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C7" w:rsidRDefault="00E73165">
      <w:pPr>
        <w:pStyle w:val="a3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388CC1F5" wp14:editId="0AF9B45E">
            <wp:simplePos x="0" y="0"/>
            <wp:positionH relativeFrom="margin">
              <wp:posOffset>-102870</wp:posOffset>
            </wp:positionH>
            <wp:positionV relativeFrom="margin">
              <wp:posOffset>279400</wp:posOffset>
            </wp:positionV>
            <wp:extent cx="7955280" cy="96012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 w:rsidP="00E73165">
      <w:pPr>
        <w:pStyle w:val="a3"/>
        <w:ind w:left="426"/>
        <w:rPr>
          <w:rFonts w:ascii="Times New Roman"/>
          <w:sz w:val="20"/>
        </w:rPr>
      </w:pPr>
    </w:p>
    <w:p w:rsidR="00E73165" w:rsidRDefault="00C445D2" w:rsidP="00E73165">
      <w:pPr>
        <w:spacing w:line="276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r w:rsidR="00E73165">
        <w:rPr>
          <w:b/>
          <w:color w:val="000000"/>
          <w:sz w:val="26"/>
          <w:szCs w:val="26"/>
        </w:rPr>
        <w:t>НЕГОСУДАРСТВЕННОЕ ОБРАЗОВАТЕЛЬНОЕ ЧАСТНОЕ</w:t>
      </w:r>
      <w:r w:rsidR="00E73165">
        <w:rPr>
          <w:color w:val="000000"/>
          <w:sz w:val="26"/>
          <w:szCs w:val="26"/>
        </w:rPr>
        <w:t xml:space="preserve"> </w:t>
      </w:r>
      <w:r w:rsidR="00E73165">
        <w:rPr>
          <w:b/>
          <w:color w:val="000000"/>
          <w:sz w:val="26"/>
          <w:szCs w:val="26"/>
        </w:rPr>
        <w:t>УЧРЕЖДЕНИЕ ВЫСШЕГО ОБРАЗОВАНИЯ</w:t>
      </w:r>
      <w:r w:rsidR="00E73165">
        <w:rPr>
          <w:color w:val="000000"/>
          <w:sz w:val="26"/>
          <w:szCs w:val="26"/>
        </w:rPr>
        <w:t xml:space="preserve"> </w:t>
      </w:r>
      <w:r w:rsidR="00E73165">
        <w:rPr>
          <w:b/>
          <w:color w:val="000000"/>
          <w:sz w:val="26"/>
          <w:szCs w:val="26"/>
        </w:rPr>
        <w:t>«МОСКОВСКИЙ ФИНАНСОВО-ПРОМЫШЛЕННЫЙ УНИВЕРСИТЕТ</w:t>
      </w:r>
      <w:r w:rsidR="00E73165">
        <w:rPr>
          <w:color w:val="000000"/>
          <w:sz w:val="26"/>
          <w:szCs w:val="26"/>
        </w:rPr>
        <w:t xml:space="preserve"> </w:t>
      </w:r>
      <w:r w:rsidR="00E73165">
        <w:rPr>
          <w:b/>
          <w:color w:val="000000"/>
          <w:sz w:val="26"/>
          <w:szCs w:val="26"/>
        </w:rPr>
        <w:t>“СИНЕРГИЯ”»</w:t>
      </w: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tabs>
                <w:tab w:val="left" w:pos="1011"/>
              </w:tabs>
              <w:spacing w:line="276" w:lineRule="auto"/>
              <w:jc w:val="center"/>
            </w:pPr>
            <w:r>
              <w:t>Информационные технологии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Направление/специальность 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02.10.2024 Информационные системы и программирование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C445D2" w:rsidP="00E73165">
      <w:pPr>
        <w:spacing w:line="276" w:lineRule="auto"/>
        <w:jc w:val="center"/>
        <w:rPr>
          <w:b/>
          <w:color w:val="FF0000"/>
        </w:rPr>
      </w:pPr>
      <w:r>
        <w:rPr>
          <w:b/>
          <w:color w:val="000000"/>
        </w:rPr>
        <w:t>Эссе</w:t>
      </w:r>
    </w:p>
    <w:tbl>
      <w:tblPr>
        <w:tblW w:w="9638" w:type="dxa"/>
        <w:tblInd w:w="11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E73165" w:rsidRPr="00733961" w:rsidRDefault="00C445D2" w:rsidP="00D24DE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C445D2">
              <w:rPr>
                <w:sz w:val="26"/>
                <w:szCs w:val="26"/>
              </w:rPr>
              <w:t>Существующие разновидности оптоволоконного кабеля.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rPr>
                <w:b/>
                <w:color w:val="000000"/>
                <w:sz w:val="30"/>
                <w:szCs w:val="30"/>
              </w:rPr>
            </w:pPr>
          </w:p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  <w:sz w:val="30"/>
                <w:szCs w:val="30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73165">
              <w:rPr>
                <w:color w:val="000000"/>
                <w:sz w:val="26"/>
                <w:szCs w:val="26"/>
              </w:rPr>
              <w:t>Администрирование информационных систем</w:t>
            </w: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E73165" w:rsidRDefault="00E73165" w:rsidP="00E73165">
      <w:pPr>
        <w:spacing w:line="276" w:lineRule="auto"/>
        <w:jc w:val="center"/>
        <w:rPr>
          <w:sz w:val="18"/>
          <w:szCs w:val="18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E73165" w:rsidTr="00E73165">
        <w:tc>
          <w:tcPr>
            <w:tcW w:w="2062" w:type="dxa"/>
          </w:tcPr>
          <w:p w:rsidR="00E73165" w:rsidRDefault="00E73165" w:rsidP="002311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</w:pPr>
            <w:proofErr w:type="spellStart"/>
            <w:r>
              <w:t>Пельня</w:t>
            </w:r>
            <w:proofErr w:type="spellEnd"/>
            <w:r>
              <w:t xml:space="preserve"> </w:t>
            </w:r>
            <w:proofErr w:type="spellStart"/>
            <w:r>
              <w:t>Янис</w:t>
            </w:r>
            <w:proofErr w:type="spellEnd"/>
            <w:r>
              <w:t xml:space="preserve"> Валерьевич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E73165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ВБИо-308рсоб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571" w:type="dxa"/>
        <w:tblInd w:w="9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E73165">
              <w:rPr>
                <w:sz w:val="26"/>
                <w:szCs w:val="26"/>
              </w:rPr>
              <w:t>Сибирев</w:t>
            </w:r>
            <w:proofErr w:type="spellEnd"/>
            <w:r w:rsidRPr="00E73165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ind w:left="-103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C7DC7" w:rsidRDefault="000C7DC7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9F5DBF" w:rsidRDefault="009F5DBF" w:rsidP="00EE4018">
      <w:pPr>
        <w:tabs>
          <w:tab w:val="left" w:pos="1290"/>
        </w:tabs>
        <w:ind w:left="1276"/>
      </w:pPr>
    </w:p>
    <w:p w:rsidR="00EE4018" w:rsidRDefault="00EE4018" w:rsidP="00EE4018">
      <w:pPr>
        <w:tabs>
          <w:tab w:val="left" w:pos="1290"/>
        </w:tabs>
        <w:ind w:left="1276"/>
      </w:pPr>
    </w:p>
    <w:p w:rsidR="00EE4018" w:rsidRDefault="00EE4018" w:rsidP="00EE4018">
      <w:pPr>
        <w:tabs>
          <w:tab w:val="left" w:pos="1290"/>
        </w:tabs>
        <w:ind w:left="1276"/>
      </w:pPr>
    </w:p>
    <w:p w:rsidR="00C645B2" w:rsidRDefault="00C645B2" w:rsidP="00C445D2">
      <w:pPr>
        <w:tabs>
          <w:tab w:val="left" w:pos="1290"/>
        </w:tabs>
        <w:ind w:left="1276"/>
        <w:jc w:val="center"/>
        <w:rPr>
          <w:b/>
          <w:sz w:val="28"/>
          <w:szCs w:val="28"/>
        </w:rPr>
      </w:pPr>
    </w:p>
    <w:p w:rsidR="00C645B2" w:rsidRDefault="00C645B2" w:rsidP="00C445D2">
      <w:pPr>
        <w:tabs>
          <w:tab w:val="left" w:pos="1290"/>
        </w:tabs>
        <w:ind w:left="1276"/>
        <w:jc w:val="center"/>
        <w:rPr>
          <w:b/>
          <w:sz w:val="28"/>
          <w:szCs w:val="28"/>
        </w:rPr>
      </w:pPr>
    </w:p>
    <w:p w:rsidR="00C645B2" w:rsidRDefault="00C645B2" w:rsidP="00C445D2">
      <w:pPr>
        <w:tabs>
          <w:tab w:val="left" w:pos="1290"/>
        </w:tabs>
        <w:ind w:left="1276"/>
        <w:jc w:val="center"/>
        <w:rPr>
          <w:b/>
          <w:sz w:val="28"/>
          <w:szCs w:val="28"/>
        </w:rPr>
      </w:pPr>
      <w:bookmarkStart w:id="0" w:name="_GoBack"/>
      <w:bookmarkEnd w:id="0"/>
    </w:p>
    <w:p w:rsidR="00C645B2" w:rsidRPr="00C645B2" w:rsidRDefault="00C645B2" w:rsidP="00C445D2">
      <w:pPr>
        <w:tabs>
          <w:tab w:val="left" w:pos="1290"/>
        </w:tabs>
        <w:ind w:left="1276"/>
        <w:jc w:val="center"/>
        <w:rPr>
          <w:b/>
          <w:sz w:val="28"/>
          <w:szCs w:val="28"/>
        </w:rPr>
      </w:pPr>
    </w:p>
    <w:p w:rsidR="00C445D2" w:rsidRPr="00C645B2" w:rsidRDefault="00C445D2" w:rsidP="00C445D2">
      <w:pPr>
        <w:tabs>
          <w:tab w:val="left" w:pos="1290"/>
        </w:tabs>
        <w:ind w:left="1276"/>
        <w:jc w:val="center"/>
        <w:rPr>
          <w:b/>
          <w:sz w:val="28"/>
          <w:szCs w:val="28"/>
        </w:rPr>
      </w:pPr>
      <w:r w:rsidRPr="00C645B2">
        <w:rPr>
          <w:b/>
          <w:color w:val="292929"/>
          <w:sz w:val="28"/>
          <w:szCs w:val="28"/>
          <w:shd w:val="clear" w:color="auto" w:fill="FFFFFF"/>
        </w:rPr>
        <w:t>Существующие разновидности оптоволоконного кабеля.</w:t>
      </w:r>
    </w:p>
    <w:p w:rsidR="00EE4018" w:rsidRDefault="00EE4018" w:rsidP="00EE4018">
      <w:pPr>
        <w:tabs>
          <w:tab w:val="left" w:pos="1290"/>
        </w:tabs>
        <w:ind w:left="1276"/>
      </w:pPr>
    </w:p>
    <w:p w:rsidR="00EE4018" w:rsidRDefault="00EE4018" w:rsidP="00EE4018">
      <w:pPr>
        <w:tabs>
          <w:tab w:val="left" w:pos="1290"/>
        </w:tabs>
        <w:ind w:left="1276"/>
      </w:pPr>
    </w:p>
    <w:p w:rsidR="00EE4018" w:rsidRDefault="00EE4018" w:rsidP="00EE4018">
      <w:pPr>
        <w:tabs>
          <w:tab w:val="left" w:pos="1290"/>
        </w:tabs>
        <w:ind w:left="1276"/>
      </w:pPr>
    </w:p>
    <w:p w:rsidR="00EE4018" w:rsidRDefault="00EE4018" w:rsidP="00EE4018">
      <w:pPr>
        <w:tabs>
          <w:tab w:val="left" w:pos="1290"/>
        </w:tabs>
        <w:ind w:left="1276"/>
      </w:pPr>
    </w:p>
    <w:p w:rsidR="00EE4018" w:rsidRDefault="00EE4018" w:rsidP="00EE4018">
      <w:pPr>
        <w:tabs>
          <w:tab w:val="left" w:pos="1290"/>
        </w:tabs>
        <w:ind w:left="1276"/>
      </w:pP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  <w:r w:rsidRPr="00C445D2">
        <w:rPr>
          <w:sz w:val="28"/>
        </w:rPr>
        <w:t>Оптоволоконный кабель — это современное средство для передачи информации на большие расстояния. Существуют различные типы оптоволоконного кабеля, каждый из которых имеет свои особенности и области применения.</w:t>
      </w: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  <w:proofErr w:type="spellStart"/>
      <w:r w:rsidRPr="00C445D2">
        <w:rPr>
          <w:sz w:val="28"/>
        </w:rPr>
        <w:t>Одномодовый</w:t>
      </w:r>
      <w:proofErr w:type="spellEnd"/>
      <w:r w:rsidRPr="00C445D2">
        <w:rPr>
          <w:sz w:val="28"/>
        </w:rPr>
        <w:t xml:space="preserve"> кабель использует световой луч, который распространяется только по одному пути. Это обеспечивает минимальное искажение сигнала и позволяет передавать информацию на большие расстояния с высокой скоростью. Однако </w:t>
      </w:r>
      <w:proofErr w:type="spellStart"/>
      <w:r w:rsidRPr="00C445D2">
        <w:rPr>
          <w:sz w:val="28"/>
        </w:rPr>
        <w:t>одномодовый</w:t>
      </w:r>
      <w:proofErr w:type="spellEnd"/>
      <w:r w:rsidRPr="00C445D2">
        <w:rPr>
          <w:sz w:val="28"/>
        </w:rPr>
        <w:t xml:space="preserve"> кабель чувствителен к изгибам и недолговечен.</w:t>
      </w: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  <w:proofErr w:type="spellStart"/>
      <w:r w:rsidRPr="00C445D2">
        <w:rPr>
          <w:sz w:val="28"/>
        </w:rPr>
        <w:t>Многомодовый</w:t>
      </w:r>
      <w:proofErr w:type="spellEnd"/>
      <w:r w:rsidRPr="00C445D2">
        <w:rPr>
          <w:sz w:val="28"/>
        </w:rPr>
        <w:t xml:space="preserve"> кабель имеет больший диаметр сердечника, что позволяет нескольким лучам распространяться одновременно. Это делает кабель доступным по цене и надёжным, но с небольшими искажениями сигнала и меньшей точностью передачи информации.</w:t>
      </w: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  <w:r w:rsidRPr="00C445D2">
        <w:rPr>
          <w:sz w:val="28"/>
        </w:rPr>
        <w:t>Для внутреннего монтажа используются лёгкие, гибкие кабели, стойкие к возгоранию и защищённые от влаги. Они подходят для использования в жилых помещениях и офисах, но не предназначены для прокладки на улице.</w:t>
      </w: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  <w:r w:rsidRPr="00C445D2">
        <w:rPr>
          <w:sz w:val="28"/>
        </w:rPr>
        <w:t>Кабели без брони используются для укладки в трубы из полиэтилена и защищают оптическое волокно от воздействия агрессивных сред. Они применяются в тоннелях, кабельных коллекторах и населённых пунктах.</w:t>
      </w: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  <w:r w:rsidRPr="00C445D2">
        <w:rPr>
          <w:sz w:val="28"/>
        </w:rPr>
        <w:t>Оптоволоконные кабели с броней обладают дополнительной защитой от механических воздействий, грызунов и других внешних факторов. Они прокладываются в грунте, подвесным способом и под водой.</w:t>
      </w:r>
    </w:p>
    <w:p w:rsidR="00EE4018" w:rsidRPr="00C445D2" w:rsidRDefault="00EE4018" w:rsidP="00EE4018">
      <w:pPr>
        <w:tabs>
          <w:tab w:val="left" w:pos="1290"/>
        </w:tabs>
        <w:ind w:left="1276"/>
        <w:rPr>
          <w:sz w:val="28"/>
        </w:rPr>
      </w:pPr>
    </w:p>
    <w:p w:rsidR="00C445D2" w:rsidRDefault="00C445D2" w:rsidP="00C445D2">
      <w:pPr>
        <w:tabs>
          <w:tab w:val="left" w:pos="1290"/>
        </w:tabs>
        <w:ind w:left="1276"/>
        <w:rPr>
          <w:sz w:val="28"/>
        </w:rPr>
      </w:pPr>
      <w:r w:rsidRPr="00C445D2">
        <w:rPr>
          <w:sz w:val="28"/>
        </w:rPr>
        <w:t>Оптоволоконный кабель состоит из тонких стеклянных или пластиковых волокон, по которым передаются световые импульсы, несущие информацию. Он обладает рядом преимуществ:</w:t>
      </w: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</w:p>
    <w:p w:rsidR="00C445D2" w:rsidRDefault="00C445D2" w:rsidP="00C445D2">
      <w:pPr>
        <w:tabs>
          <w:tab w:val="left" w:pos="1290"/>
        </w:tabs>
        <w:ind w:left="1276"/>
        <w:rPr>
          <w:sz w:val="28"/>
        </w:rPr>
      </w:pPr>
      <w:r w:rsidRPr="00C445D2">
        <w:rPr>
          <w:sz w:val="28"/>
        </w:rPr>
        <w:t>Высокая пропускная способность: способен передавать данные на большие расстояния с минимальными потерями и задержками.</w:t>
      </w: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</w:p>
    <w:p w:rsidR="00C445D2" w:rsidRDefault="00C445D2" w:rsidP="00C445D2">
      <w:pPr>
        <w:tabs>
          <w:tab w:val="left" w:pos="1290"/>
        </w:tabs>
        <w:ind w:left="1276"/>
        <w:rPr>
          <w:sz w:val="28"/>
        </w:rPr>
      </w:pPr>
      <w:r w:rsidRPr="00C445D2">
        <w:rPr>
          <w:sz w:val="28"/>
        </w:rPr>
        <w:t xml:space="preserve">Защита от помех: световые импульсы менее подвержены влиянию </w:t>
      </w:r>
      <w:r w:rsidRPr="00C445D2">
        <w:rPr>
          <w:sz w:val="28"/>
        </w:rPr>
        <w:lastRenderedPageBreak/>
        <w:t>электромагнитных помех по сравнению с электрическими сигналами.</w:t>
      </w: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</w:p>
    <w:p w:rsidR="00C445D2" w:rsidRDefault="00C445D2" w:rsidP="00C445D2">
      <w:pPr>
        <w:tabs>
          <w:tab w:val="left" w:pos="1290"/>
        </w:tabs>
        <w:ind w:left="1276"/>
        <w:rPr>
          <w:sz w:val="28"/>
        </w:rPr>
      </w:pPr>
      <w:r w:rsidRPr="00C445D2">
        <w:rPr>
          <w:sz w:val="28"/>
        </w:rPr>
        <w:t>Безопасность: передача данных по оптоволоконному кабелю затрудняет перехват информации, так как сигналы передаются в оптическом диапазоне.</w:t>
      </w: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</w:p>
    <w:p w:rsidR="00C445D2" w:rsidRDefault="00C445D2" w:rsidP="00C445D2">
      <w:pPr>
        <w:tabs>
          <w:tab w:val="left" w:pos="1290"/>
        </w:tabs>
        <w:ind w:left="1276"/>
        <w:rPr>
          <w:sz w:val="28"/>
        </w:rPr>
      </w:pPr>
      <w:r w:rsidRPr="00C445D2">
        <w:rPr>
          <w:sz w:val="28"/>
        </w:rPr>
        <w:t>Гибкость: волокна могут быть изогнуты и уложены в сложные конфигурации без потери качества сигнала.</w:t>
      </w: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</w:p>
    <w:p w:rsidR="00C445D2" w:rsidRDefault="00C445D2" w:rsidP="00C445D2">
      <w:pPr>
        <w:tabs>
          <w:tab w:val="left" w:pos="1290"/>
        </w:tabs>
        <w:ind w:left="1276"/>
        <w:rPr>
          <w:sz w:val="28"/>
        </w:rPr>
      </w:pPr>
      <w:r w:rsidRPr="00C445D2">
        <w:rPr>
          <w:sz w:val="28"/>
        </w:rPr>
        <w:t>Долговечность: оптоволоконный кабель имеет долгий срок службы и устойчив к коррозии и механическим воздействиям.</w:t>
      </w: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</w:p>
    <w:p w:rsidR="00C445D2" w:rsidRDefault="00C445D2" w:rsidP="00C445D2">
      <w:pPr>
        <w:tabs>
          <w:tab w:val="left" w:pos="1290"/>
        </w:tabs>
        <w:ind w:left="1276"/>
        <w:rPr>
          <w:sz w:val="28"/>
        </w:rPr>
      </w:pPr>
      <w:r w:rsidRPr="00C445D2">
        <w:rPr>
          <w:sz w:val="28"/>
        </w:rPr>
        <w:t>Однако оптоволоконный кабель также имеет некоторые недостатки:</w:t>
      </w: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</w:p>
    <w:p w:rsidR="00C445D2" w:rsidRDefault="00C445D2" w:rsidP="00C445D2">
      <w:pPr>
        <w:tabs>
          <w:tab w:val="left" w:pos="1290"/>
        </w:tabs>
        <w:ind w:left="1276"/>
        <w:rPr>
          <w:sz w:val="28"/>
        </w:rPr>
      </w:pPr>
      <w:r w:rsidRPr="00C445D2">
        <w:rPr>
          <w:sz w:val="28"/>
        </w:rPr>
        <w:t>Сложность монтажа: установка и подключение волокон требуют специального оборудования и навыков.</w:t>
      </w: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</w:p>
    <w:p w:rsidR="00C445D2" w:rsidRDefault="00C445D2" w:rsidP="00C445D2">
      <w:pPr>
        <w:tabs>
          <w:tab w:val="left" w:pos="1290"/>
        </w:tabs>
        <w:ind w:left="1276"/>
        <w:rPr>
          <w:sz w:val="28"/>
        </w:rPr>
      </w:pPr>
      <w:r w:rsidRPr="00C445D2">
        <w:rPr>
          <w:sz w:val="28"/>
        </w:rPr>
        <w:t>Хрупкость: стеклянные волокна могут быть повреждены при неправильном обращении или установке.</w:t>
      </w:r>
    </w:p>
    <w:p w:rsidR="00C445D2" w:rsidRPr="00C445D2" w:rsidRDefault="00C445D2" w:rsidP="00C445D2">
      <w:pPr>
        <w:tabs>
          <w:tab w:val="left" w:pos="1290"/>
        </w:tabs>
        <w:ind w:left="1276"/>
        <w:rPr>
          <w:sz w:val="28"/>
        </w:rPr>
      </w:pPr>
    </w:p>
    <w:p w:rsidR="00C445D2" w:rsidRDefault="00C445D2" w:rsidP="00C445D2">
      <w:pPr>
        <w:tabs>
          <w:tab w:val="left" w:pos="1290"/>
        </w:tabs>
        <w:ind w:left="1276"/>
        <w:rPr>
          <w:sz w:val="28"/>
        </w:rPr>
      </w:pPr>
      <w:r w:rsidRPr="00C445D2">
        <w:rPr>
          <w:sz w:val="28"/>
        </w:rPr>
        <w:t>Стоимость: оптоволоконный кабель может быть дороже, чем медный кабель, особенно если требуются специальные компоненты или адаптеры.</w:t>
      </w:r>
    </w:p>
    <w:p w:rsidR="00C445D2" w:rsidRDefault="00C445D2" w:rsidP="00C445D2">
      <w:pPr>
        <w:tabs>
          <w:tab w:val="left" w:pos="1290"/>
        </w:tabs>
        <w:ind w:left="1276"/>
        <w:rPr>
          <w:sz w:val="28"/>
        </w:rPr>
      </w:pPr>
    </w:p>
    <w:p w:rsidR="00C445D2" w:rsidRPr="00C445D2" w:rsidRDefault="00C445D2">
      <w:pPr>
        <w:tabs>
          <w:tab w:val="left" w:pos="1290"/>
        </w:tabs>
        <w:ind w:left="1276"/>
        <w:rPr>
          <w:sz w:val="28"/>
        </w:rPr>
      </w:pPr>
      <w:r w:rsidRPr="00C445D2">
        <w:rPr>
          <w:sz w:val="28"/>
        </w:rPr>
        <w:t>В заключение, оптоволоконный кабель является важным элементом современных телекоммуникационных систем. Благодаря своим преимуществам, таким как высокая скорость передачи данных, надёжность и долговечность, он находит широкое применение в различных отраслях, включая телевидение, интернет и корпоративные сети.</w:t>
      </w:r>
    </w:p>
    <w:sectPr w:rsidR="00C445D2" w:rsidRPr="00C445D2" w:rsidSect="00EE4018">
      <w:pgSz w:w="11910" w:h="16840"/>
      <w:pgMar w:top="560" w:right="1278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C7"/>
    <w:rsid w:val="000C7DC7"/>
    <w:rsid w:val="00210131"/>
    <w:rsid w:val="00733961"/>
    <w:rsid w:val="00770613"/>
    <w:rsid w:val="00877563"/>
    <w:rsid w:val="00994132"/>
    <w:rsid w:val="009F5DBF"/>
    <w:rsid w:val="00C35DC8"/>
    <w:rsid w:val="00C445D2"/>
    <w:rsid w:val="00C645B2"/>
    <w:rsid w:val="00CB21E5"/>
    <w:rsid w:val="00CE7C43"/>
    <w:rsid w:val="00D149FD"/>
    <w:rsid w:val="00D24DE7"/>
    <w:rsid w:val="00D814BB"/>
    <w:rsid w:val="00E52D0B"/>
    <w:rsid w:val="00E72280"/>
    <w:rsid w:val="00E73165"/>
    <w:rsid w:val="00E9533C"/>
    <w:rsid w:val="00EE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EE6E"/>
  <w15:docId w15:val="{5CF3C69C-2126-4F7A-8D46-3C0BFBB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76"/>
      <w:ind w:left="84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Stolnikova Ekaterina</dc:creator>
  <cp:lastModifiedBy>sv</cp:lastModifiedBy>
  <cp:revision>2</cp:revision>
  <dcterms:created xsi:type="dcterms:W3CDTF">2025-01-07T09:25:00Z</dcterms:created>
  <dcterms:modified xsi:type="dcterms:W3CDTF">2025-01-07T09:25:00Z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2024-10-02T00:00:00Z</vt:filetime>
  </property>
</Properties>
</file>