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21" w:rsidRPr="00B61EEC" w:rsidRDefault="00071621" w:rsidP="00071621">
      <w:pPr>
        <w:spacing w:after="0"/>
        <w:jc w:val="center"/>
        <w:rPr>
          <w:rFonts w:ascii="Times New Roman" w:hAnsi="Times New Roman"/>
          <w:color w:val="FFFFFF"/>
          <w:sz w:val="28"/>
          <w:szCs w:val="28"/>
        </w:rPr>
      </w:pPr>
      <w:r w:rsidRPr="00B61EEC">
        <w:rPr>
          <w:rFonts w:ascii="Times New Roman" w:hAnsi="Times New Roman"/>
          <w:noProof/>
          <w:lang w:eastAsia="ru-RU"/>
        </w:rPr>
        <w:drawing>
          <wp:inline distT="0" distB="0" distL="0" distR="0" wp14:anchorId="78857A59" wp14:editId="33B3ACA8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1621" w:rsidRPr="00B61EEC" w:rsidTr="00B1288C">
        <w:tc>
          <w:tcPr>
            <w:tcW w:w="3115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B61EE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hAnsi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071621" w:rsidRPr="00B61EEC" w:rsidTr="00B1288C">
        <w:tc>
          <w:tcPr>
            <w:tcW w:w="3115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hAnsi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1621" w:rsidRPr="00B61EEC" w:rsidTr="00B1288C">
        <w:tc>
          <w:tcPr>
            <w:tcW w:w="3115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hAnsi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both"/>
              <w:rPr>
                <w:rFonts w:ascii="Times New Roman" w:hAnsi="Times New Roman"/>
                <w:spacing w:val="-16"/>
                <w:sz w:val="26"/>
                <w:szCs w:val="26"/>
              </w:rPr>
            </w:pPr>
            <w:r w:rsidRPr="00B61EEC">
              <w:rPr>
                <w:rFonts w:ascii="Times New Roman" w:hAnsi="Times New Roman"/>
                <w:spacing w:val="-16"/>
                <w:sz w:val="26"/>
                <w:szCs w:val="26"/>
              </w:rPr>
              <w:t>09.03.02 Информационные системы и технологии</w:t>
            </w:r>
          </w:p>
        </w:tc>
      </w:tr>
      <w:tr w:rsidR="00071621" w:rsidRPr="00B61EEC" w:rsidTr="00B1288C">
        <w:tc>
          <w:tcPr>
            <w:tcW w:w="3115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hAnsi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EC">
              <w:rPr>
                <w:rFonts w:ascii="Times New Roman" w:hAnsi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1621" w:rsidRPr="00B61EEC" w:rsidTr="00B1288C">
        <w:tc>
          <w:tcPr>
            <w:tcW w:w="3115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hAnsi="Times New Roman"/>
                <w:b/>
                <w:bCs/>
                <w:color w:val="000000"/>
              </w:rPr>
              <w:t>Форма обучения</w:t>
            </w:r>
            <w:r w:rsidRPr="00B61EE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B61EEC">
              <w:rPr>
                <w:rFonts w:ascii="Times New Roman" w:hAnsi="Times New Roman"/>
                <w:color w:val="000000"/>
                <w:sz w:val="28"/>
              </w:rPr>
              <w:t>очная</w:t>
            </w:r>
          </w:p>
        </w:tc>
      </w:tr>
      <w:tr w:rsidR="00071621" w:rsidRPr="00B61EEC" w:rsidTr="00B1288C">
        <w:tc>
          <w:tcPr>
            <w:tcW w:w="3115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EC">
              <w:rPr>
                <w:rFonts w:ascii="Times New Roman" w:hAnsi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1621" w:rsidRPr="00B61EEC" w:rsidTr="00B1288C">
        <w:trPr>
          <w:trHeight w:val="68"/>
        </w:trPr>
        <w:tc>
          <w:tcPr>
            <w:tcW w:w="3115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071621" w:rsidRPr="00B61EEC" w:rsidRDefault="00071621" w:rsidP="00071621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61EEC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Отчет по лабораторной работе №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</w:p>
    <w:p w:rsidR="00071621" w:rsidRPr="00B61EEC" w:rsidRDefault="00071621" w:rsidP="00071621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071621" w:rsidRPr="00B61EEC" w:rsidRDefault="00071621" w:rsidP="00071621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071621" w:rsidRPr="00B61EEC" w:rsidTr="00B1288C">
        <w:tc>
          <w:tcPr>
            <w:tcW w:w="1276" w:type="dxa"/>
            <w:gridSpan w:val="2"/>
            <w:shd w:val="clear" w:color="auto" w:fill="auto"/>
          </w:tcPr>
          <w:p w:rsidR="00071621" w:rsidRPr="00B61EEC" w:rsidRDefault="00071621" w:rsidP="00B1288C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1621" w:rsidRPr="00B61EEC" w:rsidRDefault="00071621" w:rsidP="0007162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B61EEC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>
              <w:rPr>
                <w:rStyle w:val="a5"/>
                <w:rFonts w:ascii="Tahoma" w:hAnsi="Tahoma" w:cs="Tahoma"/>
                <w:b/>
                <w:bCs/>
                <w:color w:val="292929"/>
                <w:sz w:val="21"/>
                <w:szCs w:val="21"/>
                <w:shd w:val="clear" w:color="auto" w:fill="FFFFFF"/>
              </w:rPr>
              <w:t>Обработка информации в информационных системах</w:t>
            </w:r>
            <w:r w:rsidRPr="00B61EEC">
              <w:rPr>
                <w:rFonts w:ascii="Times New Roman" w:hAnsi="Times New Roman"/>
                <w:b/>
                <w:bCs/>
                <w:snapToGrid w:val="0"/>
                <w:sz w:val="28"/>
                <w:szCs w:val="28"/>
              </w:rPr>
              <w:t xml:space="preserve"> </w:t>
            </w:r>
            <w:r w:rsidRPr="00B61EEC">
              <w:rPr>
                <w:rFonts w:ascii="Times New Roman" w:hAnsi="Times New Roman"/>
                <w:b/>
                <w:sz w:val="26"/>
                <w:szCs w:val="18"/>
              </w:rPr>
              <w:t>»</w:t>
            </w:r>
          </w:p>
        </w:tc>
      </w:tr>
      <w:tr w:rsidR="00071621" w:rsidRPr="00B61EEC" w:rsidTr="00B1288C">
        <w:tc>
          <w:tcPr>
            <w:tcW w:w="3115" w:type="dxa"/>
            <w:gridSpan w:val="7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rPr>
                <w:rFonts w:ascii="Times New Roman" w:hAnsi="Times New Roman"/>
                <w:color w:val="FF0000"/>
                <w:sz w:val="18"/>
                <w:szCs w:val="18"/>
                <w:highlight w:val="yellow"/>
              </w:rPr>
            </w:pPr>
            <w:r w:rsidRPr="00B61EEC">
              <w:rPr>
                <w:rFonts w:ascii="Times New Roman" w:hAnsi="Times New Roman"/>
                <w:sz w:val="18"/>
                <w:szCs w:val="18"/>
              </w:rPr>
              <w:t>(наименование темы)</w:t>
            </w:r>
          </w:p>
        </w:tc>
      </w:tr>
      <w:tr w:rsidR="00071621" w:rsidRPr="00B61EEC" w:rsidTr="00B1288C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18"/>
                <w:highlight w:val="yellow"/>
              </w:rPr>
            </w:pPr>
          </w:p>
        </w:tc>
      </w:tr>
      <w:tr w:rsidR="00071621" w:rsidRPr="00B61EEC" w:rsidTr="00B128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:rsidR="00071621" w:rsidRPr="00B61EEC" w:rsidRDefault="00071621" w:rsidP="00B1288C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hAnsi="Times New Roman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071621" w:rsidRPr="00B61EEC" w:rsidTr="00B128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EC">
              <w:rPr>
                <w:rFonts w:ascii="Times New Roman" w:hAnsi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071621" w:rsidRPr="00B61EEC" w:rsidRDefault="00071621" w:rsidP="00071621">
      <w:pPr>
        <w:spacing w:after="0"/>
        <w:rPr>
          <w:rFonts w:ascii="Times New Roman" w:hAnsi="Times New Roman"/>
          <w:color w:val="000000"/>
          <w:sz w:val="18"/>
          <w:szCs w:val="18"/>
        </w:rPr>
      </w:pPr>
    </w:p>
    <w:p w:rsidR="00071621" w:rsidRPr="00B61EEC" w:rsidRDefault="00071621" w:rsidP="00071621">
      <w:pPr>
        <w:spacing w:after="0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1621" w:rsidRPr="00B61EEC" w:rsidTr="00B1288C">
        <w:tc>
          <w:tcPr>
            <w:tcW w:w="2061" w:type="dxa"/>
            <w:shd w:val="clear" w:color="auto" w:fill="auto"/>
          </w:tcPr>
          <w:p w:rsidR="00071621" w:rsidRPr="00B61EEC" w:rsidRDefault="00071621" w:rsidP="00B1288C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B61EE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Чермашенцев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Т.А</w:t>
            </w:r>
          </w:p>
        </w:tc>
        <w:tc>
          <w:tcPr>
            <w:tcW w:w="283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71621" w:rsidRPr="00B61EEC" w:rsidTr="00B1288C">
        <w:tc>
          <w:tcPr>
            <w:tcW w:w="2061" w:type="dxa"/>
            <w:shd w:val="clear" w:color="auto" w:fill="auto"/>
          </w:tcPr>
          <w:p w:rsidR="00071621" w:rsidRPr="00B61EEC" w:rsidRDefault="00071621" w:rsidP="00B1288C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B61EEC">
              <w:rPr>
                <w:rFonts w:ascii="Times New Roman" w:hAnsi="Times New Roman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071621" w:rsidRPr="00B61EEC" w:rsidTr="00B1288C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1621" w:rsidRPr="00B61EEC" w:rsidRDefault="00071621" w:rsidP="00B1288C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hAnsi="Times New Roman"/>
                <w:color w:val="000000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071621" w:rsidRPr="00B61EEC" w:rsidTr="00B1288C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1621" w:rsidRPr="00B61EEC" w:rsidRDefault="00071621" w:rsidP="00B1288C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071621" w:rsidRPr="00B61EEC" w:rsidRDefault="00071621" w:rsidP="00071621">
      <w:pPr>
        <w:spacing w:after="0"/>
        <w:jc w:val="center"/>
        <w:rPr>
          <w:rFonts w:ascii="Times New Roman" w:hAnsi="Times New Roman"/>
          <w:color w:val="000000"/>
          <w:sz w:val="18"/>
          <w:szCs w:val="18"/>
        </w:rPr>
      </w:pPr>
    </w:p>
    <w:p w:rsidR="00071621" w:rsidRPr="00B61EEC" w:rsidRDefault="00071621" w:rsidP="00071621">
      <w:pPr>
        <w:spacing w:after="0"/>
        <w:jc w:val="center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1621" w:rsidRPr="00B61EEC" w:rsidTr="00B1288C">
        <w:tc>
          <w:tcPr>
            <w:tcW w:w="2268" w:type="dxa"/>
            <w:shd w:val="clear" w:color="auto" w:fill="auto"/>
          </w:tcPr>
          <w:p w:rsidR="00071621" w:rsidRPr="00B61EEC" w:rsidRDefault="00071621" w:rsidP="00B1288C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61EEC">
              <w:rPr>
                <w:rFonts w:ascii="Times New Roman" w:hAnsi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Pr="00B61EE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71621" w:rsidRPr="00B61EEC" w:rsidTr="00B1288C">
        <w:tc>
          <w:tcPr>
            <w:tcW w:w="2268" w:type="dxa"/>
            <w:shd w:val="clear" w:color="auto" w:fill="auto"/>
          </w:tcPr>
          <w:p w:rsidR="00071621" w:rsidRPr="00B61EEC" w:rsidRDefault="00071621" w:rsidP="00B1288C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071621" w:rsidRPr="00B61EEC" w:rsidRDefault="00071621" w:rsidP="00B1288C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B61EEC">
              <w:rPr>
                <w:rFonts w:ascii="Times New Roman" w:hAnsi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71621" w:rsidRPr="00B61EEC" w:rsidRDefault="00071621" w:rsidP="00071621">
      <w:pPr>
        <w:spacing w:after="0"/>
        <w:rPr>
          <w:rFonts w:ascii="Times New Roman" w:hAnsi="Times New Roman"/>
          <w:color w:val="000000"/>
          <w:sz w:val="18"/>
          <w:szCs w:val="18"/>
        </w:rPr>
      </w:pPr>
    </w:p>
    <w:p w:rsidR="00071621" w:rsidRPr="00B61EEC" w:rsidRDefault="00071621" w:rsidP="00071621">
      <w:pPr>
        <w:spacing w:after="0"/>
        <w:rPr>
          <w:rFonts w:ascii="Times New Roman" w:hAnsi="Times New Roman"/>
          <w:color w:val="000000"/>
          <w:sz w:val="18"/>
          <w:szCs w:val="18"/>
        </w:rPr>
      </w:pPr>
    </w:p>
    <w:p w:rsidR="00071621" w:rsidRPr="00B61EEC" w:rsidRDefault="00071621" w:rsidP="00071621">
      <w:pPr>
        <w:spacing w:after="0"/>
        <w:rPr>
          <w:rFonts w:ascii="Times New Roman" w:hAnsi="Times New Roman"/>
          <w:color w:val="000000"/>
          <w:sz w:val="18"/>
          <w:szCs w:val="18"/>
        </w:rPr>
      </w:pPr>
    </w:p>
    <w:p w:rsidR="00071621" w:rsidRPr="00B61EEC" w:rsidRDefault="00071621" w:rsidP="00071621">
      <w:pPr>
        <w:spacing w:after="0"/>
        <w:rPr>
          <w:rFonts w:ascii="Times New Roman" w:hAnsi="Times New Roman"/>
          <w:color w:val="000000"/>
          <w:sz w:val="18"/>
          <w:szCs w:val="18"/>
        </w:rPr>
      </w:pPr>
    </w:p>
    <w:p w:rsidR="00071621" w:rsidRPr="00B61EEC" w:rsidRDefault="00071621" w:rsidP="00071621">
      <w:pPr>
        <w:spacing w:after="0"/>
        <w:rPr>
          <w:rFonts w:ascii="Times New Roman" w:hAnsi="Times New Roman"/>
          <w:color w:val="000000"/>
          <w:sz w:val="18"/>
          <w:szCs w:val="18"/>
        </w:rPr>
      </w:pPr>
    </w:p>
    <w:p w:rsidR="00071621" w:rsidRPr="00B61EEC" w:rsidRDefault="00071621" w:rsidP="00071621">
      <w:pPr>
        <w:spacing w:after="0"/>
        <w:rPr>
          <w:rFonts w:ascii="Times New Roman" w:hAnsi="Times New Roman"/>
          <w:color w:val="000000"/>
          <w:sz w:val="18"/>
          <w:szCs w:val="18"/>
        </w:rPr>
      </w:pPr>
    </w:p>
    <w:p w:rsidR="00071621" w:rsidRPr="00B61EEC" w:rsidRDefault="00071621" w:rsidP="00071621">
      <w:pPr>
        <w:spacing w:after="0"/>
        <w:rPr>
          <w:rFonts w:ascii="Times New Roman" w:hAnsi="Times New Roman"/>
          <w:color w:val="000000"/>
          <w:sz w:val="18"/>
          <w:szCs w:val="18"/>
        </w:rPr>
      </w:pPr>
    </w:p>
    <w:p w:rsidR="00071621" w:rsidRPr="00B61EEC" w:rsidRDefault="00071621" w:rsidP="00071621">
      <w:pPr>
        <w:spacing w:after="0"/>
        <w:rPr>
          <w:rFonts w:ascii="Times New Roman" w:hAnsi="Times New Roman"/>
          <w:color w:val="000000"/>
          <w:sz w:val="18"/>
          <w:szCs w:val="18"/>
        </w:rPr>
      </w:pPr>
    </w:p>
    <w:p w:rsidR="00071621" w:rsidRPr="00B61EEC" w:rsidRDefault="00071621" w:rsidP="00071621">
      <w:pPr>
        <w:spacing w:after="0"/>
        <w:rPr>
          <w:rFonts w:ascii="Times New Roman" w:hAnsi="Times New Roman"/>
          <w:color w:val="000000"/>
          <w:sz w:val="18"/>
          <w:szCs w:val="18"/>
        </w:rPr>
      </w:pPr>
    </w:p>
    <w:p w:rsidR="00071621" w:rsidRPr="00B61EEC" w:rsidRDefault="00071621" w:rsidP="00071621">
      <w:pPr>
        <w:spacing w:after="0"/>
        <w:rPr>
          <w:rFonts w:ascii="Times New Roman" w:hAnsi="Times New Roman"/>
          <w:color w:val="000000"/>
          <w:sz w:val="18"/>
          <w:szCs w:val="18"/>
        </w:rPr>
      </w:pPr>
    </w:p>
    <w:p w:rsidR="00071621" w:rsidRPr="00B61EEC" w:rsidRDefault="00071621" w:rsidP="00071621">
      <w:pPr>
        <w:spacing w:after="0"/>
        <w:rPr>
          <w:rFonts w:ascii="Times New Roman" w:hAnsi="Times New Roman"/>
          <w:color w:val="000000"/>
          <w:sz w:val="18"/>
          <w:szCs w:val="18"/>
        </w:rPr>
      </w:pPr>
    </w:p>
    <w:p w:rsidR="00071621" w:rsidRPr="00B61EEC" w:rsidRDefault="00071621" w:rsidP="00071621">
      <w:pPr>
        <w:spacing w:after="0"/>
        <w:rPr>
          <w:rFonts w:ascii="Times New Roman" w:hAnsi="Times New Roman"/>
          <w:color w:val="000000"/>
          <w:sz w:val="18"/>
          <w:szCs w:val="18"/>
        </w:rPr>
      </w:pPr>
    </w:p>
    <w:p w:rsidR="00071621" w:rsidRPr="00B61EEC" w:rsidRDefault="00071621" w:rsidP="00071621">
      <w:pPr>
        <w:spacing w:after="0"/>
        <w:rPr>
          <w:rFonts w:ascii="Times New Roman" w:hAnsi="Times New Roman"/>
          <w:color w:val="000000"/>
          <w:sz w:val="18"/>
          <w:szCs w:val="18"/>
        </w:rPr>
      </w:pPr>
    </w:p>
    <w:p w:rsidR="00071621" w:rsidRPr="00B61EEC" w:rsidRDefault="00071621" w:rsidP="00071621">
      <w:pPr>
        <w:spacing w:after="0"/>
        <w:jc w:val="center"/>
        <w:rPr>
          <w:rFonts w:ascii="Times New Roman" w:hAnsi="Times New Roman"/>
          <w:color w:val="000000"/>
          <w:sz w:val="16"/>
          <w:szCs w:val="16"/>
        </w:rPr>
      </w:pPr>
    </w:p>
    <w:p w:rsidR="00071621" w:rsidRPr="00B61EEC" w:rsidRDefault="00071621" w:rsidP="00071621">
      <w:pPr>
        <w:spacing w:after="0"/>
        <w:jc w:val="center"/>
        <w:rPr>
          <w:rFonts w:ascii="Times New Roman" w:hAnsi="Times New Roman"/>
          <w:color w:val="000000"/>
          <w:sz w:val="16"/>
          <w:szCs w:val="16"/>
        </w:rPr>
      </w:pPr>
    </w:p>
    <w:p w:rsidR="00071621" w:rsidRPr="00B61EEC" w:rsidRDefault="00071621" w:rsidP="00071621">
      <w:pPr>
        <w:spacing w:after="0"/>
        <w:rPr>
          <w:rFonts w:ascii="Times New Roman" w:hAnsi="Times New Roman"/>
          <w:color w:val="000000"/>
          <w:sz w:val="16"/>
          <w:szCs w:val="16"/>
        </w:rPr>
      </w:pPr>
    </w:p>
    <w:p w:rsidR="00071621" w:rsidRPr="00B61EEC" w:rsidRDefault="00071621" w:rsidP="00071621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  <w:sectPr w:rsidR="00071621" w:rsidRPr="00B61EEC" w:rsidSect="007D77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61EEC">
        <w:rPr>
          <w:rFonts w:ascii="Times New Roman" w:hAnsi="Times New Roman"/>
          <w:color w:val="000000"/>
          <w:sz w:val="16"/>
          <w:szCs w:val="16"/>
        </w:rPr>
        <w:br/>
      </w:r>
      <w:r w:rsidRPr="00B61EEC">
        <w:rPr>
          <w:rFonts w:ascii="Times New Roman" w:hAnsi="Times New Roman"/>
          <w:b/>
          <w:bCs/>
          <w:color w:val="000000"/>
          <w:sz w:val="28"/>
          <w:szCs w:val="28"/>
        </w:rPr>
        <w:t>Москва 202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5</w:t>
      </w:r>
      <w:r w:rsidRPr="00B61EEC">
        <w:rPr>
          <w:rFonts w:ascii="Times New Roman" w:hAnsi="Times New Roman"/>
          <w:b/>
          <w:bCs/>
          <w:color w:val="000000"/>
          <w:sz w:val="28"/>
          <w:szCs w:val="28"/>
        </w:rPr>
        <w:t xml:space="preserve"> г.</w:t>
      </w:r>
    </w:p>
    <w:p w:rsidR="003C55ED" w:rsidRPr="003C55ED" w:rsidRDefault="003C55ED" w:rsidP="007165F3">
      <w:pPr>
        <w:jc w:val="center"/>
        <w:rPr>
          <w:rFonts w:ascii="Times New Roman" w:hAnsi="Times New Roman"/>
          <w:sz w:val="28"/>
          <w:szCs w:val="28"/>
        </w:rPr>
      </w:pPr>
      <w:r w:rsidRPr="003C55ED">
        <w:rPr>
          <w:rFonts w:ascii="Times New Roman" w:hAnsi="Times New Roman"/>
          <w:sz w:val="28"/>
          <w:szCs w:val="28"/>
        </w:rPr>
        <w:lastRenderedPageBreak/>
        <w:t>Вариант №1</w:t>
      </w:r>
    </w:p>
    <w:p w:rsidR="003C55ED" w:rsidRDefault="003C55ED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</w:t>
      </w:r>
    </w:p>
    <w:p w:rsidR="003C55ED" w:rsidRDefault="003C55ED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Исходное сообщение: «В сентябре 2018 года цех №2 изготовил 46 подшипников П-28»</w:t>
      </w:r>
    </w:p>
    <w:p w:rsidR="003C55ED" w:rsidRDefault="003C55ED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Форматированное сообщение: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3C55ED" w:rsidTr="003C55ED">
        <w:tc>
          <w:tcPr>
            <w:tcW w:w="2152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2152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Цех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Продукция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Модель</w:t>
            </w:r>
          </w:p>
        </w:tc>
      </w:tr>
      <w:tr w:rsidR="003C55ED" w:rsidTr="003C55ED">
        <w:tc>
          <w:tcPr>
            <w:tcW w:w="2152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Сентябрь 2018</w:t>
            </w:r>
          </w:p>
        </w:tc>
        <w:tc>
          <w:tcPr>
            <w:tcW w:w="2152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№2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подшипники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П-28</w:t>
            </w:r>
          </w:p>
        </w:tc>
      </w:tr>
    </w:tbl>
    <w:p w:rsidR="00071621" w:rsidRDefault="0007162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C55ED" w:rsidRDefault="003C55ED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с добавленными строками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3C55ED" w:rsidTr="003C55ED">
        <w:tc>
          <w:tcPr>
            <w:tcW w:w="2152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2152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Цех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Продукция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Модель</w:t>
            </w:r>
          </w:p>
        </w:tc>
      </w:tr>
      <w:tr w:rsidR="003C55ED" w:rsidTr="003C55ED">
        <w:tc>
          <w:tcPr>
            <w:tcW w:w="2152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Сентябрь 2018</w:t>
            </w:r>
          </w:p>
        </w:tc>
        <w:tc>
          <w:tcPr>
            <w:tcW w:w="2152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№2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Подшипники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П-28</w:t>
            </w:r>
          </w:p>
        </w:tc>
      </w:tr>
      <w:tr w:rsidR="003C55ED" w:rsidTr="003C55ED">
        <w:tc>
          <w:tcPr>
            <w:tcW w:w="2152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Октябрь 2018</w:t>
            </w:r>
          </w:p>
        </w:tc>
        <w:tc>
          <w:tcPr>
            <w:tcW w:w="2152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№1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Гайки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Г-12</w:t>
            </w:r>
          </w:p>
        </w:tc>
      </w:tr>
      <w:tr w:rsidR="003C55ED" w:rsidTr="003C55ED">
        <w:tc>
          <w:tcPr>
            <w:tcW w:w="2152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Ноябрь 2018</w:t>
            </w:r>
          </w:p>
        </w:tc>
        <w:tc>
          <w:tcPr>
            <w:tcW w:w="2152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№3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болты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Б-16</w:t>
            </w:r>
          </w:p>
        </w:tc>
      </w:tr>
    </w:tbl>
    <w:p w:rsidR="00071621" w:rsidRDefault="0007162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 значения реквизитов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704771" w:rsidTr="00704771">
        <w:tc>
          <w:tcPr>
            <w:tcW w:w="5381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Реквизит</w:t>
            </w:r>
          </w:p>
        </w:tc>
        <w:tc>
          <w:tcPr>
            <w:tcW w:w="5382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Область значений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382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Месяц + год (текстовый формат)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Цех </w:t>
            </w:r>
          </w:p>
        </w:tc>
        <w:tc>
          <w:tcPr>
            <w:tcW w:w="5382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(числовой формат)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Продукция</w:t>
            </w:r>
          </w:p>
        </w:tc>
        <w:tc>
          <w:tcPr>
            <w:tcW w:w="5382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(название изделия)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5382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Положительное целое число</w:t>
            </w:r>
          </w:p>
        </w:tc>
      </w:tr>
      <w:tr w:rsidR="009D40A7" w:rsidTr="00704771">
        <w:tc>
          <w:tcPr>
            <w:tcW w:w="5381" w:type="dxa"/>
          </w:tcPr>
          <w:p w:rsidR="009D40A7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Модель</w:t>
            </w:r>
          </w:p>
        </w:tc>
        <w:tc>
          <w:tcPr>
            <w:tcW w:w="5382" w:type="dxa"/>
          </w:tcPr>
          <w:p w:rsidR="009D40A7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(код изделия)</w:t>
            </w:r>
          </w:p>
        </w:tc>
      </w:tr>
    </w:tbl>
    <w:p w:rsidR="003C55ED" w:rsidRDefault="003C55ED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№2</w:t>
      </w:r>
    </w:p>
    <w:p w:rsidR="00071621" w:rsidRDefault="003C55ED" w:rsidP="000716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Нефо</w:t>
      </w:r>
      <w:r w:rsidR="00071621">
        <w:rPr>
          <w:rFonts w:ascii="Times New Roman" w:hAnsi="Times New Roman"/>
          <w:sz w:val="28"/>
          <w:szCs w:val="28"/>
        </w:rPr>
        <w:t>рматированное сообщение: «В 2024</w:t>
      </w:r>
      <w:r>
        <w:rPr>
          <w:rFonts w:ascii="Times New Roman" w:hAnsi="Times New Roman"/>
          <w:sz w:val="28"/>
          <w:szCs w:val="28"/>
        </w:rPr>
        <w:t xml:space="preserve"> году уровень</w:t>
      </w:r>
      <w:r w:rsidR="00071621">
        <w:rPr>
          <w:rFonts w:ascii="Times New Roman" w:hAnsi="Times New Roman"/>
          <w:sz w:val="28"/>
          <w:szCs w:val="28"/>
        </w:rPr>
        <w:t xml:space="preserve"> бедности</w:t>
      </w:r>
      <w:r>
        <w:rPr>
          <w:rFonts w:ascii="Times New Roman" w:hAnsi="Times New Roman"/>
          <w:sz w:val="28"/>
          <w:szCs w:val="28"/>
        </w:rPr>
        <w:t xml:space="preserve"> в РФ составил 7.4%, что на 2.1% выше, чем в 2022 году.»</w:t>
      </w:r>
      <w:bookmarkStart w:id="2" w:name="_GoBack"/>
      <w:bookmarkEnd w:id="2"/>
    </w:p>
    <w:p w:rsidR="003C55ED" w:rsidRDefault="003C55ED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Форматированное сообщение: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0"/>
        <w:gridCol w:w="2691"/>
        <w:gridCol w:w="2691"/>
        <w:gridCol w:w="2691"/>
      </w:tblGrid>
      <w:tr w:rsidR="003C55ED" w:rsidTr="003C55ED">
        <w:tc>
          <w:tcPr>
            <w:tcW w:w="2690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Показатель</w:t>
            </w:r>
          </w:p>
        </w:tc>
        <w:tc>
          <w:tcPr>
            <w:tcW w:w="2691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</w:t>
            </w:r>
          </w:p>
        </w:tc>
        <w:tc>
          <w:tcPr>
            <w:tcW w:w="2691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  <w:tc>
          <w:tcPr>
            <w:tcW w:w="2691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к прошлому году</w:t>
            </w:r>
          </w:p>
        </w:tc>
      </w:tr>
      <w:tr w:rsidR="003C55ED" w:rsidTr="003C55ED">
        <w:tc>
          <w:tcPr>
            <w:tcW w:w="2690" w:type="dxa"/>
          </w:tcPr>
          <w:p w:rsidR="003C55ED" w:rsidRPr="003C55ED" w:rsidRDefault="00071621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Бедность</w:t>
            </w:r>
          </w:p>
        </w:tc>
        <w:tc>
          <w:tcPr>
            <w:tcW w:w="2691" w:type="dxa"/>
          </w:tcPr>
          <w:p w:rsidR="003C55ED" w:rsidRPr="003C55ED" w:rsidRDefault="00071621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2025</w:t>
            </w:r>
          </w:p>
        </w:tc>
        <w:tc>
          <w:tcPr>
            <w:tcW w:w="2691" w:type="dxa"/>
          </w:tcPr>
          <w:p w:rsidR="003C55ED" w:rsidRPr="003C55ED" w:rsidRDefault="00704771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7.4%</w:t>
            </w:r>
          </w:p>
        </w:tc>
        <w:tc>
          <w:tcPr>
            <w:tcW w:w="2691" w:type="dxa"/>
          </w:tcPr>
          <w:p w:rsidR="003C55ED" w:rsidRPr="003C55ED" w:rsidRDefault="00704771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+2.1%</w:t>
            </w:r>
          </w:p>
        </w:tc>
      </w:tr>
    </w:tbl>
    <w:p w:rsidR="003C55ED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Табличный вид с дополнительными строками: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0"/>
        <w:gridCol w:w="2691"/>
        <w:gridCol w:w="2691"/>
        <w:gridCol w:w="2691"/>
      </w:tblGrid>
      <w:tr w:rsidR="00704771" w:rsidRPr="003C55ED" w:rsidTr="00B56CE7">
        <w:tc>
          <w:tcPr>
            <w:tcW w:w="2690" w:type="dxa"/>
          </w:tcPr>
          <w:p w:rsidR="00704771" w:rsidRPr="003C55ED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Показатель</w:t>
            </w:r>
          </w:p>
        </w:tc>
        <w:tc>
          <w:tcPr>
            <w:tcW w:w="2691" w:type="dxa"/>
          </w:tcPr>
          <w:p w:rsidR="00704771" w:rsidRPr="003C55ED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</w:t>
            </w:r>
          </w:p>
        </w:tc>
        <w:tc>
          <w:tcPr>
            <w:tcW w:w="2691" w:type="dxa"/>
          </w:tcPr>
          <w:p w:rsidR="00704771" w:rsidRPr="003C55ED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  <w:tc>
          <w:tcPr>
            <w:tcW w:w="2691" w:type="dxa"/>
          </w:tcPr>
          <w:p w:rsidR="00704771" w:rsidRPr="003C55ED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к прошлому году</w:t>
            </w:r>
          </w:p>
        </w:tc>
      </w:tr>
      <w:tr w:rsidR="00704771" w:rsidRPr="003C55ED" w:rsidTr="00B56CE7">
        <w:tc>
          <w:tcPr>
            <w:tcW w:w="2690" w:type="dxa"/>
          </w:tcPr>
          <w:p w:rsidR="00704771" w:rsidRPr="003C55ED" w:rsidRDefault="0007162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бедность</w:t>
            </w:r>
          </w:p>
        </w:tc>
        <w:tc>
          <w:tcPr>
            <w:tcW w:w="2691" w:type="dxa"/>
          </w:tcPr>
          <w:p w:rsidR="00704771" w:rsidRPr="003C55ED" w:rsidRDefault="0007162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2025</w:t>
            </w:r>
          </w:p>
        </w:tc>
        <w:tc>
          <w:tcPr>
            <w:tcW w:w="2691" w:type="dxa"/>
          </w:tcPr>
          <w:p w:rsidR="00704771" w:rsidRPr="003C55ED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7.4%</w:t>
            </w:r>
          </w:p>
        </w:tc>
        <w:tc>
          <w:tcPr>
            <w:tcW w:w="2691" w:type="dxa"/>
          </w:tcPr>
          <w:p w:rsidR="00704771" w:rsidRPr="003C55ED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+2.1%</w:t>
            </w:r>
          </w:p>
        </w:tc>
      </w:tr>
      <w:tr w:rsidR="00704771" w:rsidRPr="003C55ED" w:rsidTr="00B56CE7">
        <w:tc>
          <w:tcPr>
            <w:tcW w:w="2690" w:type="dxa"/>
          </w:tcPr>
          <w:p w:rsidR="00704771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ВВП</w:t>
            </w:r>
          </w:p>
        </w:tc>
        <w:tc>
          <w:tcPr>
            <w:tcW w:w="2691" w:type="dxa"/>
          </w:tcPr>
          <w:p w:rsidR="00704771" w:rsidRDefault="0007162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2025</w:t>
            </w:r>
          </w:p>
        </w:tc>
        <w:tc>
          <w:tcPr>
            <w:tcW w:w="2691" w:type="dxa"/>
          </w:tcPr>
          <w:p w:rsidR="00704771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155 трлн руб.</w:t>
            </w:r>
          </w:p>
        </w:tc>
        <w:tc>
          <w:tcPr>
            <w:tcW w:w="2691" w:type="dxa"/>
          </w:tcPr>
          <w:p w:rsidR="00704771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+4.5%</w:t>
            </w:r>
          </w:p>
        </w:tc>
      </w:tr>
      <w:tr w:rsidR="00704771" w:rsidRPr="003C55ED" w:rsidTr="00B56CE7">
        <w:tc>
          <w:tcPr>
            <w:tcW w:w="2690" w:type="dxa"/>
          </w:tcPr>
          <w:p w:rsidR="00704771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безработицы</w:t>
            </w:r>
          </w:p>
        </w:tc>
        <w:tc>
          <w:tcPr>
            <w:tcW w:w="2691" w:type="dxa"/>
          </w:tcPr>
          <w:p w:rsidR="00704771" w:rsidRDefault="0007162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2025</w:t>
            </w:r>
          </w:p>
        </w:tc>
        <w:tc>
          <w:tcPr>
            <w:tcW w:w="2691" w:type="dxa"/>
          </w:tcPr>
          <w:p w:rsidR="00704771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3.5%</w:t>
            </w:r>
          </w:p>
        </w:tc>
        <w:tc>
          <w:tcPr>
            <w:tcW w:w="2691" w:type="dxa"/>
          </w:tcPr>
          <w:p w:rsidR="00704771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-0.3%</w:t>
            </w:r>
          </w:p>
        </w:tc>
      </w:tr>
    </w:tbl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экономических показателей: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Реквизит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Показатель</w:t>
            </w:r>
          </w:p>
        </w:tc>
        <w:tc>
          <w:tcPr>
            <w:tcW w:w="5382" w:type="dxa"/>
          </w:tcPr>
          <w:p w:rsidR="00704771" w:rsidRPr="00704771" w:rsidRDefault="0007162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Бедность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</w:t>
            </w:r>
          </w:p>
        </w:tc>
        <w:tc>
          <w:tcPr>
            <w:tcW w:w="5382" w:type="dxa"/>
          </w:tcPr>
          <w:p w:rsidR="00704771" w:rsidRPr="00704771" w:rsidRDefault="0007162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2025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7.4%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к прошлому году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+2.1%</w:t>
            </w:r>
          </w:p>
        </w:tc>
      </w:tr>
    </w:tbl>
    <w:p w:rsidR="00704771" w:rsidRDefault="00704771" w:rsidP="007047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Реквизиты-основания: показатель, год;</w:t>
      </w:r>
    </w:p>
    <w:p w:rsidR="00704771" w:rsidRDefault="00704771" w:rsidP="007047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Реквизиты-признаки: значение, изменение к прошлому году.</w:t>
      </w:r>
    </w:p>
    <w:p w:rsidR="00704771" w:rsidRDefault="00704771" w:rsidP="007047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экономических показателей (сводная):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704771" w:rsidTr="00704771">
        <w:tc>
          <w:tcPr>
            <w:tcW w:w="3587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Реквизит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Область значений</w:t>
            </w:r>
          </w:p>
        </w:tc>
      </w:tr>
      <w:tr w:rsidR="00704771" w:rsidTr="00704771">
        <w:tc>
          <w:tcPr>
            <w:tcW w:w="3587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Показатель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показателя (инфляция, ВВП и т.д.)</w:t>
            </w:r>
          </w:p>
        </w:tc>
      </w:tr>
      <w:tr w:rsidR="00704771" w:rsidTr="00704771">
        <w:tc>
          <w:tcPr>
            <w:tcW w:w="3587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2000-2100</w:t>
            </w:r>
          </w:p>
        </w:tc>
      </w:tr>
      <w:tr w:rsidR="00704771" w:rsidTr="00704771">
        <w:tc>
          <w:tcPr>
            <w:tcW w:w="3587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с %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0-100%</w:t>
            </w:r>
          </w:p>
        </w:tc>
      </w:tr>
      <w:tr w:rsidR="00704771" w:rsidTr="00704771">
        <w:trPr>
          <w:trHeight w:val="70"/>
        </w:trPr>
        <w:tc>
          <w:tcPr>
            <w:tcW w:w="3587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к прошлому году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с %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-100% до +100%</w:t>
            </w:r>
          </w:p>
        </w:tc>
      </w:tr>
    </w:tbl>
    <w:p w:rsidR="00704771" w:rsidRDefault="00704771" w:rsidP="007047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№3</w:t>
      </w:r>
    </w:p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Имена реквизитов и их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Реквизит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Сентябрь 2018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Цех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№2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Продукция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Подшипники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Модель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П-28</w:t>
            </w:r>
          </w:p>
        </w:tc>
      </w:tr>
    </w:tbl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Реквизиты-основания и реквизиты-признаки.</w:t>
      </w:r>
    </w:p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Реквизиты-основания: дата, цех;</w:t>
      </w:r>
    </w:p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Реквизиты-признаки: продукция, количество, модель.</w:t>
      </w:r>
    </w:p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04771" w:rsidRDefault="00704771" w:rsidP="0070477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04771" w:rsidRPr="003C55ED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04771" w:rsidRPr="003C55ED" w:rsidSect="006E4753">
      <w:pgSz w:w="11906" w:h="16838"/>
      <w:pgMar w:top="851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795"/>
    <w:multiLevelType w:val="hybridMultilevel"/>
    <w:tmpl w:val="BD82D1C2"/>
    <w:lvl w:ilvl="0" w:tplc="041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0CB6643B"/>
    <w:multiLevelType w:val="hybridMultilevel"/>
    <w:tmpl w:val="150E3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910B7"/>
    <w:multiLevelType w:val="hybridMultilevel"/>
    <w:tmpl w:val="D6A4D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64435"/>
    <w:multiLevelType w:val="hybridMultilevel"/>
    <w:tmpl w:val="B7C21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661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8C4C96"/>
    <w:multiLevelType w:val="hybridMultilevel"/>
    <w:tmpl w:val="C0D8D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50C41"/>
    <w:multiLevelType w:val="hybridMultilevel"/>
    <w:tmpl w:val="88744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F2D5B"/>
    <w:multiLevelType w:val="multilevel"/>
    <w:tmpl w:val="0419001F"/>
    <w:lvl w:ilvl="0">
      <w:start w:val="1"/>
      <w:numFmt w:val="decimal"/>
      <w:lvlText w:val="%1."/>
      <w:lvlJc w:val="left"/>
      <w:pPr>
        <w:ind w:left="7449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A37442"/>
    <w:multiLevelType w:val="hybridMultilevel"/>
    <w:tmpl w:val="FDA41CB2"/>
    <w:lvl w:ilvl="0" w:tplc="830E36F0">
      <w:start w:val="1"/>
      <w:numFmt w:val="decimal"/>
      <w:lvlText w:val="1.%1."/>
      <w:lvlJc w:val="left"/>
      <w:pPr>
        <w:ind w:left="806" w:hanging="360"/>
      </w:pPr>
      <w:rPr>
        <w:rFonts w:hint="default"/>
      </w:rPr>
    </w:lvl>
    <w:lvl w:ilvl="1" w:tplc="830E36F0">
      <w:start w:val="1"/>
      <w:numFmt w:val="decimal"/>
      <w:lvlText w:val="1.%2."/>
      <w:lvlJc w:val="left"/>
      <w:pPr>
        <w:ind w:left="1526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71621"/>
    <w:rsid w:val="00093A04"/>
    <w:rsid w:val="000A5CB9"/>
    <w:rsid w:val="00113F0D"/>
    <w:rsid w:val="001D79BC"/>
    <w:rsid w:val="00283E4B"/>
    <w:rsid w:val="002B087E"/>
    <w:rsid w:val="002B758D"/>
    <w:rsid w:val="0035401C"/>
    <w:rsid w:val="00355E1F"/>
    <w:rsid w:val="00362827"/>
    <w:rsid w:val="003C55ED"/>
    <w:rsid w:val="004032D6"/>
    <w:rsid w:val="0040357D"/>
    <w:rsid w:val="004518A4"/>
    <w:rsid w:val="00472B75"/>
    <w:rsid w:val="004C4E08"/>
    <w:rsid w:val="00544B67"/>
    <w:rsid w:val="00592A12"/>
    <w:rsid w:val="005D3F4C"/>
    <w:rsid w:val="005E48EA"/>
    <w:rsid w:val="00692352"/>
    <w:rsid w:val="006A2EE4"/>
    <w:rsid w:val="006C2B19"/>
    <w:rsid w:val="006C624C"/>
    <w:rsid w:val="006E4753"/>
    <w:rsid w:val="00704771"/>
    <w:rsid w:val="007165F3"/>
    <w:rsid w:val="00754FE7"/>
    <w:rsid w:val="00785EB3"/>
    <w:rsid w:val="00824FF6"/>
    <w:rsid w:val="008C288B"/>
    <w:rsid w:val="008E54C2"/>
    <w:rsid w:val="008F2F11"/>
    <w:rsid w:val="0090640D"/>
    <w:rsid w:val="009270B7"/>
    <w:rsid w:val="00965E4C"/>
    <w:rsid w:val="0097037F"/>
    <w:rsid w:val="009D40A7"/>
    <w:rsid w:val="009D5D5B"/>
    <w:rsid w:val="009D65E6"/>
    <w:rsid w:val="009E0782"/>
    <w:rsid w:val="00A733D4"/>
    <w:rsid w:val="00A954A7"/>
    <w:rsid w:val="00AF1174"/>
    <w:rsid w:val="00B56594"/>
    <w:rsid w:val="00C24857"/>
    <w:rsid w:val="00CE2912"/>
    <w:rsid w:val="00D16A6A"/>
    <w:rsid w:val="00D51F6E"/>
    <w:rsid w:val="00D57DCD"/>
    <w:rsid w:val="00D72826"/>
    <w:rsid w:val="00D73C0D"/>
    <w:rsid w:val="00D96140"/>
    <w:rsid w:val="00DA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AA94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771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E4C"/>
    <w:pPr>
      <w:ind w:left="720"/>
      <w:contextualSpacing/>
    </w:pPr>
  </w:style>
  <w:style w:type="table" w:styleId="a4">
    <w:name w:val="Table Grid"/>
    <w:basedOn w:val="a1"/>
    <w:uiPriority w:val="39"/>
    <w:rsid w:val="003C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0716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5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Аудитория 309 Teacher</dc:creator>
  <cp:lastModifiedBy>Ауд-Нагатинская-811 Студент</cp:lastModifiedBy>
  <cp:revision>3</cp:revision>
  <dcterms:created xsi:type="dcterms:W3CDTF">2025-03-07T16:46:00Z</dcterms:created>
  <dcterms:modified xsi:type="dcterms:W3CDTF">2025-04-28T16:09:00Z</dcterms:modified>
</cp:coreProperties>
</file>