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1B" w:rsidRDefault="00741D1B" w:rsidP="00741D1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7A862A" wp14:editId="7379B114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741D1B" w:rsidRPr="006B3D44" w:rsidTr="00BD4164">
        <w:tc>
          <w:tcPr>
            <w:tcW w:w="3115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741D1B" w:rsidRPr="006B3D44" w:rsidTr="00BD4164">
        <w:tc>
          <w:tcPr>
            <w:tcW w:w="3115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41D1B" w:rsidRPr="006B3D44" w:rsidTr="00BD4164">
        <w:tc>
          <w:tcPr>
            <w:tcW w:w="3115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741D1B" w:rsidRPr="006B3D44" w:rsidRDefault="00741D1B" w:rsidP="00BD4164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741D1B" w:rsidRPr="006B3D44" w:rsidTr="00BD4164">
        <w:tc>
          <w:tcPr>
            <w:tcW w:w="3115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41D1B" w:rsidRPr="006B3D44" w:rsidTr="00BD4164">
        <w:tc>
          <w:tcPr>
            <w:tcW w:w="3115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ая</w:t>
            </w:r>
          </w:p>
        </w:tc>
      </w:tr>
      <w:tr w:rsidR="00741D1B" w:rsidRPr="006B3D44" w:rsidTr="00BD4164">
        <w:tc>
          <w:tcPr>
            <w:tcW w:w="3115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41D1B" w:rsidRPr="006B3D44" w:rsidTr="00BD4164">
        <w:trPr>
          <w:trHeight w:val="68"/>
        </w:trPr>
        <w:tc>
          <w:tcPr>
            <w:tcW w:w="3115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741D1B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741D1B" w:rsidRDefault="00741D1B" w:rsidP="00741D1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741D1B" w:rsidRDefault="00741D1B" w:rsidP="00741D1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741D1B" w:rsidRPr="009A479A" w:rsidRDefault="00741D1B" w:rsidP="00741D1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741D1B" w:rsidRPr="009A479A" w:rsidTr="00BD4164">
        <w:tc>
          <w:tcPr>
            <w:tcW w:w="1276" w:type="dxa"/>
            <w:gridSpan w:val="2"/>
            <w:shd w:val="clear" w:color="auto" w:fill="auto"/>
          </w:tcPr>
          <w:p w:rsidR="00741D1B" w:rsidRPr="009A479A" w:rsidRDefault="00741D1B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741D1B" w:rsidRPr="00DF6B5B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741D1B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741D1B" w:rsidRPr="009A479A" w:rsidTr="00BD4164">
        <w:tc>
          <w:tcPr>
            <w:tcW w:w="3115" w:type="dxa"/>
            <w:gridSpan w:val="7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741D1B" w:rsidRPr="00D12FF6" w:rsidRDefault="00741D1B" w:rsidP="00BD4164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741D1B" w:rsidRPr="009A479A" w:rsidTr="00BD416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741D1B" w:rsidRPr="00D12FF6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741D1B" w:rsidRPr="009A479A" w:rsidTr="00BD41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741D1B" w:rsidRPr="009A479A" w:rsidRDefault="00741D1B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741D1B" w:rsidRPr="009A479A" w:rsidRDefault="00741D1B" w:rsidP="00BD4164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741D1B" w:rsidRPr="009A479A" w:rsidTr="00BD41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41D1B" w:rsidRPr="009A479A" w:rsidTr="00BD4164">
        <w:tc>
          <w:tcPr>
            <w:tcW w:w="2061" w:type="dxa"/>
            <w:shd w:val="clear" w:color="auto" w:fill="auto"/>
          </w:tcPr>
          <w:p w:rsidR="00741D1B" w:rsidRPr="009A479A" w:rsidRDefault="00741D1B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Орлова Анастасия</w:t>
            </w:r>
          </w:p>
        </w:tc>
        <w:tc>
          <w:tcPr>
            <w:tcW w:w="283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741D1B" w:rsidRPr="009A479A" w:rsidTr="00BD4164">
        <w:tc>
          <w:tcPr>
            <w:tcW w:w="2061" w:type="dxa"/>
            <w:shd w:val="clear" w:color="auto" w:fill="auto"/>
          </w:tcPr>
          <w:p w:rsidR="00741D1B" w:rsidRPr="009A479A" w:rsidRDefault="00741D1B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41D1B" w:rsidRPr="009A479A" w:rsidTr="00BD416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741D1B" w:rsidRPr="009A479A" w:rsidRDefault="00741D1B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741D1B" w:rsidRPr="009A479A" w:rsidTr="00BD416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741D1B" w:rsidRPr="009A479A" w:rsidRDefault="00741D1B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741D1B" w:rsidRPr="009A479A" w:rsidRDefault="00741D1B" w:rsidP="00741D1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41D1B" w:rsidRPr="009A479A" w:rsidTr="00BD4164">
        <w:tc>
          <w:tcPr>
            <w:tcW w:w="2268" w:type="dxa"/>
            <w:shd w:val="clear" w:color="auto" w:fill="auto"/>
          </w:tcPr>
          <w:p w:rsidR="00741D1B" w:rsidRPr="009A479A" w:rsidRDefault="00741D1B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741D1B" w:rsidRPr="006B3D44" w:rsidRDefault="00741D1B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741D1B" w:rsidRPr="009A479A" w:rsidTr="00BD4164">
        <w:tc>
          <w:tcPr>
            <w:tcW w:w="2268" w:type="dxa"/>
            <w:shd w:val="clear" w:color="auto" w:fill="auto"/>
          </w:tcPr>
          <w:p w:rsidR="00741D1B" w:rsidRPr="009A479A" w:rsidRDefault="00741D1B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741D1B" w:rsidRPr="009A479A" w:rsidRDefault="00741D1B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741D1B" w:rsidRPr="009A479A" w:rsidRDefault="00741D1B" w:rsidP="00741D1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741D1B" w:rsidRDefault="00741D1B" w:rsidP="00741D1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741D1B" w:rsidRPr="009A479A" w:rsidRDefault="00741D1B" w:rsidP="00741D1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741D1B" w:rsidRDefault="00741D1B" w:rsidP="00741D1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741D1B" w:rsidRDefault="00741D1B" w:rsidP="00741D1B">
      <w:pPr>
        <w:spacing w:after="0"/>
      </w:pPr>
    </w:p>
    <w:p w:rsidR="00741D1B" w:rsidRDefault="00741D1B" w:rsidP="00741D1B">
      <w:pPr>
        <w:ind w:left="-284"/>
      </w:pPr>
      <w:r>
        <w:rPr>
          <w:noProof/>
          <w:lang w:eastAsia="ru-RU"/>
        </w:rPr>
        <w:drawing>
          <wp:inline distT="0" distB="0" distL="0" distR="0" wp14:anchorId="1B0D997C" wp14:editId="73C5F3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9A" w:rsidRDefault="00741D1B" w:rsidP="008C60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741D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4. Концептуальные основы и подходы к построению архитектуры предприятия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741D1B" w:rsidRPr="00741D1B" w:rsidRDefault="00741D1B" w:rsidP="008C6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На основе подготовленного материала по архитектуре предприятия разработать следующие модели с использованием соответс</w:t>
      </w:r>
      <w:r>
        <w:rPr>
          <w:rFonts w:ascii="Times New Roman" w:hAnsi="Times New Roman" w:cs="Times New Roman"/>
          <w:sz w:val="28"/>
          <w:szCs w:val="28"/>
        </w:rPr>
        <w:t>твующего программного средства:</w:t>
      </w:r>
    </w:p>
    <w:p w:rsidR="00741D1B" w:rsidRPr="00741D1B" w:rsidRDefault="00741D1B" w:rsidP="008C6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№1. </w:t>
      </w:r>
      <w:r w:rsidRPr="00741D1B">
        <w:rPr>
          <w:rFonts w:ascii="Times New Roman" w:hAnsi="Times New Roman" w:cs="Times New Roman"/>
          <w:sz w:val="28"/>
          <w:szCs w:val="28"/>
        </w:rPr>
        <w:t>План разработки архитектуры предприятия – Project Plan. В плане указать: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DESCRIPTION – Описание риска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IMPACT – Воздействие (описание того, какое воздействие окажет реализация данного риска на выполнение проекта)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SEVERITY – Критичность (описание степени критичности реализации данного риска на выполнение проекта)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PROBABILITY – Вероятность (описание степени вероятности возникновения данного риска)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MITIGATION APPROACH – Смягчение подхода (описание того, какие меры позволят смягчить последствия риска в случае его реализации)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состояние разработки проекта - ACTUAL PROGRESS с описанием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lastRenderedPageBreak/>
        <w:t>TASKS DONE – Выполненные задачи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TASKS CANCELED – Отмененные задачи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TASKS DELAYED – Отложенные задачи (задачи, выполнение которых было отложено в связи с поступлением задач более высокого приоритета)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TASKS IN PROGRESS – Выполняемые задачи (задачи выполняются в данное время)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информацию для проекта – INFORMATION, не менее 5 позиций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Цели проекта – GOALS, не менее трех целей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Требования к проекту – REQUIREMENTS.</w:t>
      </w:r>
    </w:p>
    <w:p w:rsidR="00741D1B" w:rsidRPr="00741D1B" w:rsidRDefault="00741D1B" w:rsidP="008C604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D1B">
        <w:rPr>
          <w:rFonts w:ascii="Times New Roman" w:hAnsi="Times New Roman" w:cs="Times New Roman"/>
          <w:sz w:val="28"/>
          <w:szCs w:val="28"/>
        </w:rPr>
        <w:t>Календарный план разработки проекта – SCHEDULE, не менее трех фаз с детализацией.</w:t>
      </w:r>
    </w:p>
    <w:p w:rsidR="00741D1B" w:rsidRPr="00741D1B" w:rsidRDefault="00741D1B" w:rsidP="008C6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№2. </w:t>
      </w:r>
      <w:r w:rsidRPr="00741D1B">
        <w:rPr>
          <w:rFonts w:ascii="Times New Roman" w:hAnsi="Times New Roman" w:cs="Times New Roman"/>
          <w:sz w:val="28"/>
          <w:szCs w:val="28"/>
        </w:rPr>
        <w:t>Различные взгляды на проектирование данной архитектуры предприятия по технологии «Шесть шляп» - Six Thinking Hats (описание проводится по соответствующему шаблону).</w:t>
      </w:r>
    </w:p>
    <w:p w:rsidR="00741D1B" w:rsidRDefault="00741D1B" w:rsidP="008C6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№3. </w:t>
      </w:r>
      <w:r w:rsidRPr="00741D1B">
        <w:rPr>
          <w:rFonts w:ascii="Times New Roman" w:hAnsi="Times New Roman" w:cs="Times New Roman"/>
          <w:sz w:val="28"/>
          <w:szCs w:val="28"/>
        </w:rPr>
        <w:t>Маркетинговый план продвижения продукции - Marketing в соответствии с заданным шаблоном.</w:t>
      </w:r>
    </w:p>
    <w:p w:rsidR="008C604A" w:rsidRDefault="008C604A" w:rsidP="008C6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604A" w:rsidRDefault="008C6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4E95" w:rsidRPr="008B4E95" w:rsidRDefault="008B4E95" w:rsidP="008B4E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E95">
        <w:rPr>
          <w:rFonts w:ascii="Times New Roman" w:hAnsi="Times New Roman" w:cs="Times New Roman"/>
          <w:b/>
          <w:sz w:val="28"/>
          <w:szCs w:val="28"/>
        </w:rPr>
        <w:lastRenderedPageBreak/>
        <w:t>Задание №1.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4E95">
        <w:rPr>
          <w:rFonts w:ascii="Times New Roman" w:hAnsi="Times New Roman" w:cs="Times New Roman"/>
          <w:b/>
          <w:sz w:val="28"/>
          <w:szCs w:val="28"/>
        </w:rPr>
        <w:t>План разработки архитектуры студии разработки визуальных новелл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C604A" w:rsidRPr="008B4E95" w:rsidRDefault="008B4E95" w:rsidP="008B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E95">
        <w:rPr>
          <w:rFonts w:ascii="Times New Roman" w:hAnsi="Times New Roman" w:cs="Times New Roman"/>
          <w:sz w:val="28"/>
          <w:szCs w:val="28"/>
        </w:rPr>
        <w:t>1. Риски проекта (RISK)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123"/>
        <w:gridCol w:w="1292"/>
        <w:gridCol w:w="1292"/>
        <w:gridCol w:w="1356"/>
        <w:gridCol w:w="1310"/>
        <w:gridCol w:w="1236"/>
        <w:gridCol w:w="1303"/>
        <w:gridCol w:w="1289"/>
      </w:tblGrid>
      <w:tr w:rsidR="008B4E95" w:rsidRPr="008B4E95" w:rsidTr="008B4E95">
        <w:tc>
          <w:tcPr>
            <w:tcW w:w="1888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RISK</w:t>
            </w:r>
          </w:p>
        </w:tc>
        <w:tc>
          <w:tcPr>
            <w:tcW w:w="1184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DESCRIPTION</w:t>
            </w:r>
          </w:p>
        </w:tc>
        <w:tc>
          <w:tcPr>
            <w:tcW w:w="1183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IMPACT</w:t>
            </w:r>
          </w:p>
        </w:tc>
        <w:tc>
          <w:tcPr>
            <w:tcW w:w="1241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SEVERITY</w:t>
            </w:r>
          </w:p>
        </w:tc>
        <w:tc>
          <w:tcPr>
            <w:tcW w:w="1200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PROBABILITY</w:t>
            </w:r>
          </w:p>
        </w:tc>
        <w:tc>
          <w:tcPr>
            <w:tcW w:w="1132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LIKELIHOOD OF PRIOR DETECTION</w:t>
            </w:r>
          </w:p>
        </w:tc>
        <w:tc>
          <w:tcPr>
            <w:tcW w:w="1193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MITIGATION APPROACH</w:t>
            </w:r>
          </w:p>
        </w:tc>
        <w:tc>
          <w:tcPr>
            <w:tcW w:w="1180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PROPOSED SOLUTIONS</w:t>
            </w:r>
          </w:p>
        </w:tc>
      </w:tr>
      <w:tr w:rsidR="008B4E95" w:rsidRPr="008B4E95" w:rsidTr="008B4E95">
        <w:tc>
          <w:tcPr>
            <w:tcW w:w="1888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1. Технические риски</w:t>
            </w:r>
          </w:p>
        </w:tc>
        <w:tc>
          <w:tcPr>
            <w:tcW w:w="1184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Возможные проблемы с интеграцией технологий и инструментов разработки.</w:t>
            </w:r>
          </w:p>
        </w:tc>
        <w:tc>
          <w:tcPr>
            <w:tcW w:w="1183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Задержка в разработке, необходимость переработки архитектуры, увеличение бюджета.</w:t>
            </w:r>
          </w:p>
        </w:tc>
        <w:tc>
          <w:tcPr>
            <w:tcW w:w="1241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Высокая: может привести к значительным задержкам и перерасходу бюджета.</w:t>
            </w:r>
          </w:p>
        </w:tc>
        <w:tc>
          <w:tcPr>
            <w:tcW w:w="1200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Средняя: проблемы могут возникнуть на этапе интеграции, но их можно предсказать.</w:t>
            </w:r>
          </w:p>
        </w:tc>
        <w:tc>
          <w:tcPr>
            <w:tcW w:w="1132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Наблюдение за этапами интеграции, тестирование на ранних стадиях.</w:t>
            </w:r>
          </w:p>
        </w:tc>
        <w:tc>
          <w:tcPr>
            <w:tcW w:w="1193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Проведение регулярных тестов интеграции, использование проверенных технологий.</w:t>
            </w:r>
          </w:p>
        </w:tc>
        <w:tc>
          <w:tcPr>
            <w:tcW w:w="1180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Использование стандартных библиотек и фреймворков, обучение команды новым технологиям.</w:t>
            </w:r>
          </w:p>
        </w:tc>
      </w:tr>
      <w:tr w:rsidR="008B4E95" w:rsidRPr="008B4E95" w:rsidTr="008B4E95">
        <w:tc>
          <w:tcPr>
            <w:tcW w:w="1888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2. Риски управления проектом</w:t>
            </w:r>
          </w:p>
        </w:tc>
        <w:tc>
          <w:tcPr>
            <w:tcW w:w="1184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Неправильное распределение ресурсов и задач между членами команды.</w:t>
            </w:r>
          </w:p>
        </w:tc>
        <w:tc>
          <w:tcPr>
            <w:tcW w:w="1183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Снижение качества работы, увеличение времени на выполнение задач, недовольство команды.</w:t>
            </w:r>
          </w:p>
        </w:tc>
        <w:tc>
          <w:tcPr>
            <w:tcW w:w="1241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Средняя: может повлиять на моральный дух команды и сроки выполнения проекта.</w:t>
            </w:r>
          </w:p>
        </w:tc>
        <w:tc>
          <w:tcPr>
            <w:tcW w:w="1200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Высокая: часто проявляется в начале проекта или при изменении состава команды.</w:t>
            </w:r>
          </w:p>
        </w:tc>
        <w:tc>
          <w:tcPr>
            <w:tcW w:w="1132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Регулярные встречи для оценки текущего состояния задач и ресурсов команды.</w:t>
            </w:r>
          </w:p>
        </w:tc>
        <w:tc>
          <w:tcPr>
            <w:tcW w:w="1193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Внедрение системы управления проектами (например, Agile), четкое распределение ролей.</w:t>
            </w:r>
          </w:p>
        </w:tc>
        <w:tc>
          <w:tcPr>
            <w:tcW w:w="1180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Обучение менеджеров проектам по управлению ресурсами и задачами.</w:t>
            </w:r>
          </w:p>
        </w:tc>
      </w:tr>
      <w:tr w:rsidR="008B4E95" w:rsidRPr="008B4E95" w:rsidTr="008B4E95">
        <w:tc>
          <w:tcPr>
            <w:tcW w:w="1888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3. Рынковые риски</w:t>
            </w:r>
          </w:p>
        </w:tc>
        <w:tc>
          <w:tcPr>
            <w:tcW w:w="1184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Изменения в предпочтениях целевой аудитории или конкуренции на рынке игр.</w:t>
            </w:r>
          </w:p>
        </w:tc>
        <w:tc>
          <w:tcPr>
            <w:tcW w:w="1183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Снижение интереса к продукту, уменьшение продаж, необходимость изменения концепции игры.</w:t>
            </w:r>
          </w:p>
        </w:tc>
        <w:tc>
          <w:tcPr>
            <w:tcW w:w="1241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Высокая: может существенно повлиять на коммерческий успех проекта и его рентабельность.</w:t>
            </w:r>
          </w:p>
        </w:tc>
        <w:tc>
          <w:tcPr>
            <w:tcW w:w="1200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Низкая: изменения происходят постепенно и могут быть предсказаны с помощью анализа рынка.</w:t>
            </w:r>
          </w:p>
        </w:tc>
        <w:tc>
          <w:tcPr>
            <w:tcW w:w="1132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Мониторинг трендов в игровой индустрии и обратной связи от пользователей на ранних этапах.</w:t>
            </w:r>
          </w:p>
        </w:tc>
        <w:tc>
          <w:tcPr>
            <w:tcW w:w="1193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Проведение маркетинговых исследований перед началом разработки, адаптация концепции игры.</w:t>
            </w:r>
          </w:p>
        </w:tc>
        <w:tc>
          <w:tcPr>
            <w:tcW w:w="1180" w:type="dxa"/>
          </w:tcPr>
          <w:p w:rsidR="008B4E95" w:rsidRPr="008B4E95" w:rsidRDefault="008B4E95" w:rsidP="008B4E95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8B4E95">
              <w:rPr>
                <w:rFonts w:ascii="Times New Roman" w:hAnsi="Times New Roman" w:cs="Times New Roman"/>
                <w:sz w:val="20"/>
                <w:szCs w:val="28"/>
              </w:rPr>
              <w:t>Гибкость в разработке для быстрого реагирования на изменения рынка.</w:t>
            </w:r>
          </w:p>
        </w:tc>
      </w:tr>
    </w:tbl>
    <w:p w:rsidR="008B4E95" w:rsidRDefault="008B4E95" w:rsidP="008C6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2. Состояние разра</w:t>
      </w:r>
      <w:r>
        <w:rPr>
          <w:rFonts w:ascii="Times New Roman" w:hAnsi="Times New Roman" w:cs="Times New Roman"/>
          <w:sz w:val="28"/>
          <w:szCs w:val="28"/>
        </w:rPr>
        <w:t xml:space="preserve">ботки проекта (ACTUAL PROGRESS): </w:t>
      </w:r>
      <w:r w:rsidRPr="002546E8">
        <w:rPr>
          <w:rFonts w:ascii="Times New Roman" w:hAnsi="Times New Roman" w:cs="Times New Roman"/>
          <w:sz w:val="28"/>
          <w:szCs w:val="28"/>
        </w:rPr>
        <w:t>Проект находится на стадии активной разработки; завершены этапы планирования и проектирования архитектуры.</w:t>
      </w:r>
    </w:p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3. Выполненные задачи (TASKS DONE)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46E8" w:rsidRPr="002546E8" w:rsidRDefault="002546E8" w:rsidP="002546E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Завершено исследование целевой аудитории.</w:t>
      </w:r>
    </w:p>
    <w:p w:rsidR="002546E8" w:rsidRPr="002546E8" w:rsidRDefault="002546E8" w:rsidP="002546E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Разработана концепция игры.</w:t>
      </w:r>
    </w:p>
    <w:p w:rsidR="002546E8" w:rsidRPr="002546E8" w:rsidRDefault="002546E8" w:rsidP="002546E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Создана первичная архитектура приложения.</w:t>
      </w:r>
    </w:p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lastRenderedPageBreak/>
        <w:t>4. Отмененные задачи (TASKS CANCELED)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546E8">
        <w:rPr>
          <w:rFonts w:ascii="Times New Roman" w:hAnsi="Times New Roman" w:cs="Times New Roman"/>
          <w:sz w:val="28"/>
          <w:szCs w:val="28"/>
        </w:rPr>
        <w:t>Исследование альтернативных движков для разработки (решено использовать Unity).</w:t>
      </w:r>
    </w:p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5. От</w:t>
      </w:r>
      <w:r>
        <w:rPr>
          <w:rFonts w:ascii="Times New Roman" w:hAnsi="Times New Roman" w:cs="Times New Roman"/>
          <w:sz w:val="28"/>
          <w:szCs w:val="28"/>
        </w:rPr>
        <w:t xml:space="preserve">ложенные задачи (TASKS DELAYED): </w:t>
      </w:r>
      <w:r w:rsidRPr="002546E8">
        <w:rPr>
          <w:rFonts w:ascii="Times New Roman" w:hAnsi="Times New Roman" w:cs="Times New Roman"/>
          <w:sz w:val="28"/>
          <w:szCs w:val="28"/>
        </w:rPr>
        <w:t>Разработка дополнительных персонажей отложена до завершения основного сценария.</w:t>
      </w:r>
    </w:p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6. Задач</w:t>
      </w:r>
      <w:r>
        <w:rPr>
          <w:rFonts w:ascii="Times New Roman" w:hAnsi="Times New Roman" w:cs="Times New Roman"/>
          <w:sz w:val="28"/>
          <w:szCs w:val="28"/>
        </w:rPr>
        <w:t xml:space="preserve">и «на хранении» (TASKS ON HOLD): </w:t>
      </w:r>
      <w:r w:rsidRPr="002546E8">
        <w:rPr>
          <w:rFonts w:ascii="Times New Roman" w:hAnsi="Times New Roman" w:cs="Times New Roman"/>
          <w:sz w:val="28"/>
          <w:szCs w:val="28"/>
        </w:rPr>
        <w:t>Создание маркетинговой стратегии отложено до получения первых результатов тестирования.</w:t>
      </w:r>
    </w:p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6E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2546E8">
        <w:rPr>
          <w:rFonts w:ascii="Times New Roman" w:hAnsi="Times New Roman" w:cs="Times New Roman"/>
          <w:sz w:val="28"/>
          <w:szCs w:val="28"/>
        </w:rPr>
        <w:t>Выполняемые</w:t>
      </w:r>
      <w:r w:rsidRPr="00254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6E8">
        <w:rPr>
          <w:rFonts w:ascii="Times New Roman" w:hAnsi="Times New Roman" w:cs="Times New Roman"/>
          <w:sz w:val="28"/>
          <w:szCs w:val="28"/>
        </w:rPr>
        <w:t>задачи</w:t>
      </w:r>
      <w:r w:rsidRPr="002546E8">
        <w:rPr>
          <w:rFonts w:ascii="Times New Roman" w:hAnsi="Times New Roman" w:cs="Times New Roman"/>
          <w:sz w:val="28"/>
          <w:szCs w:val="28"/>
          <w:lang w:val="en-US"/>
        </w:rPr>
        <w:t xml:space="preserve"> (TASKS IN PROGRESS)</w:t>
      </w:r>
      <w:r w:rsidRPr="002546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46E8" w:rsidRPr="002546E8" w:rsidRDefault="002546E8" w:rsidP="002546E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Разработка сценария игры.</w:t>
      </w:r>
    </w:p>
    <w:p w:rsidR="002546E8" w:rsidRPr="002546E8" w:rsidRDefault="002546E8" w:rsidP="002546E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Создание графических ресурсов для первой главы.</w:t>
      </w:r>
    </w:p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8. Информация для проекта (INFORMATION)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46E8" w:rsidRPr="002546E8" w:rsidRDefault="002546E8" w:rsidP="002546E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Целевая аудитория: подростки и молодые взрослые.</w:t>
      </w:r>
    </w:p>
    <w:p w:rsidR="002546E8" w:rsidRPr="002546E8" w:rsidRDefault="002546E8" w:rsidP="002546E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Основные конкуренты: другие студии визуальных новелл.</w:t>
      </w:r>
    </w:p>
    <w:p w:rsidR="002546E8" w:rsidRPr="002546E8" w:rsidRDefault="002546E8" w:rsidP="002546E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Платформы для релиза: ПК, мобильные устройства.</w:t>
      </w:r>
    </w:p>
    <w:p w:rsidR="002546E8" w:rsidRPr="002546E8" w:rsidRDefault="002546E8" w:rsidP="002546E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Бюджет проекта: $100,000.</w:t>
      </w:r>
    </w:p>
    <w:p w:rsidR="002546E8" w:rsidRPr="002546E8" w:rsidRDefault="002546E8" w:rsidP="002546E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Ожидаемое время завершения: 12 месяцев.</w:t>
      </w:r>
    </w:p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9. Цели проекта (GOALS)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46E8" w:rsidRPr="002546E8" w:rsidRDefault="002546E8" w:rsidP="002546E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Создать уникальную визуальную новеллу с захватывающим сюжетом.</w:t>
      </w:r>
    </w:p>
    <w:p w:rsidR="002546E8" w:rsidRPr="002546E8" w:rsidRDefault="002546E8" w:rsidP="002546E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Достичь продаж не менее 10,000 копий в первый месяц после релиза.</w:t>
      </w:r>
    </w:p>
    <w:p w:rsidR="002546E8" w:rsidRPr="002546E8" w:rsidRDefault="002546E8" w:rsidP="002546E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Получить положительные отзывы от игроков и критиков.</w:t>
      </w:r>
    </w:p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10. Требования к проекту (REQUIREMENTS)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46E8" w:rsidRPr="002546E8" w:rsidRDefault="002546E8" w:rsidP="002546E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Игра должна поддерживать несколько языков.</w:t>
      </w:r>
    </w:p>
    <w:p w:rsidR="002546E8" w:rsidRPr="002546E8" w:rsidRDefault="002546E8" w:rsidP="002546E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Необходима возможность сохранения прогресса игрока.</w:t>
      </w:r>
    </w:p>
    <w:p w:rsidR="002546E8" w:rsidRPr="002546E8" w:rsidRDefault="002546E8" w:rsidP="002546E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lastRenderedPageBreak/>
        <w:t>Графика должна быть высокого качества с анимацией персонажей.</w:t>
      </w:r>
    </w:p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11. Календарный план разработки проекта (SCHEDULE)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46E8" w:rsidTr="002546E8"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Фаза</w:t>
            </w:r>
          </w:p>
        </w:tc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2546E8" w:rsidTr="002546E8"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Фаза 1: Исследование</w:t>
            </w:r>
          </w:p>
        </w:tc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Анализ целевой аудитории, исследование конкурентов, определение концепции игры</w:t>
            </w:r>
          </w:p>
        </w:tc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Месяц 1</w:t>
            </w:r>
          </w:p>
        </w:tc>
      </w:tr>
      <w:tr w:rsidR="002546E8" w:rsidTr="002546E8"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Фаза 2: Проектирование</w:t>
            </w:r>
          </w:p>
        </w:tc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 приложения, создание прототипа интерфейса</w:t>
            </w:r>
          </w:p>
        </w:tc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Месяцы 2-3</w:t>
            </w:r>
          </w:p>
        </w:tc>
      </w:tr>
      <w:tr w:rsidR="002546E8" w:rsidTr="002546E8"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Фаза 3: Разработка</w:t>
            </w:r>
          </w:p>
        </w:tc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Написание сценария, создание графики и программирование основных функций</w:t>
            </w:r>
          </w:p>
        </w:tc>
        <w:tc>
          <w:tcPr>
            <w:tcW w:w="3115" w:type="dxa"/>
          </w:tcPr>
          <w:p w:rsidR="002546E8" w:rsidRPr="002546E8" w:rsidRDefault="002546E8" w:rsidP="00254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6E8">
              <w:rPr>
                <w:rFonts w:ascii="Times New Roman" w:hAnsi="Times New Roman" w:cs="Times New Roman"/>
                <w:sz w:val="28"/>
                <w:szCs w:val="28"/>
              </w:rPr>
              <w:t>Месяцы 4-9</w:t>
            </w:r>
          </w:p>
        </w:tc>
      </w:tr>
    </w:tbl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51797D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97D">
        <w:rPr>
          <w:rFonts w:ascii="Times New Roman" w:hAnsi="Times New Roman" w:cs="Times New Roman"/>
          <w:b/>
          <w:sz w:val="28"/>
          <w:szCs w:val="28"/>
        </w:rPr>
        <w:t>Задание №2.</w:t>
      </w: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Метод «Шесть шляп» Эдварда де Боно позволяет рассмотреть проектирование архитектуры студии разработки визуальных новелл с различных точек зрения. Каждая "шляпа" представляет собой определенный стиль мышления. Ниже приведены различные взгляды на проектирование архи</w:t>
      </w:r>
      <w:r w:rsidR="0051797D">
        <w:rPr>
          <w:rFonts w:ascii="Times New Roman" w:hAnsi="Times New Roman" w:cs="Times New Roman"/>
          <w:sz w:val="28"/>
          <w:szCs w:val="28"/>
        </w:rPr>
        <w:t>тектуры студии по этому методу.</w:t>
      </w: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1. Белая шляпа (Факты и информация)</w:t>
      </w:r>
      <w:r w:rsidR="0051797D">
        <w:rPr>
          <w:rFonts w:ascii="Times New Roman" w:hAnsi="Times New Roman" w:cs="Times New Roman"/>
          <w:sz w:val="28"/>
          <w:szCs w:val="28"/>
        </w:rPr>
        <w:t>:</w:t>
      </w:r>
    </w:p>
    <w:p w:rsidR="002546E8" w:rsidRPr="0051797D" w:rsidRDefault="002546E8" w:rsidP="0051797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Описание: Сосредоточение на фактах и данных, которые доступны для анализа.</w:t>
      </w:r>
    </w:p>
    <w:p w:rsidR="002546E8" w:rsidRPr="0051797D" w:rsidRDefault="002546E8" w:rsidP="0051797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Взгляд: Необходимо собрать информацию о текущих трендах в индустрии визуальных новелл, изучить успешные примеры других студий, проанализировать целевую аудиторию и ее предпочтения. Также важно учитывать технические требования и ограничения платформ, на которых будет разрабатываться игра.</w:t>
      </w:r>
    </w:p>
    <w:p w:rsidR="0051797D" w:rsidRDefault="0051797D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2. Красная шляпа (Эмоции и интуиция)</w:t>
      </w:r>
      <w:r w:rsidR="0051797D">
        <w:rPr>
          <w:rFonts w:ascii="Times New Roman" w:hAnsi="Times New Roman" w:cs="Times New Roman"/>
          <w:sz w:val="28"/>
          <w:szCs w:val="28"/>
        </w:rPr>
        <w:t>:</w:t>
      </w:r>
    </w:p>
    <w:p w:rsidR="002546E8" w:rsidRPr="0051797D" w:rsidRDefault="002546E8" w:rsidP="0051797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lastRenderedPageBreak/>
        <w:t>Описание: Оценка проекта с точки зрения эмоций и интуитивных ощущений.</w:t>
      </w:r>
    </w:p>
    <w:p w:rsidR="002546E8" w:rsidRPr="0051797D" w:rsidRDefault="002546E8" w:rsidP="0051797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Взгляд: Важно учитывать эмоциональную реакцию целевой аудитории на визуальные новеллы. Какой опыт они хотят получить? Какие чувства должны вызывать персонажи и сюжет? Эмоциональная составляющая может стать ключевым фактором успеха проекта.</w:t>
      </w:r>
    </w:p>
    <w:p w:rsidR="0051797D" w:rsidRDefault="0051797D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3. Черная шляпа (Критика и риски)</w:t>
      </w:r>
      <w:r w:rsidR="0051797D">
        <w:rPr>
          <w:rFonts w:ascii="Times New Roman" w:hAnsi="Times New Roman" w:cs="Times New Roman"/>
          <w:sz w:val="28"/>
          <w:szCs w:val="28"/>
        </w:rPr>
        <w:t>:</w:t>
      </w:r>
    </w:p>
    <w:p w:rsidR="002546E8" w:rsidRPr="0051797D" w:rsidRDefault="002546E8" w:rsidP="0051797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Описание: Анализ возможных негативных аспектов и рисков.</w:t>
      </w:r>
    </w:p>
    <w:p w:rsidR="002546E8" w:rsidRPr="0051797D" w:rsidRDefault="002546E8" w:rsidP="0051797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Взгляд: Необходимо выявить потенциальные проблемы, такие как высокие затраты на разработку, риск неудачи в привлечении аудитории, сложности с интеграцией технологий или недостаток ресурсов. Также стоит рассмотреть возможные юридические риски, связанные с авторскими правами.</w:t>
      </w:r>
    </w:p>
    <w:p w:rsidR="0051797D" w:rsidRDefault="0051797D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4. Желтая шляпа (Позитивные аспекты)</w:t>
      </w:r>
      <w:r w:rsidR="0051797D">
        <w:rPr>
          <w:rFonts w:ascii="Times New Roman" w:hAnsi="Times New Roman" w:cs="Times New Roman"/>
          <w:sz w:val="28"/>
          <w:szCs w:val="28"/>
        </w:rPr>
        <w:t>:</w:t>
      </w:r>
    </w:p>
    <w:p w:rsidR="002546E8" w:rsidRPr="0051797D" w:rsidRDefault="002546E8" w:rsidP="0051797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Описание: Оценка положительных сторон проекта.</w:t>
      </w:r>
    </w:p>
    <w:p w:rsidR="002546E8" w:rsidRPr="0051797D" w:rsidRDefault="002546E8" w:rsidP="0051797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Взгляд: Проект имеет потенциал для успеха благодаря растущему интересу к визуальным новеллам. Уникальная концепция игры может привлечь внимание игроков, а качественная графика и интересный сюжет могут обеспечить высокие продажи. Также стоит отметить возможность создания сообщества вокруг игры.</w:t>
      </w:r>
    </w:p>
    <w:p w:rsidR="0051797D" w:rsidRDefault="0051797D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5. Зеленая шляпа (Креативность и новые идеи)</w:t>
      </w:r>
      <w:r w:rsidR="0051797D">
        <w:rPr>
          <w:rFonts w:ascii="Times New Roman" w:hAnsi="Times New Roman" w:cs="Times New Roman"/>
          <w:sz w:val="28"/>
          <w:szCs w:val="28"/>
        </w:rPr>
        <w:t>:</w:t>
      </w:r>
    </w:p>
    <w:p w:rsidR="002546E8" w:rsidRPr="0051797D" w:rsidRDefault="002546E8" w:rsidP="0051797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Описание: Генерация новых идей и альтернативных решений.</w:t>
      </w:r>
    </w:p>
    <w:p w:rsidR="002546E8" w:rsidRPr="0051797D" w:rsidRDefault="002546E8" w:rsidP="0051797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 xml:space="preserve">Взгляд: Можно рассмотреть инновационные подходы к разработке визуальных новелл, такие как использование интерактивных элементов или дополненной реальности. Также стоит подумать о возможности создания многопользовательского </w:t>
      </w:r>
      <w:r w:rsidRPr="0051797D">
        <w:rPr>
          <w:rFonts w:ascii="Times New Roman" w:hAnsi="Times New Roman" w:cs="Times New Roman"/>
          <w:sz w:val="28"/>
          <w:szCs w:val="28"/>
        </w:rPr>
        <w:lastRenderedPageBreak/>
        <w:t>режима или интеграции с социальными сетями для повышения вовлеченности игроков.</w:t>
      </w:r>
    </w:p>
    <w:p w:rsidR="0051797D" w:rsidRDefault="0051797D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6E8">
        <w:rPr>
          <w:rFonts w:ascii="Times New Roman" w:hAnsi="Times New Roman" w:cs="Times New Roman"/>
          <w:sz w:val="28"/>
          <w:szCs w:val="28"/>
        </w:rPr>
        <w:t>6. Синяя шляпа (Организация процесса)</w:t>
      </w:r>
      <w:r w:rsidR="0051797D">
        <w:rPr>
          <w:rFonts w:ascii="Times New Roman" w:hAnsi="Times New Roman" w:cs="Times New Roman"/>
          <w:sz w:val="28"/>
          <w:szCs w:val="28"/>
        </w:rPr>
        <w:t>:</w:t>
      </w:r>
    </w:p>
    <w:p w:rsidR="002546E8" w:rsidRPr="0051797D" w:rsidRDefault="002546E8" w:rsidP="0051797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Описание: Управление процессом мышления и структурирование обсуждения.</w:t>
      </w:r>
    </w:p>
    <w:p w:rsidR="002546E8" w:rsidRPr="0051797D" w:rsidRDefault="002546E8" w:rsidP="0051797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Взгляд: Важно организовать рабочий процесс так, чтобы все участники команды могли внести свой вклад в проектирование архитектуры студии. Необходимо установить четкие цели, сроки выполнения задач и методы оценки прогресса. Регулярные встречи помогут поддерживать фокус на ключевых аспектах проекта.</w:t>
      </w:r>
    </w:p>
    <w:p w:rsidR="002546E8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Pr="0051797D" w:rsidRDefault="002546E8" w:rsidP="002546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97D">
        <w:rPr>
          <w:rFonts w:ascii="Times New Roman" w:hAnsi="Times New Roman" w:cs="Times New Roman"/>
          <w:b/>
          <w:sz w:val="28"/>
          <w:szCs w:val="28"/>
        </w:rPr>
        <w:t>Задание №3.</w:t>
      </w:r>
      <w:r w:rsidR="005179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797D" w:rsidRPr="0051797D">
        <w:rPr>
          <w:rFonts w:ascii="Times New Roman" w:hAnsi="Times New Roman" w:cs="Times New Roman"/>
          <w:b/>
          <w:sz w:val="28"/>
          <w:szCs w:val="28"/>
        </w:rPr>
        <w:t>Маркетинговый план продвижения продукции для студии разработки визуальных новелл</w:t>
      </w:r>
      <w:r w:rsidR="0051797D">
        <w:rPr>
          <w:rFonts w:ascii="Times New Roman" w:hAnsi="Times New Roman" w:cs="Times New Roman"/>
          <w:b/>
          <w:sz w:val="28"/>
          <w:szCs w:val="28"/>
        </w:rPr>
        <w:t>.</w:t>
      </w:r>
    </w:p>
    <w:p w:rsidR="0051797D" w:rsidRP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1. Цели маркетинга (GOALS)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797D" w:rsidRPr="0051797D" w:rsidRDefault="0051797D" w:rsidP="0051797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Увеличить осведомленность о бренде: Достичь 50,000 подписчиков в социальных сетях до релиза игры.</w:t>
      </w:r>
    </w:p>
    <w:p w:rsidR="0051797D" w:rsidRPr="0051797D" w:rsidRDefault="0051797D" w:rsidP="0051797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Создать сообщество: Формирование активного сообщества вокруг игры с не менее чем 5,000 участников на форумах и в группах.</w:t>
      </w:r>
    </w:p>
    <w:p w:rsidR="0051797D" w:rsidRPr="0051797D" w:rsidRDefault="0051797D" w:rsidP="0051797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Достигнуть продаж: Продать не менее 10,000 копий игры в первый месяц после релиза.</w:t>
      </w:r>
    </w:p>
    <w:p w:rsid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797D" w:rsidRP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2. Целевая аудитория (TARGET AUDIENCE)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797D" w:rsidRPr="0051797D" w:rsidRDefault="0051797D" w:rsidP="0051797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Возраст: 15-35 лет.</w:t>
      </w:r>
    </w:p>
    <w:p w:rsidR="0051797D" w:rsidRPr="0051797D" w:rsidRDefault="0051797D" w:rsidP="0051797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Интересы: Игры, визуальные новеллы, аниме, интерактивные истории.</w:t>
      </w:r>
    </w:p>
    <w:p w:rsidR="0051797D" w:rsidRPr="0051797D" w:rsidRDefault="0051797D" w:rsidP="0051797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География: Глобальный рынок с акцентом на страны с высоким интересом к видеоиграм (США, Япония, Европа).</w:t>
      </w:r>
    </w:p>
    <w:p w:rsid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797D" w:rsidRP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lastRenderedPageBreak/>
        <w:t>3. Уникальное торговое предложение (USP)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797D" w:rsidRP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Описание: Уникальная сюжетная линия с глубокими персонажами и возможностью выбора, что влияет на развитие истории. Высококачественная графика и анимация, а также оригинальный саундтрек.</w:t>
      </w:r>
    </w:p>
    <w:p w:rsid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797D" w:rsidRP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4. Стратегии продвижения (PROMOTION STRATEGIES)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797D" w:rsidRP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Социальные сети:</w:t>
      </w:r>
    </w:p>
    <w:p w:rsidR="0051797D" w:rsidRPr="0051797D" w:rsidRDefault="0051797D" w:rsidP="0051797D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Создание страниц в популярных социальных сетях (Instagram, Twitter, Facebook).</w:t>
      </w:r>
    </w:p>
    <w:p w:rsidR="0051797D" w:rsidRPr="0051797D" w:rsidRDefault="0051797D" w:rsidP="0051797D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Регулярные посты о процессе разработки, закулисных моментах и взаимодействие с подписчиками.</w:t>
      </w:r>
    </w:p>
    <w:p w:rsidR="0051797D" w:rsidRPr="0051797D" w:rsidRDefault="0051797D" w:rsidP="0051797D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Проведение конкурсов и розыгрышей для увеличения вовлеченности.</w:t>
      </w:r>
    </w:p>
    <w:p w:rsidR="0051797D" w:rsidRP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Контент-маркетинг:</w:t>
      </w:r>
    </w:p>
    <w:p w:rsidR="0051797D" w:rsidRPr="0051797D" w:rsidRDefault="0051797D" w:rsidP="0051797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Ведение блога на сайте студии с публикациями о разработке визуальных новелл, советами для начинающих разработчиков и анализом трендов.</w:t>
      </w:r>
    </w:p>
    <w:p w:rsidR="0051797D" w:rsidRPr="0051797D" w:rsidRDefault="0051797D" w:rsidP="0051797D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Создание видеоконтента на YouTube о процессе разработки и геймплейных механиках.</w:t>
      </w:r>
    </w:p>
    <w:p w:rsidR="0051797D" w:rsidRP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Партнерства и коллаборации:</w:t>
      </w:r>
    </w:p>
    <w:p w:rsidR="0051797D" w:rsidRPr="0051797D" w:rsidRDefault="0051797D" w:rsidP="0051797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Сотрудничество с популярными стримерами и блогерами для демонстрации игры до релиза.</w:t>
      </w:r>
    </w:p>
    <w:p w:rsidR="0051797D" w:rsidRPr="0051797D" w:rsidRDefault="0051797D" w:rsidP="0051797D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Участие в игровых выставках и фестивалях для представления продукта широкой аудитории.</w:t>
      </w:r>
    </w:p>
    <w:p w:rsidR="0051797D" w:rsidRP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Email-маркетинг:</w:t>
      </w:r>
    </w:p>
    <w:p w:rsidR="0051797D" w:rsidRPr="0051797D" w:rsidRDefault="0051797D" w:rsidP="0051797D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Сбор базы подписчиков через сайт студии для рассылки новостей о разработке и специальных предложений.</w:t>
      </w:r>
    </w:p>
    <w:p w:rsidR="0051797D" w:rsidRPr="0051797D" w:rsidRDefault="0051797D" w:rsidP="0051797D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Регулярные обновления о ходе разработки и эксклюзивный контент для подписчиков.</w:t>
      </w:r>
    </w:p>
    <w:p w:rsid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797D" w:rsidRP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lastRenderedPageBreak/>
        <w:t>5. Бюджет (BUDGET)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797D" w:rsidRPr="0051797D" w:rsidRDefault="0051797D" w:rsidP="0051797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Общий бюджет на маркетинг: $20,000</w:t>
      </w:r>
    </w:p>
    <w:p w:rsidR="0051797D" w:rsidRPr="0051797D" w:rsidRDefault="0051797D" w:rsidP="0051797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Социальные сети: $5,000</w:t>
      </w:r>
    </w:p>
    <w:p w:rsidR="0051797D" w:rsidRPr="0051797D" w:rsidRDefault="0051797D" w:rsidP="0051797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Контент-маркетинг: $3,000</w:t>
      </w:r>
    </w:p>
    <w:p w:rsidR="0051797D" w:rsidRPr="0051797D" w:rsidRDefault="0051797D" w:rsidP="0051797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Партнерства: $7,000</w:t>
      </w:r>
    </w:p>
    <w:p w:rsidR="0051797D" w:rsidRPr="0051797D" w:rsidRDefault="0051797D" w:rsidP="0051797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Email-маркетинг: $2,000</w:t>
      </w:r>
    </w:p>
    <w:p w:rsidR="0051797D" w:rsidRPr="0051797D" w:rsidRDefault="0051797D" w:rsidP="0051797D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Прочие расходы (мероприятия, реклама): $3,000</w:t>
      </w:r>
    </w:p>
    <w:p w:rsid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797D" w:rsidRP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6. Оценка эффективности (EVALUATION)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797D" w:rsidRPr="0051797D" w:rsidRDefault="0051797D" w:rsidP="0051797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Использование аналитических инструментов для отслеживания трафика на сайте и вовлеченности в социальных сетях.</w:t>
      </w:r>
    </w:p>
    <w:p w:rsidR="0051797D" w:rsidRPr="0051797D" w:rsidRDefault="0051797D" w:rsidP="0051797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Оценка продаж по итогам первого месяца после релиза.</w:t>
      </w:r>
    </w:p>
    <w:p w:rsidR="0051797D" w:rsidRPr="0051797D" w:rsidRDefault="0051797D" w:rsidP="0051797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Проведение опросов среди игроков для получения обратной связи о маркетинговых активностях.</w:t>
      </w:r>
    </w:p>
    <w:p w:rsidR="0051797D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46E8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97D">
        <w:rPr>
          <w:rFonts w:ascii="Times New Roman" w:hAnsi="Times New Roman" w:cs="Times New Roman"/>
          <w:sz w:val="28"/>
          <w:szCs w:val="28"/>
        </w:rPr>
        <w:t>7. Таймлайн реализации (TIMELINE)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687"/>
      </w:tblGrid>
      <w:tr w:rsidR="0051797D" w:rsidTr="0051797D">
        <w:tc>
          <w:tcPr>
            <w:tcW w:w="1838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4820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51797D" w:rsidTr="0051797D">
        <w:tc>
          <w:tcPr>
            <w:tcW w:w="1838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Этап 1: Подготовка</w:t>
            </w:r>
          </w:p>
        </w:tc>
        <w:tc>
          <w:tcPr>
            <w:tcW w:w="4820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Создание контента для социальных сетей и сайта; сбор базы подписчиков</w:t>
            </w:r>
          </w:p>
        </w:tc>
        <w:tc>
          <w:tcPr>
            <w:tcW w:w="2687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Месяцы 1-2</w:t>
            </w:r>
          </w:p>
        </w:tc>
      </w:tr>
      <w:tr w:rsidR="0051797D" w:rsidTr="0051797D">
        <w:tc>
          <w:tcPr>
            <w:tcW w:w="1838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Этап 2: Запуск кампании</w:t>
            </w:r>
          </w:p>
        </w:tc>
        <w:tc>
          <w:tcPr>
            <w:tcW w:w="4820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Запуск рекламных кампаний в социальных сетях; начало email-маркетинга</w:t>
            </w:r>
          </w:p>
        </w:tc>
        <w:tc>
          <w:tcPr>
            <w:tcW w:w="2687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Месяц 3</w:t>
            </w:r>
          </w:p>
        </w:tc>
      </w:tr>
      <w:tr w:rsidR="0051797D" w:rsidTr="0051797D">
        <w:tc>
          <w:tcPr>
            <w:tcW w:w="1838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Этап 3: Презентация</w:t>
            </w:r>
          </w:p>
        </w:tc>
        <w:tc>
          <w:tcPr>
            <w:tcW w:w="4820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Участие в выставках; сотрудничество со стримерами</w:t>
            </w:r>
          </w:p>
        </w:tc>
        <w:tc>
          <w:tcPr>
            <w:tcW w:w="2687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Месяцы 4-5</w:t>
            </w:r>
          </w:p>
        </w:tc>
      </w:tr>
      <w:tr w:rsidR="0051797D" w:rsidTr="0051797D">
        <w:tc>
          <w:tcPr>
            <w:tcW w:w="1838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Этап 4: Релиз</w:t>
            </w:r>
          </w:p>
        </w:tc>
        <w:tc>
          <w:tcPr>
            <w:tcW w:w="4820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Запуск игры; активное продвижение через все каналы</w:t>
            </w:r>
          </w:p>
        </w:tc>
        <w:tc>
          <w:tcPr>
            <w:tcW w:w="2687" w:type="dxa"/>
          </w:tcPr>
          <w:p w:rsidR="0051797D" w:rsidRPr="0051797D" w:rsidRDefault="0051797D" w:rsidP="0051797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97D">
              <w:rPr>
                <w:rFonts w:ascii="Times New Roman" w:hAnsi="Times New Roman" w:cs="Times New Roman"/>
                <w:sz w:val="28"/>
                <w:szCs w:val="28"/>
              </w:rPr>
              <w:t>Месяц 6</w:t>
            </w:r>
          </w:p>
        </w:tc>
      </w:tr>
    </w:tbl>
    <w:p w:rsidR="0051797D" w:rsidRPr="00741D1B" w:rsidRDefault="0051797D" w:rsidP="00517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51797D" w:rsidRPr="00741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F23"/>
    <w:multiLevelType w:val="hybridMultilevel"/>
    <w:tmpl w:val="C76E7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7409"/>
    <w:multiLevelType w:val="hybridMultilevel"/>
    <w:tmpl w:val="802818E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0396D"/>
    <w:multiLevelType w:val="hybridMultilevel"/>
    <w:tmpl w:val="B256FDD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87444"/>
    <w:multiLevelType w:val="hybridMultilevel"/>
    <w:tmpl w:val="47BE928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934CA0"/>
    <w:multiLevelType w:val="hybridMultilevel"/>
    <w:tmpl w:val="C3786BB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3A309F"/>
    <w:multiLevelType w:val="hybridMultilevel"/>
    <w:tmpl w:val="F39C3F3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C536F1"/>
    <w:multiLevelType w:val="hybridMultilevel"/>
    <w:tmpl w:val="08F4EC6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CF668E"/>
    <w:multiLevelType w:val="hybridMultilevel"/>
    <w:tmpl w:val="2DCA132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2B001C"/>
    <w:multiLevelType w:val="hybridMultilevel"/>
    <w:tmpl w:val="E31AD81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4D4834"/>
    <w:multiLevelType w:val="hybridMultilevel"/>
    <w:tmpl w:val="5446533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700E44"/>
    <w:multiLevelType w:val="hybridMultilevel"/>
    <w:tmpl w:val="D884DA8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356D97"/>
    <w:multiLevelType w:val="hybridMultilevel"/>
    <w:tmpl w:val="14041AD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285BBE"/>
    <w:multiLevelType w:val="hybridMultilevel"/>
    <w:tmpl w:val="96047D7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6409FB"/>
    <w:multiLevelType w:val="hybridMultilevel"/>
    <w:tmpl w:val="2A3800E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CD19AB"/>
    <w:multiLevelType w:val="hybridMultilevel"/>
    <w:tmpl w:val="F9FE444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5F3FD7"/>
    <w:multiLevelType w:val="hybridMultilevel"/>
    <w:tmpl w:val="A4F4D62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803DFA"/>
    <w:multiLevelType w:val="hybridMultilevel"/>
    <w:tmpl w:val="A0CC4D6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C01730"/>
    <w:multiLevelType w:val="hybridMultilevel"/>
    <w:tmpl w:val="7626244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D5611E"/>
    <w:multiLevelType w:val="hybridMultilevel"/>
    <w:tmpl w:val="2D9C116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AD07D8"/>
    <w:multiLevelType w:val="hybridMultilevel"/>
    <w:tmpl w:val="325426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2"/>
  </w:num>
  <w:num w:numId="5">
    <w:abstractNumId w:val="16"/>
  </w:num>
  <w:num w:numId="6">
    <w:abstractNumId w:val="17"/>
  </w:num>
  <w:num w:numId="7">
    <w:abstractNumId w:val="4"/>
  </w:num>
  <w:num w:numId="8">
    <w:abstractNumId w:val="19"/>
  </w:num>
  <w:num w:numId="9">
    <w:abstractNumId w:val="7"/>
  </w:num>
  <w:num w:numId="10">
    <w:abstractNumId w:val="11"/>
  </w:num>
  <w:num w:numId="11">
    <w:abstractNumId w:val="10"/>
  </w:num>
  <w:num w:numId="12">
    <w:abstractNumId w:val="15"/>
  </w:num>
  <w:num w:numId="13">
    <w:abstractNumId w:val="5"/>
  </w:num>
  <w:num w:numId="14">
    <w:abstractNumId w:val="18"/>
  </w:num>
  <w:num w:numId="15">
    <w:abstractNumId w:val="6"/>
  </w:num>
  <w:num w:numId="16">
    <w:abstractNumId w:val="9"/>
  </w:num>
  <w:num w:numId="17">
    <w:abstractNumId w:val="8"/>
  </w:num>
  <w:num w:numId="18">
    <w:abstractNumId w:val="13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47"/>
    <w:rsid w:val="002546E8"/>
    <w:rsid w:val="002C4F9A"/>
    <w:rsid w:val="0051797D"/>
    <w:rsid w:val="00741D1B"/>
    <w:rsid w:val="008B4E95"/>
    <w:rsid w:val="008C604A"/>
    <w:rsid w:val="008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3278"/>
  <w15:chartTrackingRefBased/>
  <w15:docId w15:val="{44C705C9-54F6-450B-8CAE-170EF74D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D1B"/>
    <w:pPr>
      <w:ind w:left="720"/>
      <w:contextualSpacing/>
    </w:pPr>
  </w:style>
  <w:style w:type="table" w:styleId="a4">
    <w:name w:val="Table Grid"/>
    <w:basedOn w:val="a1"/>
    <w:uiPriority w:val="39"/>
    <w:rsid w:val="008B4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5</cp:revision>
  <dcterms:created xsi:type="dcterms:W3CDTF">2025-04-25T17:24:00Z</dcterms:created>
  <dcterms:modified xsi:type="dcterms:W3CDTF">2025-04-25T17:41:00Z</dcterms:modified>
</cp:coreProperties>
</file>