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61BB2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-1224915</wp:posOffset>
            </wp:positionH>
            <wp:positionV relativeFrom="margin">
              <wp:posOffset>-919480</wp:posOffset>
            </wp:positionV>
            <wp:extent cx="7955280" cy="9601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1D5624B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2"/>
        <w:gridCol w:w="269"/>
        <w:gridCol w:w="5141"/>
      </w:tblGrid>
      <w:tr w14:paraId="7C0408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CBF8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4310F14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Информационные системы и технологии </w:t>
            </w:r>
          </w:p>
        </w:tc>
      </w:tr>
      <w:tr w14:paraId="34FA27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1BD088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17BFD2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34A650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BB9E9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3483858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Инструментальные 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средства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информационных систем</w:t>
            </w:r>
          </w:p>
        </w:tc>
      </w:tr>
      <w:tr w14:paraId="25DF03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6B77A51D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F87C009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7C414A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796CE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43D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Очно </w:t>
            </w:r>
          </w:p>
        </w:tc>
      </w:tr>
      <w:tr w14:paraId="7FC669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6FD1B2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5FAC0E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63C87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9D4E2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DBF430D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D7C2331">
      <w:pPr>
        <w:spacing w:line="276" w:lineRule="auto"/>
        <w:jc w:val="center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6</w:t>
      </w:r>
    </w:p>
    <w:tbl>
      <w:tblPr>
        <w:tblStyle w:val="8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2DD812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6E5EBDA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1494DC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4292F"/>
                <w:spacing w:val="0"/>
                <w:sz w:val="32"/>
                <w:szCs w:val="32"/>
              </w:rPr>
              <w:t>Планирование и организация проекта создания и развития архитектуры предприятия</w:t>
            </w:r>
            <w:bookmarkStart w:id="0" w:name="_GoBack"/>
            <w:bookmarkEnd w:id="0"/>
          </w:p>
        </w:tc>
      </w:tr>
      <w:tr w14:paraId="7A5E24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55475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24CA279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5F6EF4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08BE339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30A5B0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328D2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3EB36D0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162F9A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52DA53C">
            <w:pPr>
              <w:pStyle w:val="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Инструментальные средства информационных систем</w:t>
            </w:r>
          </w:p>
        </w:tc>
      </w:tr>
      <w:tr w14:paraId="5E63B1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01016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74A0F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2BB837F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70"/>
        <w:gridCol w:w="4212"/>
        <w:gridCol w:w="270"/>
        <w:gridCol w:w="1709"/>
      </w:tblGrid>
      <w:tr w14:paraId="738518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0EB075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11398F8A">
            <w:pPr>
              <w:spacing w:after="0" w:line="276" w:lineRule="auto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Гапуржонов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 xml:space="preserve"> Сардорбек Урмонжонович </w:t>
            </w:r>
          </w:p>
        </w:tc>
        <w:tc>
          <w:tcPr>
            <w:tcW w:w="283" w:type="dxa"/>
          </w:tcPr>
          <w:p w14:paraId="684460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223202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E3D60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3FDF27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1782C19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53909F5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5E46D8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39EEE6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19C2ADA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 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рсоб </w:t>
            </w:r>
          </w:p>
        </w:tc>
        <w:tc>
          <w:tcPr>
            <w:tcW w:w="283" w:type="dxa"/>
          </w:tcPr>
          <w:p w14:paraId="5C8BEF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20F1E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EEC68F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065D7E4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8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6E8DE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317E93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25FB06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2DC699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EBAF0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1EA07F9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137DEB1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12AAD50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304CC7A">
      <w:pPr>
        <w:pStyle w:val="2"/>
        <w:keepNext w:val="0"/>
        <w:keepLines w:val="0"/>
        <w:widowControl/>
        <w:suppressLineNumbers w:val="0"/>
        <w:spacing w:before="0" w:beforeAutospacing="0" w:after="192" w:afterAutospacing="0" w:line="12" w:lineRule="atLeast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Лабораторный практикум № 6. Планирование и организация проекта создания и развития архитектуры предприятия</w:t>
      </w:r>
    </w:p>
    <w:p w14:paraId="08CD5857">
      <w:pPr>
        <w:pStyle w:val="3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Задание 1: Разработка бизнес-моделей и моделей архитектуры информации</w:t>
      </w:r>
    </w:p>
    <w:p w14:paraId="123C9549"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Для выполнения задания необходимо выбрать один из ключевых бизнес-процессов компании. Например, рассмотрим процесс "Управление заказами". Ниже приведены основные элементы, которые следует разработать:</w:t>
      </w:r>
    </w:p>
    <w:p w14:paraId="469144D4">
      <w:pPr>
        <w:pStyle w:val="7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Бизнес-модели</w:t>
      </w:r>
    </w:p>
    <w:p w14:paraId="5F37E4D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Модель ценностного предложения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</w:t>
      </w:r>
    </w:p>
    <w:p w14:paraId="4DB75B6A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Определение ключевых ценностей, которые предоставляет компания клиентам (например, качество, скорость доставки, цена).</w:t>
      </w:r>
    </w:p>
    <w:p w14:paraId="5195460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Модель доходов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</w:t>
      </w:r>
    </w:p>
    <w:p w14:paraId="15A58FF1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Источники доходов (продажа товаров, услуги, подписки).</w:t>
      </w:r>
    </w:p>
    <w:p w14:paraId="5220F9B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Модель затрат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</w:t>
      </w:r>
    </w:p>
    <w:p w14:paraId="25307DC2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Основные статьи затрат (производственные расходы, маркетинг, логистика).</w:t>
      </w:r>
    </w:p>
    <w:p w14:paraId="2404A2F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Модель клиентских сегментов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</w:t>
      </w:r>
    </w:p>
    <w:p w14:paraId="55ABD1A8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Определение целевых клиентов (физические лица, малые и средние предприятия, крупные корпорации).</w:t>
      </w:r>
    </w:p>
    <w:p w14:paraId="446171B3">
      <w:pPr>
        <w:pStyle w:val="7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br w:type="textWrapping"/>
      </w: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br w:type="textWrapping"/>
      </w: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Модели архитектуры информации</w:t>
      </w:r>
    </w:p>
    <w:p w14:paraId="4EBE5492">
      <w:pPr>
        <w:pStyle w:val="7"/>
        <w:keepNext w:val="0"/>
        <w:keepLines w:val="0"/>
        <w:widowControl/>
        <w:suppressLineNumbers w:val="0"/>
        <w:spacing w:before="192" w:beforeAutospacing="0" w:after="192" w:afterAutospacing="0"/>
        <w:ind w:left="144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Диаграмма прецедентов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</w:t>
      </w:r>
    </w:p>
    <w:p w14:paraId="0606DFCB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Определение взаимодействий между пользователями (акторами) и системой управления заказами.</w:t>
      </w:r>
    </w:p>
    <w:p w14:paraId="58CBCC3C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Примеры прецедентов: "Создать заказ", "Изменить заказ", "Отменить заказ", "Просмотреть статус заказа".</w:t>
      </w:r>
    </w:p>
    <w:p w14:paraId="2091730A">
      <w:pPr>
        <w:pStyle w:val="7"/>
        <w:keepNext w:val="0"/>
        <w:keepLines w:val="0"/>
        <w:widowControl/>
        <w:suppressLineNumbers w:val="0"/>
        <w:spacing w:before="192" w:beforeAutospacing="0" w:after="192" w:afterAutospacing="0"/>
        <w:ind w:left="144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Диаграмма деятельности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</w:t>
      </w:r>
    </w:p>
    <w:p w14:paraId="6418E8FD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Моделирование процесса управления заказами, включая основные шаги: прием заказа, обработка, подтверждение, доставка.</w:t>
      </w:r>
    </w:p>
    <w:p w14:paraId="2B0355F7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Визуализация потоков работ и принятия решений.</w:t>
      </w:r>
    </w:p>
    <w:p w14:paraId="0F8D375F">
      <w:pPr>
        <w:pStyle w:val="7"/>
        <w:keepNext w:val="0"/>
        <w:keepLines w:val="0"/>
        <w:widowControl/>
        <w:suppressLineNumbers w:val="0"/>
        <w:spacing w:before="192" w:beforeAutospacing="0" w:after="192" w:afterAutospacing="0"/>
        <w:ind w:left="144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Диаграмма классов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</w:t>
      </w:r>
    </w:p>
    <w:p w14:paraId="47D70BA8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Определение основных сущностей и их атрибутов (например, Заказ, Клиент, Продукт, Поставщик) и их взаимосвязей.</w:t>
      </w:r>
    </w:p>
    <w:p w14:paraId="60F75F92">
      <w:pPr>
        <w:pStyle w:val="7"/>
        <w:keepNext w:val="0"/>
        <w:keepLines w:val="0"/>
        <w:widowControl/>
        <w:suppressLineNumbers w:val="0"/>
        <w:spacing w:before="192" w:beforeAutospacing="0" w:after="192" w:afterAutospacing="0"/>
        <w:ind w:left="144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Диаграмма взаимодействия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</w:t>
      </w:r>
    </w:p>
    <w:p w14:paraId="789DFFD6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Моделирование взаимодействия между объектами в процессе обработки заказа, включая последовательность сообщений и действий.</w:t>
      </w:r>
    </w:p>
    <w:p w14:paraId="1E60DF9C"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Для создания диаграмм можно использовать инструменты, такие как Lucidchart, Microsoft Visio или UML-редакторы, например, StarUML.</w:t>
      </w:r>
    </w:p>
    <w:p w14:paraId="7FD0B517">
      <w:pPr>
        <w:pStyle w:val="3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Задание 2: Расчет затрат на разработку и сопровождение архитектуры предприятия</w:t>
      </w:r>
    </w:p>
    <w:p w14:paraId="51944A5A"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Для расчета затрат на разработку и сопровождение архитектуры предприятия необходимо учитывать следующие категории:</w:t>
      </w:r>
    </w:p>
    <w:p w14:paraId="674274EA">
      <w:pPr>
        <w:pStyle w:val="7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Затраты на разработку</w:t>
      </w:r>
    </w:p>
    <w:p w14:paraId="1C515A0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Человеко-часов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</w:t>
      </w:r>
    </w:p>
    <w:p w14:paraId="66B239FE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Определите количество участников проекта (аналитики, разработчики, тестировщики) и их ставки.</w:t>
      </w:r>
    </w:p>
    <w:p w14:paraId="1114C00D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Пример: 3 аналитика по 200 часов, ставка 1000 рублей/час = 600,000 рублей.</w:t>
      </w:r>
    </w:p>
    <w:p w14:paraId="54DF87D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Программное обеспечение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</w:t>
      </w:r>
    </w:p>
    <w:p w14:paraId="4E5A6855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Лицензии на программные средства (например, для моделирования, проектирования).</w:t>
      </w:r>
    </w:p>
    <w:p w14:paraId="0E93FB2A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Пример: 3 лицензии по 30,000 рублей = 90,000 рублей.</w:t>
      </w:r>
    </w:p>
    <w:p w14:paraId="347F000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Обучение и тренинги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</w:t>
      </w:r>
    </w:p>
    <w:p w14:paraId="69FFEBEA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Затраты на обучение сотрудников работе с новой архитектурой.</w:t>
      </w:r>
    </w:p>
    <w:p w14:paraId="15712989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Пример: 50,000 рублей.</w:t>
      </w:r>
    </w:p>
    <w:p w14:paraId="0A55BD35">
      <w:pPr>
        <w:pStyle w:val="7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Итого затрат на разработку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600,000 + 90,000 + 50,000 = 740,000 рублей.</w:t>
      </w:r>
    </w:p>
    <w:p w14:paraId="4106B1E1">
      <w:pPr>
        <w:pStyle w:val="7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Затраты на сопровождение</w:t>
      </w:r>
    </w:p>
    <w:p w14:paraId="1B76F32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Поддержка и обслуживание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</w:t>
      </w:r>
    </w:p>
    <w:p w14:paraId="4556063D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Затраты на техническую поддержку и обновление архитектуры.</w:t>
      </w:r>
    </w:p>
    <w:p w14:paraId="10D18E09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Пример: 1 специалист на 200 часов в год, ставка 1000 рублей/час = 200,000 рублей.</w:t>
      </w:r>
    </w:p>
    <w:p w14:paraId="1A3B866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Мониторинг и оценка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</w:t>
      </w:r>
    </w:p>
    <w:p w14:paraId="429A3798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Затраты на регулярный мониторинг и оценку эффективности архитектуры.</w:t>
      </w:r>
    </w:p>
    <w:p w14:paraId="3972629B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Пример: 50,000 рублей в год.</w:t>
      </w:r>
    </w:p>
    <w:p w14:paraId="02DCFCD0">
      <w:pPr>
        <w:pStyle w:val="7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Итого затрат на сопровождение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200,000 + 50,000 = 250,000 рублей в год.</w:t>
      </w:r>
    </w:p>
    <w:p w14:paraId="36351CF2">
      <w:pPr>
        <w:pStyle w:val="7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Экономическая эффективность проекта</w:t>
      </w:r>
    </w:p>
    <w:p w14:paraId="19E81C11">
      <w:pPr>
        <w:pStyle w:val="7"/>
        <w:keepNext w:val="0"/>
        <w:keepLines w:val="0"/>
        <w:widowControl/>
        <w:suppressLineNumbers w:val="0"/>
        <w:spacing w:before="192" w:beforeAutospacing="0" w:after="192" w:afterAutospacing="0"/>
        <w:ind w:left="144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Ожидаемая экономия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</w:t>
      </w:r>
    </w:p>
    <w:p w14:paraId="58FAF82B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Определите, как новая архитектура сократит затраты или увеличит доходы (например, снижение времени обработки заказов, увеличение числа клиентов).</w:t>
      </w:r>
    </w:p>
    <w:p w14:paraId="0854D754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Пример: Ожидаемая экономия 500,000 рублей в год.</w:t>
      </w:r>
    </w:p>
    <w:p w14:paraId="5B88975A">
      <w:pPr>
        <w:pStyle w:val="7"/>
        <w:keepNext w:val="0"/>
        <w:keepLines w:val="0"/>
        <w:widowControl/>
        <w:suppressLineNumbers w:val="0"/>
        <w:spacing w:before="192" w:beforeAutospacing="0" w:after="192" w:afterAutospacing="0"/>
        <w:ind w:left="144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Возврат на инвестиции (ROI)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</w:t>
      </w:r>
    </w:p>
    <w:p w14:paraId="10C5F8EA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Рассчитайте ROI: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br w:type="textWrapping"/>
      </w:r>
      <w:r>
        <w:drawing>
          <wp:inline distT="0" distB="0" distL="114300" distR="114300">
            <wp:extent cx="6299835" cy="1501140"/>
            <wp:effectExtent l="0" t="0" r="9525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2D4B">
      <w:pPr>
        <w:pStyle w:val="7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В данном примере проект</w:t>
      </w:r>
    </w:p>
    <w:p w14:paraId="06130C4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2CAC9"/>
    <w:multiLevelType w:val="multilevel"/>
    <w:tmpl w:val="B772CA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81CF1"/>
    <w:rsid w:val="29581CF1"/>
    <w:rsid w:val="7B8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2025-04-28T11:22:00Z</dcterms:created>
  <dc:creator>Пользователь</dc:creator>
  <cp:lastModifiedBy>Пользователь</cp:lastModifiedBy>
  <dcterms:modified xsi:type="dcterms:W3CDTF">2025-04-28T12:16:27Z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AAEACC1DE3FF4EB1810F49934BF4BF54_11</vt:lpwstr>
  </property>
</Properties>
</file>