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Негосударственное образовательное частное</w:t>
      </w:r>
    </w:p>
    <w:p w:rsidR="002F445D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 </w:t>
      </w: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rFonts w:ascii="Times New Roman" w:hAnsi="Times New Roman" w:cs="Times New Roman"/>
          <w:sz w:val="28"/>
          <w:szCs w:val="28"/>
        </w:rPr>
        <w:t xml:space="preserve">«Московский финансово-промышленный университет </w:t>
      </w:r>
      <w:r w:rsidRPr="008A417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Синергия</w:t>
      </w:r>
      <w:r w:rsidRPr="008A417C">
        <w:rPr>
          <w:rFonts w:ascii="Times New Roman" w:hAnsi="Times New Roman" w:cs="Times New Roman"/>
          <w:sz w:val="28"/>
          <w:szCs w:val="28"/>
        </w:rPr>
        <w:t>”</w:t>
      </w: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  <w:lang w:val="en-BZ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  <w:lang w:val="en-BZ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  <w:lang w:val="en-BZ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  <w:lang w:val="en-BZ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  <w:lang w:val="en-BZ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  <w:lang w:val="en-BZ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№1 по дисциплине</w:t>
      </w: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17C">
        <w:rPr>
          <w:rFonts w:ascii="Times New Roman" w:hAnsi="Times New Roman" w:cs="Times New Roman"/>
          <w:b/>
          <w:sz w:val="28"/>
          <w:szCs w:val="28"/>
        </w:rPr>
        <w:t>«Инструментальные средства информационных систем»</w:t>
      </w: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17C" w:rsidRDefault="008A417C" w:rsidP="008A41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</w:p>
    <w:p w:rsidR="008A417C" w:rsidRDefault="008A417C" w:rsidP="008A41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ВБИо-202рсоб</w:t>
      </w:r>
    </w:p>
    <w:p w:rsidR="008A417C" w:rsidRDefault="008A417C" w:rsidP="008A41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Алиев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Азизович</w:t>
      </w:r>
      <w:proofErr w:type="spellEnd"/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  <w:sectPr w:rsidR="008A41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:rsidR="008A417C" w:rsidRDefault="008A417C" w:rsidP="008A41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908"/>
        <w:gridCol w:w="1025"/>
        <w:gridCol w:w="2144"/>
        <w:gridCol w:w="1418"/>
        <w:gridCol w:w="1134"/>
        <w:gridCol w:w="850"/>
        <w:gridCol w:w="1295"/>
        <w:gridCol w:w="973"/>
      </w:tblGrid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Организация/ Подразделение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Объект/ Действие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(руб.)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информация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 2018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Цех №2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Изготовлено подшипников П-28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 год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объема продаж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сравнению с прошлым годом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18.06.17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 №2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Поступило ботинок фирмы «Скороход»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АМ-45, размер 41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квартал 2018</w:t>
            </w:r>
          </w:p>
        </w:tc>
        <w:tc>
          <w:tcPr>
            <w:tcW w:w="214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 «Милана»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25.12.16</w:t>
            </w:r>
          </w:p>
        </w:tc>
        <w:tc>
          <w:tcPr>
            <w:tcW w:w="2144" w:type="dxa"/>
          </w:tcPr>
          <w:p w:rsidR="008A417C" w:rsidRP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 №2 -</w:t>
            </w:r>
            <w:r w:rsidRPr="008A417C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Сборочный цех 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сувальдных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замков СМ-3516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Фирма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15.03.18</w:t>
            </w:r>
          </w:p>
        </w:tc>
        <w:tc>
          <w:tcPr>
            <w:tcW w:w="2144" w:type="dxa"/>
          </w:tcPr>
          <w:p w:rsidR="008A417C" w:rsidRP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Комус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Приобретено бумаги «Снегурочка» 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пачек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(за пачку)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05.12.17</w:t>
            </w:r>
          </w:p>
        </w:tc>
        <w:tc>
          <w:tcPr>
            <w:tcW w:w="2144" w:type="dxa"/>
          </w:tcPr>
          <w:p w:rsidR="008A417C" w:rsidRP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>
              <w:rPr>
                <w:rFonts w:ascii="Times New Roman" w:hAnsi="Times New Roman" w:cs="Times New Roman"/>
                <w:sz w:val="28"/>
                <w:szCs w:val="28"/>
                <w:lang w:val="en-BZ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 рекламные услуги</w:t>
            </w:r>
          </w:p>
        </w:tc>
        <w:tc>
          <w:tcPr>
            <w:tcW w:w="1134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12650</w:t>
            </w:r>
          </w:p>
        </w:tc>
        <w:tc>
          <w:tcPr>
            <w:tcW w:w="973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оказаны в июле 2017 года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025" w:type="dxa"/>
          </w:tcPr>
          <w:p w:rsid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01.02.18</w:t>
            </w:r>
          </w:p>
        </w:tc>
        <w:tc>
          <w:tcPr>
            <w:tcW w:w="2144" w:type="dxa"/>
          </w:tcPr>
          <w:p w:rsidR="008A417C" w:rsidRPr="008A417C" w:rsidRDefault="008A417C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«Ракита» -</w:t>
            </w:r>
            <w:r w:rsidRPr="008A417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Петров К.С.</w:t>
            </w:r>
          </w:p>
        </w:tc>
        <w:tc>
          <w:tcPr>
            <w:tcW w:w="1418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на хозяйственные расходы</w:t>
            </w:r>
          </w:p>
        </w:tc>
        <w:tc>
          <w:tcPr>
            <w:tcW w:w="113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9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28000</w:t>
            </w:r>
          </w:p>
        </w:tc>
        <w:tc>
          <w:tcPr>
            <w:tcW w:w="973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2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 год</w:t>
            </w:r>
          </w:p>
        </w:tc>
        <w:tc>
          <w:tcPr>
            <w:tcW w:w="214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418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Ставка ЕСН</w:t>
            </w:r>
          </w:p>
        </w:tc>
        <w:tc>
          <w:tcPr>
            <w:tcW w:w="113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</w:p>
        </w:tc>
        <w:tc>
          <w:tcPr>
            <w:tcW w:w="850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29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зарплате до 512 тыс. рублей в год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2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10.04.2025</w:t>
            </w:r>
          </w:p>
        </w:tc>
        <w:tc>
          <w:tcPr>
            <w:tcW w:w="214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ТехноПром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Произведено станков модели Х-200</w:t>
            </w:r>
          </w:p>
        </w:tc>
        <w:tc>
          <w:tcPr>
            <w:tcW w:w="113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29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экспорта в Германию</w:t>
            </w:r>
          </w:p>
        </w:tc>
      </w:tr>
      <w:tr w:rsidR="008A417C" w:rsidTr="008A417C">
        <w:tc>
          <w:tcPr>
            <w:tcW w:w="908" w:type="dxa"/>
          </w:tcPr>
          <w:p w:rsidR="008A417C" w:rsidRDefault="008A417C" w:rsidP="008A4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2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 год</w:t>
            </w:r>
          </w:p>
        </w:tc>
        <w:tc>
          <w:tcPr>
            <w:tcW w:w="214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АгроПлюс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18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 урожая пшеницы</w:t>
            </w:r>
          </w:p>
        </w:tc>
        <w:tc>
          <w:tcPr>
            <w:tcW w:w="1134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295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73" w:type="dxa"/>
          </w:tcPr>
          <w:p w:rsidR="008A417C" w:rsidRDefault="00D3270A" w:rsidP="008A41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сравнению с 2023 годом</w:t>
            </w:r>
          </w:p>
        </w:tc>
      </w:tr>
    </w:tbl>
    <w:p w:rsidR="008A417C" w:rsidRDefault="008A417C" w:rsidP="008A41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70A" w:rsidRDefault="00D3270A" w:rsidP="00D32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Неформатированное сообщение: «В 2023 году инфляция в Российской Федерации составила 7.4%, что на 2.1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процентных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пункта выше, чем в 2022 году, при целевом значении Центрального банка 4%.»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Форматированное сообщение: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Год: 2023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Показатель: инфляция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Значение: 7.4%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предыдущим годом: +2.1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п.п</w:t>
      </w:r>
      <w:proofErr w:type="spellEnd"/>
      <w:r>
        <w:rPr>
          <w:rFonts w:ascii="Times New Roman" w:hAnsi="Times New Roman" w:cs="Times New Roman"/>
          <w:sz w:val="28"/>
          <w:szCs w:val="28"/>
        </w:rPr>
        <w:t>. (2022 год: 5.3%)</w:t>
      </w:r>
    </w:p>
    <w:p w:rsidR="00D3270A" w:rsidRDefault="00D3270A" w:rsidP="00D3270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Целевое значение ЦБ РФ: 4%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Табличный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3270A" w:rsidTr="00D3270A"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(%)</w:t>
            </w:r>
            <w:proofErr w:type="gramEnd"/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п.п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915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Целевое значение ЦБ РФ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(%)</w:t>
            </w:r>
            <w:proofErr w:type="gramEnd"/>
          </w:p>
        </w:tc>
      </w:tr>
      <w:tr w:rsidR="00D3270A" w:rsidTr="00D3270A"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Инфляция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1914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+2.1</w:t>
            </w:r>
          </w:p>
        </w:tc>
        <w:tc>
          <w:tcPr>
            <w:tcW w:w="1915" w:type="dxa"/>
          </w:tcPr>
          <w:p w:rsidR="00D3270A" w:rsidRDefault="00D3270A" w:rsidP="00D32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D3270A" w:rsidRDefault="00D3270A" w:rsidP="00D32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сообщения: «В 1 квартале 2024 года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СтройГарант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закупило 50 тонн цемента марки М500 у поставщика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ВолгаЦемент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цене 4500 за тонну</w:t>
      </w:r>
      <w:proofErr w:type="gramStart"/>
      <w:r>
        <w:rPr>
          <w:rFonts w:ascii="Times New Roman" w:hAnsi="Times New Roman" w:cs="Times New Roman"/>
          <w:sz w:val="28"/>
          <w:szCs w:val="28"/>
        </w:rPr>
        <w:t>.»</w:t>
      </w:r>
      <w:proofErr w:type="gramEnd"/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реквизитов:</w:t>
      </w:r>
    </w:p>
    <w:p w:rsidR="00D3270A" w:rsidRDefault="00D3270A" w:rsidP="00D327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Реквизиты-признаки:</w:t>
      </w:r>
    </w:p>
    <w:p w:rsidR="00D3270A" w:rsidRDefault="00D3270A" w:rsidP="00D327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Организация: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СтройГарант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3270A" w:rsidRDefault="00D3270A" w:rsidP="00D327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ВолгаЦемент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3270A" w:rsidRDefault="00D3270A" w:rsidP="00D3270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Материал: цемент М500</w:t>
      </w:r>
    </w:p>
    <w:p w:rsidR="005A3323" w:rsidRDefault="005A3323" w:rsidP="005A332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Реквизит-основание:</w:t>
      </w:r>
    </w:p>
    <w:p w:rsidR="005A3323" w:rsidRDefault="005A3323" w:rsidP="005A332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закупки: 50 тонн</w:t>
      </w:r>
    </w:p>
    <w:p w:rsidR="005A3323" w:rsidRDefault="005A3323" w:rsidP="005A332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единицу: 4500 рублей</w:t>
      </w:r>
    </w:p>
    <w:p w:rsidR="005A3323" w:rsidRDefault="005A3323" w:rsidP="005A332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Структура экономического показателя:</w:t>
      </w:r>
    </w:p>
    <w:p w:rsidR="005A3323" w:rsidRDefault="005A3323" w:rsidP="005A332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сумма закупки: 50*4500 = 225 000 рублей</w:t>
      </w:r>
    </w:p>
    <w:p w:rsidR="005A3323" w:rsidRDefault="005A3323" w:rsidP="005A332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Области значений реквизитов:</w:t>
      </w:r>
    </w:p>
    <w:p w:rsidR="005A3323" w:rsidRDefault="005A3323" w:rsidP="005A332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Количество: положительное число (тонны)</w:t>
      </w:r>
    </w:p>
    <w:p w:rsidR="005A3323" w:rsidRDefault="005A3323" w:rsidP="005A332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положительное число (рубли)</w:t>
      </w:r>
    </w:p>
    <w:p w:rsidR="005A3323" w:rsidRDefault="005A3323" w:rsidP="005A33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Табличный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862"/>
        <w:gridCol w:w="1901"/>
        <w:gridCol w:w="1265"/>
        <w:gridCol w:w="1468"/>
        <w:gridCol w:w="1019"/>
        <w:gridCol w:w="1019"/>
      </w:tblGrid>
      <w:tr w:rsidR="005A3323" w:rsidTr="005A3323"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(тонн)</w:t>
            </w:r>
          </w:p>
        </w:tc>
        <w:tc>
          <w:tcPr>
            <w:tcW w:w="1368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тонну (рубли)</w:t>
            </w:r>
          </w:p>
        </w:tc>
        <w:tc>
          <w:tcPr>
            <w:tcW w:w="1368" w:type="dxa"/>
          </w:tcPr>
          <w:p w:rsidR="005A3323" w:rsidRDefault="005A3323" w:rsidP="005A33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(рубли)</w:t>
            </w:r>
          </w:p>
        </w:tc>
      </w:tr>
      <w:tr w:rsidR="005A3323" w:rsidTr="005A3323"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квартал 2024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СтройГарант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ВолгаЦемент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Цемент М500</w:t>
            </w:r>
          </w:p>
        </w:tc>
        <w:tc>
          <w:tcPr>
            <w:tcW w:w="1367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8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</w:t>
            </w:r>
          </w:p>
        </w:tc>
        <w:tc>
          <w:tcPr>
            <w:tcW w:w="1368" w:type="dxa"/>
          </w:tcPr>
          <w:p w:rsidR="005A3323" w:rsidRDefault="005A3323" w:rsidP="005A33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225000</w:t>
            </w:r>
          </w:p>
        </w:tc>
      </w:tr>
    </w:tbl>
    <w:p w:rsidR="005A3323" w:rsidRPr="005A3323" w:rsidRDefault="005A3323" w:rsidP="005A332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A3323" w:rsidRPr="005A3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5FF"/>
    <w:multiLevelType w:val="hybridMultilevel"/>
    <w:tmpl w:val="54EAED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5685942"/>
    <w:multiLevelType w:val="hybridMultilevel"/>
    <w:tmpl w:val="95F455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1212F9"/>
    <w:multiLevelType w:val="hybridMultilevel"/>
    <w:tmpl w:val="11D21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11837"/>
    <w:multiLevelType w:val="hybridMultilevel"/>
    <w:tmpl w:val="4E3226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67"/>
    <w:rsid w:val="00087467"/>
    <w:rsid w:val="002F445D"/>
    <w:rsid w:val="005A3323"/>
    <w:rsid w:val="008A417C"/>
    <w:rsid w:val="00D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587B0-F403-4DCA-B9D8-5486C40B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2025-04-09T21:22:00Z</dcterms:created>
  <dcterms:modified xsi:type="dcterms:W3CDTF">2025-04-09T21:22:00Z</dcterms:modified>
</cp:coreProperties>
</file>