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D57" w:rsidRPr="005B3D57" w:rsidRDefault="005B3D57" w:rsidP="005B3D5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</w:p>
    <w:p w:rsidR="005B3D57" w:rsidRPr="005B3D57" w:rsidRDefault="005B3D57" w:rsidP="005B3D5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5B3D57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 xml:space="preserve">Негосударственное образовательное частное учреждение высшего образования «Московский финансово-промышленный университет „Синергия“». </w:t>
      </w:r>
    </w:p>
    <w:p w:rsidR="005B3D57" w:rsidRPr="005B3D57" w:rsidRDefault="005B3D57" w:rsidP="005B3D5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</w:p>
    <w:p w:rsidR="005B3D57" w:rsidRPr="005B3D57" w:rsidRDefault="005B3D57" w:rsidP="005B3D5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5B3D57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ab/>
        <w:t>Направление: Информационные системы и технологии</w:t>
      </w:r>
    </w:p>
    <w:p w:rsidR="005B3D57" w:rsidRPr="005B3D57" w:rsidRDefault="005B3D57" w:rsidP="005B3D5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</w:p>
    <w:p w:rsidR="005B3D57" w:rsidRPr="005B3D57" w:rsidRDefault="005B3D57" w:rsidP="005B3D5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</w:p>
    <w:p w:rsidR="005B3D57" w:rsidRPr="005B3D57" w:rsidRDefault="005B3D57" w:rsidP="005B3D5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</w:p>
    <w:p w:rsidR="005B3D57" w:rsidRPr="005B3D57" w:rsidRDefault="005B3D57" w:rsidP="005B3D5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</w:p>
    <w:p w:rsidR="005B3D57" w:rsidRPr="005B3D57" w:rsidRDefault="005B3D57" w:rsidP="005B3D5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</w:p>
    <w:p w:rsidR="005B3D57" w:rsidRPr="005B3D57" w:rsidRDefault="005B3D57" w:rsidP="005B3D5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5B3D57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ОТЧЁТ</w:t>
      </w:r>
    </w:p>
    <w:p w:rsidR="005B3D57" w:rsidRPr="005B3D57" w:rsidRDefault="003C3231" w:rsidP="005B3D5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По лабораторной работе №3</w:t>
      </w:r>
    </w:p>
    <w:p w:rsidR="005B3D57" w:rsidRPr="005B3D57" w:rsidRDefault="003C3231" w:rsidP="005B3D5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C3231">
        <w:rPr>
          <w:rStyle w:val="a4"/>
          <w:rFonts w:ascii="Times New Roman" w:hAnsi="Times New Roman" w:cs="Times New Roman"/>
          <w:b/>
          <w:bCs/>
          <w:i w:val="0"/>
          <w:color w:val="292929"/>
          <w:sz w:val="28"/>
          <w:szCs w:val="28"/>
          <w:shd w:val="clear" w:color="auto" w:fill="FFFFFF"/>
        </w:rPr>
        <w:t>Инструментальные средств</w:t>
      </w:r>
      <w:r>
        <w:rPr>
          <w:rStyle w:val="a4"/>
          <w:rFonts w:ascii="Times New Roman" w:hAnsi="Times New Roman" w:cs="Times New Roman"/>
          <w:b/>
          <w:bCs/>
          <w:i w:val="0"/>
          <w:color w:val="292929"/>
          <w:sz w:val="28"/>
          <w:szCs w:val="28"/>
          <w:shd w:val="clear" w:color="auto" w:fill="FFFFFF"/>
        </w:rPr>
        <w:t>а моделирования</w:t>
      </w:r>
      <w:r>
        <w:rPr>
          <w:rStyle w:val="a4"/>
          <w:rFonts w:ascii="Times New Roman" w:hAnsi="Times New Roman" w:cs="Times New Roman"/>
          <w:b/>
          <w:bCs/>
          <w:i w:val="0"/>
          <w:color w:val="292929"/>
          <w:sz w:val="28"/>
          <w:szCs w:val="28"/>
          <w:shd w:val="clear" w:color="auto" w:fill="FFFFFF"/>
        </w:rPr>
        <w:br/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br/>
      </w:r>
      <w:r w:rsidR="005B3D57" w:rsidRPr="005B3D5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Студент: Буров Николай Александрович</w:t>
      </w:r>
    </w:p>
    <w:p w:rsidR="005B3D57" w:rsidRPr="005B3D57" w:rsidRDefault="005B3D57" w:rsidP="005B3D5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5B3D57" w:rsidRPr="005B3D57" w:rsidRDefault="005B3D57" w:rsidP="005B3D5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B3D57">
        <w:rPr>
          <w:rFonts w:ascii="Times New Roman" w:hAnsi="Times New Roman" w:cs="Times New Roman"/>
          <w:b/>
          <w:sz w:val="28"/>
          <w:szCs w:val="28"/>
        </w:rPr>
        <w:t>Дисциплина.</w:t>
      </w:r>
    </w:p>
    <w:p w:rsidR="005B3D57" w:rsidRPr="005B3D57" w:rsidRDefault="005B3D57" w:rsidP="005B3D5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3D57">
        <w:rPr>
          <w:rFonts w:ascii="Times New Roman" w:hAnsi="Times New Roman" w:cs="Times New Roman"/>
          <w:sz w:val="28"/>
          <w:szCs w:val="28"/>
        </w:rPr>
        <w:t>Инструментальные средства информационных систем.</w:t>
      </w:r>
    </w:p>
    <w:p w:rsidR="005B3D57" w:rsidRPr="005B3D57" w:rsidRDefault="005B3D57" w:rsidP="005B3D5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B3D57" w:rsidRPr="005B3D57" w:rsidRDefault="005B3D57" w:rsidP="005B3D57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5B3D57" w:rsidRPr="005B3D57" w:rsidRDefault="005B3D57" w:rsidP="005B3D57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5B3D57" w:rsidRPr="005B3D57" w:rsidRDefault="005B3D57" w:rsidP="005B3D57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5B3D57" w:rsidRPr="005B3D57" w:rsidRDefault="005B3D57" w:rsidP="005B3D57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5B3D57" w:rsidRPr="005B3D57" w:rsidRDefault="005B3D57" w:rsidP="005B3D57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5B3D57" w:rsidRPr="005B3D57" w:rsidRDefault="005B3D57" w:rsidP="005B3D57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5B3D57" w:rsidRPr="005B3D57" w:rsidRDefault="005B3D57" w:rsidP="005B3D57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5B3D57" w:rsidRPr="005B3D57" w:rsidRDefault="005B3D57" w:rsidP="005B3D57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B3D5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Выполнил студент</w:t>
      </w:r>
    </w:p>
    <w:p w:rsidR="005B3D57" w:rsidRPr="005B3D57" w:rsidRDefault="005B3D57" w:rsidP="005B3D57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B3D5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Группы: Вбио-202рсоб</w:t>
      </w:r>
    </w:p>
    <w:p w:rsidR="005B3D57" w:rsidRPr="005B3D57" w:rsidRDefault="005B3D57" w:rsidP="005B3D57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B3D5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Преподаватель</w:t>
      </w:r>
    </w:p>
    <w:p w:rsidR="005B3D57" w:rsidRPr="005B3D57" w:rsidRDefault="005B3D57" w:rsidP="005B3D57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proofErr w:type="spellStart"/>
      <w:r w:rsidRPr="005B3D5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Сибирев</w:t>
      </w:r>
      <w:proofErr w:type="spellEnd"/>
      <w:r w:rsidRPr="005B3D5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И.В.</w:t>
      </w:r>
    </w:p>
    <w:p w:rsidR="005B3D57" w:rsidRPr="005B3D57" w:rsidRDefault="005B3D57" w:rsidP="005B3D57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B3D5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Оценка за </w:t>
      </w:r>
      <w:proofErr w:type="gramStart"/>
      <w:r w:rsidRPr="005B3D5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работу :</w:t>
      </w:r>
      <w:proofErr w:type="gramEnd"/>
      <w:r w:rsidRPr="005B3D5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_______</w:t>
      </w:r>
    </w:p>
    <w:p w:rsidR="005B3D57" w:rsidRPr="005B3D57" w:rsidRDefault="005B3D57" w:rsidP="005B3D5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5B3D57" w:rsidRPr="005B3D57" w:rsidRDefault="005B3D57" w:rsidP="005B3D5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5B3D57" w:rsidRPr="005B3D57" w:rsidRDefault="005B3D57" w:rsidP="005B3D5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5B3D57" w:rsidRPr="005B3D57" w:rsidRDefault="005B3D57" w:rsidP="005B3D5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5B3D57" w:rsidRPr="005B3D57" w:rsidRDefault="005B3D57" w:rsidP="005B3D5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5B3D57" w:rsidRPr="005B3D57" w:rsidRDefault="005B3D57" w:rsidP="005B3D5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5B3D57" w:rsidRPr="005B3D57" w:rsidRDefault="005B3D57" w:rsidP="005B3D5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5B3D57" w:rsidRPr="005B3D57" w:rsidRDefault="005B3D57" w:rsidP="005B3D5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5B3D57" w:rsidRPr="005B3D57" w:rsidRDefault="005B3D57" w:rsidP="005B3D5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5B3D57" w:rsidRPr="005B3D57" w:rsidRDefault="005B3D57" w:rsidP="005B3D5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5B3D57" w:rsidRPr="005B3D57" w:rsidRDefault="005B3D57" w:rsidP="005B3D5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5B3D57" w:rsidRPr="005B3D57" w:rsidRDefault="005B3D57" w:rsidP="003C32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bookmarkStart w:id="0" w:name="_GoBack"/>
      <w:bookmarkEnd w:id="0"/>
      <w:r w:rsidRPr="005B3D5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Москва – 2025г.</w:t>
      </w:r>
    </w:p>
    <w:p w:rsidR="005B3D57" w:rsidRPr="005B3D57" w:rsidRDefault="005B3D57" w:rsidP="005B3D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5B3D57" w:rsidRPr="005B3D57" w:rsidRDefault="005B3D57" w:rsidP="005B3D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:rsidR="005B3D57" w:rsidRPr="005B3D57" w:rsidRDefault="005B3D57" w:rsidP="005B3D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B3D5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 и 2. Описание компании</w:t>
      </w:r>
    </w:p>
    <w:p w:rsidR="005B3D57" w:rsidRPr="005B3D57" w:rsidRDefault="005B3D57" w:rsidP="005B3D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B3D5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"</w:t>
      </w:r>
      <w:proofErr w:type="spellStart"/>
      <w:r w:rsidRPr="005B3D5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ЭкоЛогистика</w:t>
      </w:r>
      <w:proofErr w:type="spellEnd"/>
      <w:r w:rsidRPr="005B3D5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" - Устойчивые решения для цепочек поставок</w:t>
      </w:r>
    </w:p>
    <w:p w:rsidR="005B3D57" w:rsidRPr="005B3D57" w:rsidRDefault="005B3D57" w:rsidP="005B3D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D5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Сфера деятельности:</w:t>
      </w:r>
      <w:r w:rsidRPr="005B3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B3D57">
        <w:rPr>
          <w:rFonts w:ascii="Times New Roman" w:eastAsia="Times New Roman" w:hAnsi="Times New Roman" w:cs="Times New Roman"/>
          <w:sz w:val="28"/>
          <w:szCs w:val="28"/>
          <w:lang w:eastAsia="ru-RU"/>
        </w:rPr>
        <w:t>ЭкоЛогистика</w:t>
      </w:r>
      <w:proofErr w:type="spellEnd"/>
      <w:r w:rsidRPr="005B3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логистическая компания, специализирующаяся на экологически чистых транспортных и логистических решениях, которые минимизируют углеродный след при сохранении эффективности.</w:t>
      </w:r>
    </w:p>
    <w:p w:rsidR="005B3D57" w:rsidRPr="005B3D57" w:rsidRDefault="005B3D57" w:rsidP="005B3D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D5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Миссия:</w:t>
      </w:r>
      <w:r w:rsidRPr="005B3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Революционизировать логистическую отрасль, предоставляя устойчивые, эффективные и технологичные решения для цепочек поставок, которые приносят пользу бизнесу, людям и планете.</w:t>
      </w:r>
    </w:p>
    <w:p w:rsidR="005B3D57" w:rsidRPr="005B3D57" w:rsidRDefault="005B3D57" w:rsidP="005B3D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D5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Количество сотрудников:</w:t>
      </w:r>
      <w:r w:rsidRPr="005B3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150 сотрудников</w:t>
      </w:r>
    </w:p>
    <w:p w:rsidR="005B3D57" w:rsidRPr="005B3D57" w:rsidRDefault="005B3D57" w:rsidP="005B3D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D5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Способы ведения бизнеса:</w:t>
      </w:r>
    </w:p>
    <w:p w:rsidR="005B3D57" w:rsidRPr="005B3D57" w:rsidRDefault="005B3D57" w:rsidP="005B3D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D57">
        <w:rPr>
          <w:rFonts w:ascii="Times New Roman" w:eastAsia="Times New Roman" w:hAnsi="Times New Roman" w:cs="Times New Roman"/>
          <w:sz w:val="28"/>
          <w:szCs w:val="28"/>
          <w:lang w:eastAsia="ru-RU"/>
        </w:rPr>
        <w:t>B2B-провайдер, предлагающий устойчивые логистические решения</w:t>
      </w:r>
    </w:p>
    <w:p w:rsidR="005B3D57" w:rsidRPr="005B3D57" w:rsidRDefault="005B3D57" w:rsidP="005B3D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D5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Программное обеспечение как услуга (</w:t>
      </w:r>
      <w:proofErr w:type="spellStart"/>
      <w:r w:rsidRPr="005B3D57">
        <w:rPr>
          <w:rFonts w:ascii="Times New Roman" w:eastAsia="Times New Roman" w:hAnsi="Times New Roman" w:cs="Times New Roman"/>
          <w:sz w:val="28"/>
          <w:szCs w:val="28"/>
          <w:lang w:eastAsia="ru-RU"/>
        </w:rPr>
        <w:t>SaaS</w:t>
      </w:r>
      <w:proofErr w:type="spellEnd"/>
      <w:r w:rsidRPr="005B3D57">
        <w:rPr>
          <w:rFonts w:ascii="Times New Roman" w:eastAsia="Times New Roman" w:hAnsi="Times New Roman" w:cs="Times New Roman"/>
          <w:sz w:val="28"/>
          <w:szCs w:val="28"/>
          <w:lang w:eastAsia="ru-RU"/>
        </w:rPr>
        <w:t>) для оптимизации цепочек поставок</w:t>
      </w:r>
    </w:p>
    <w:p w:rsidR="005B3D57" w:rsidRPr="005B3D57" w:rsidRDefault="005B3D57" w:rsidP="005B3D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D57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Консультационные услуги по экологической трансформации цепочек поставок</w:t>
      </w:r>
    </w:p>
    <w:p w:rsidR="005B3D57" w:rsidRPr="005B3D57" w:rsidRDefault="005B3D57" w:rsidP="005B3D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D57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Партнерская сеть с операторами электрических и гибридных транспортных средств</w:t>
      </w:r>
    </w:p>
    <w:p w:rsidR="005B3D57" w:rsidRPr="005B3D57" w:rsidRDefault="005B3D57" w:rsidP="005B3D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D5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конкуренты и конкурентная стратегия:</w:t>
      </w:r>
    </w:p>
    <w:p w:rsidR="005B3D57" w:rsidRPr="005B3D57" w:rsidRDefault="005B3D57" w:rsidP="005B3D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Традиционные логистические гиганты (DHL, </w:t>
      </w:r>
      <w:proofErr w:type="spellStart"/>
      <w:r w:rsidRPr="005B3D57">
        <w:rPr>
          <w:rFonts w:ascii="Times New Roman" w:eastAsia="Times New Roman" w:hAnsi="Times New Roman" w:cs="Times New Roman"/>
          <w:sz w:val="28"/>
          <w:szCs w:val="28"/>
          <w:lang w:eastAsia="ru-RU"/>
        </w:rPr>
        <w:t>FedEx</w:t>
      </w:r>
      <w:proofErr w:type="spellEnd"/>
      <w:r w:rsidRPr="005B3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B3D57">
        <w:rPr>
          <w:rFonts w:ascii="Times New Roman" w:eastAsia="Times New Roman" w:hAnsi="Times New Roman" w:cs="Times New Roman"/>
          <w:sz w:val="28"/>
          <w:szCs w:val="28"/>
          <w:lang w:eastAsia="ru-RU"/>
        </w:rPr>
        <w:t>Maersk</w:t>
      </w:r>
      <w:proofErr w:type="spellEnd"/>
      <w:r w:rsidRPr="005B3D57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5B3D57" w:rsidRPr="005B3D57" w:rsidRDefault="005B3D57" w:rsidP="005B3D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Другие </w:t>
      </w:r>
      <w:proofErr w:type="spellStart"/>
      <w:r w:rsidRPr="005B3D57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стартапы</w:t>
      </w:r>
      <w:proofErr w:type="spellEnd"/>
      <w:r w:rsidRPr="005B3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"зеленой" логистики (</w:t>
      </w:r>
      <w:proofErr w:type="spellStart"/>
      <w:r w:rsidRPr="005B3D57">
        <w:rPr>
          <w:rFonts w:ascii="Times New Roman" w:eastAsia="Times New Roman" w:hAnsi="Times New Roman" w:cs="Times New Roman"/>
          <w:sz w:val="28"/>
          <w:szCs w:val="28"/>
          <w:lang w:eastAsia="ru-RU"/>
        </w:rPr>
        <w:t>GreenMile</w:t>
      </w:r>
      <w:proofErr w:type="spellEnd"/>
      <w:r w:rsidRPr="005B3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B3D57">
        <w:rPr>
          <w:rFonts w:ascii="Times New Roman" w:eastAsia="Times New Roman" w:hAnsi="Times New Roman" w:cs="Times New Roman"/>
          <w:sz w:val="28"/>
          <w:szCs w:val="28"/>
          <w:lang w:eastAsia="ru-RU"/>
        </w:rPr>
        <w:t>EcoFreight</w:t>
      </w:r>
      <w:proofErr w:type="spellEnd"/>
      <w:r w:rsidRPr="005B3D57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5B3D57" w:rsidRPr="005B3D57" w:rsidRDefault="005B3D57" w:rsidP="005B3D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D57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Стратегия: Дифференциация через технологические инновации и сертификацию устойчивого развития</w:t>
      </w:r>
    </w:p>
    <w:p w:rsidR="005B3D57" w:rsidRPr="005B3D57" w:rsidRDefault="005B3D57" w:rsidP="005B3D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D5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поставщики:</w:t>
      </w:r>
    </w:p>
    <w:p w:rsidR="005B3D57" w:rsidRPr="005B3D57" w:rsidRDefault="005B3D57" w:rsidP="005B3D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D5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Производители электромобилей</w:t>
      </w:r>
    </w:p>
    <w:p w:rsidR="005B3D57" w:rsidRPr="005B3D57" w:rsidRDefault="005B3D57" w:rsidP="005B3D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D57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Партнеры по разработке программного обеспечения</w:t>
      </w:r>
    </w:p>
    <w:p w:rsidR="005B3D57" w:rsidRPr="005B3D57" w:rsidRDefault="005B3D57" w:rsidP="005B3D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Поставщики </w:t>
      </w:r>
      <w:proofErr w:type="spellStart"/>
      <w:r w:rsidRPr="005B3D57">
        <w:rPr>
          <w:rFonts w:ascii="Times New Roman" w:eastAsia="Times New Roman" w:hAnsi="Times New Roman" w:cs="Times New Roman"/>
          <w:sz w:val="28"/>
          <w:szCs w:val="28"/>
          <w:lang w:eastAsia="ru-RU"/>
        </w:rPr>
        <w:t>экологичной</w:t>
      </w:r>
      <w:proofErr w:type="spellEnd"/>
      <w:r w:rsidRPr="005B3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упаковки</w:t>
      </w:r>
    </w:p>
    <w:p w:rsidR="005B3D57" w:rsidRPr="005B3D57" w:rsidRDefault="005B3D57" w:rsidP="005B3D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D57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Поставщики возобновляемой энергии</w:t>
      </w:r>
    </w:p>
    <w:p w:rsidR="005B3D57" w:rsidRPr="005B3D57" w:rsidRDefault="005B3D57" w:rsidP="005B3D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D5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Потребители (клиенты):</w:t>
      </w:r>
    </w:p>
    <w:p w:rsidR="005B3D57" w:rsidRPr="005B3D57" w:rsidRDefault="005B3D57" w:rsidP="005B3D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D57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Компании электронной коммерции</w:t>
      </w:r>
    </w:p>
    <w:p w:rsidR="005B3D57" w:rsidRPr="005B3D57" w:rsidRDefault="005B3D57" w:rsidP="005B3D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D5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Компании-производители </w:t>
      </w:r>
      <w:proofErr w:type="spellStart"/>
      <w:r w:rsidRPr="005B3D57">
        <w:rPr>
          <w:rFonts w:ascii="Times New Roman" w:eastAsia="Times New Roman" w:hAnsi="Times New Roman" w:cs="Times New Roman"/>
          <w:sz w:val="28"/>
          <w:szCs w:val="28"/>
          <w:lang w:eastAsia="ru-RU"/>
        </w:rPr>
        <w:t>экологичных</w:t>
      </w:r>
      <w:proofErr w:type="spellEnd"/>
      <w:r w:rsidRPr="005B3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потребительских товаров</w:t>
      </w:r>
    </w:p>
    <w:p w:rsidR="005B3D57" w:rsidRPr="005B3D57" w:rsidRDefault="005B3D57" w:rsidP="005B3D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Пищевая и </w:t>
      </w:r>
      <w:proofErr w:type="spellStart"/>
      <w:r w:rsidRPr="005B3D5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напиточная</w:t>
      </w:r>
      <w:proofErr w:type="spellEnd"/>
      <w:r w:rsidRPr="005B3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промышленность</w:t>
      </w:r>
    </w:p>
    <w:p w:rsidR="005B3D57" w:rsidRPr="005B3D57" w:rsidRDefault="005B3D57" w:rsidP="005B3D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D57">
        <w:rPr>
          <w:rFonts w:ascii="Times New Roman" w:eastAsia="Times New Roman" w:hAnsi="Times New Roman" w:cs="Times New Roman"/>
          <w:sz w:val="28"/>
          <w:szCs w:val="28"/>
          <w:lang w:eastAsia="ru-RU"/>
        </w:rPr>
        <w:t>Фармацевтические компании</w:t>
      </w:r>
    </w:p>
    <w:p w:rsidR="005B3D57" w:rsidRPr="005B3D57" w:rsidRDefault="005B3D57" w:rsidP="005B3D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D5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Производственные предприятия с целями устойчивого развития</w:t>
      </w:r>
    </w:p>
    <w:p w:rsidR="005B3D57" w:rsidRPr="005B3D57" w:rsidRDefault="005B3D57" w:rsidP="005B3D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D5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Цели компании:</w:t>
      </w:r>
    </w:p>
    <w:p w:rsidR="005B3D57" w:rsidRPr="005B3D57" w:rsidRDefault="005B3D57" w:rsidP="005B3D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D57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1 год:</w:t>
      </w:r>
    </w:p>
    <w:p w:rsidR="005B3D57" w:rsidRPr="005B3D57" w:rsidRDefault="005B3D57" w:rsidP="005B3D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D57">
        <w:rPr>
          <w:rFonts w:ascii="Times New Roman" w:eastAsia="Times New Roman" w:hAnsi="Times New Roman" w:cs="Times New Roman"/>
          <w:sz w:val="28"/>
          <w:szCs w:val="28"/>
          <w:lang w:eastAsia="ru-RU"/>
        </w:rPr>
        <w:t>Увеличить клиентскую базу на 40%</w:t>
      </w:r>
    </w:p>
    <w:p w:rsidR="005B3D57" w:rsidRPr="005B3D57" w:rsidRDefault="005B3D57" w:rsidP="005B3D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D57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Разработать и запустить усовершенствованную систему отслеживания углеродного следа</w:t>
      </w:r>
    </w:p>
    <w:p w:rsidR="005B3D57" w:rsidRPr="005B3D57" w:rsidRDefault="005B3D57" w:rsidP="005B3D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D5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Получить сертификат ISO 14001 (Экологический менеджмент)</w:t>
      </w:r>
    </w:p>
    <w:p w:rsidR="005B3D57" w:rsidRPr="005B3D57" w:rsidRDefault="005B3D57" w:rsidP="005B3D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D57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Расширить присутствие на двух новых региональных рынках</w:t>
      </w:r>
    </w:p>
    <w:p w:rsidR="005B3D57" w:rsidRPr="005B3D57" w:rsidRDefault="005B3D57" w:rsidP="005B3D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D57">
        <w:rPr>
          <w:rFonts w:ascii="Times New Roman" w:eastAsia="Times New Roman" w:hAnsi="Times New Roman" w:cs="Times New Roman"/>
          <w:sz w:val="28"/>
          <w:szCs w:val="28"/>
          <w:lang w:eastAsia="ru-RU"/>
        </w:rPr>
        <w:t>Снизить операционные выбросы углерода на 25%</w:t>
      </w:r>
    </w:p>
    <w:p w:rsidR="005B3D57" w:rsidRPr="005B3D57" w:rsidRDefault="005B3D57" w:rsidP="005B3D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D57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3 года:</w:t>
      </w:r>
    </w:p>
    <w:p w:rsidR="005B3D57" w:rsidRPr="005B3D57" w:rsidRDefault="005B3D57" w:rsidP="005B3D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D57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Достичь прибыльности и положительного денежного потока</w:t>
      </w:r>
    </w:p>
    <w:p w:rsidR="005B3D57" w:rsidRPr="005B3D57" w:rsidRDefault="005B3D57" w:rsidP="005B3D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D57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Расширить предоставление услуг на 10 крупных городов</w:t>
      </w:r>
    </w:p>
    <w:p w:rsidR="005B3D57" w:rsidRPr="005B3D57" w:rsidRDefault="005B3D57" w:rsidP="005B3D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D57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Создать полностью электрический парк доставки для "последней мили"</w:t>
      </w:r>
    </w:p>
    <w:p w:rsidR="005B3D57" w:rsidRPr="005B3D57" w:rsidRDefault="005B3D57" w:rsidP="005B3D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D57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Разработать платформу оптимизации маршрутов на основе ИИ</w:t>
      </w:r>
    </w:p>
    <w:p w:rsidR="005B3D57" w:rsidRPr="005B3D57" w:rsidRDefault="005B3D57" w:rsidP="005B3D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D57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Установить стратегические партнерства с 5 крупными платформами электронной коммерции</w:t>
      </w:r>
    </w:p>
    <w:p w:rsidR="005B3D57" w:rsidRPr="005B3D57" w:rsidRDefault="005B3D57" w:rsidP="005B3D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D57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5 лет:</w:t>
      </w:r>
    </w:p>
    <w:p w:rsidR="005B3D57" w:rsidRPr="005B3D57" w:rsidRDefault="005B3D57" w:rsidP="005B3D5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D57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Стать лидером рынка в области устойчивой логистики</w:t>
      </w:r>
    </w:p>
    <w:p w:rsidR="005B3D57" w:rsidRPr="005B3D57" w:rsidRDefault="005B3D57" w:rsidP="005B3D5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D57">
        <w:rPr>
          <w:rFonts w:ascii="Times New Roman" w:eastAsia="Times New Roman" w:hAnsi="Times New Roman" w:cs="Times New Roman"/>
          <w:sz w:val="28"/>
          <w:szCs w:val="28"/>
          <w:lang w:eastAsia="ru-RU"/>
        </w:rPr>
        <w:t>Международная экспансия на европейские и азиатские рынки</w:t>
      </w:r>
    </w:p>
    <w:p w:rsidR="005B3D57" w:rsidRPr="005B3D57" w:rsidRDefault="005B3D57" w:rsidP="005B3D5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D57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Достичь углеродной нейтральности во всех операциях</w:t>
      </w:r>
    </w:p>
    <w:p w:rsidR="005B3D57" w:rsidRPr="005B3D57" w:rsidRDefault="005B3D57" w:rsidP="005B3D5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Запустить </w:t>
      </w:r>
      <w:proofErr w:type="spellStart"/>
      <w:r w:rsidRPr="005B3D57"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блокчейн</w:t>
      </w:r>
      <w:proofErr w:type="spellEnd"/>
      <w:r w:rsidRPr="005B3D57">
        <w:rPr>
          <w:rFonts w:ascii="Times New Roman" w:eastAsia="Times New Roman" w:hAnsi="Times New Roman" w:cs="Times New Roman"/>
          <w:sz w:val="28"/>
          <w:szCs w:val="28"/>
          <w:lang w:eastAsia="ru-RU"/>
        </w:rPr>
        <w:t>-платформу прозрачности цепочки поставок</w:t>
      </w:r>
    </w:p>
    <w:p w:rsidR="005B3D57" w:rsidRDefault="005B3D57" w:rsidP="005B3D5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Разработать дополнительную линию услуг по </w:t>
      </w:r>
      <w:proofErr w:type="spellStart"/>
      <w:r w:rsidRPr="005B3D57">
        <w:rPr>
          <w:rFonts w:ascii="Times New Roman" w:eastAsia="Times New Roman" w:hAnsi="Times New Roman" w:cs="Times New Roman"/>
          <w:sz w:val="28"/>
          <w:szCs w:val="28"/>
          <w:lang w:eastAsia="ru-RU"/>
        </w:rPr>
        <w:t>экологичной</w:t>
      </w:r>
      <w:proofErr w:type="spellEnd"/>
      <w:r w:rsidRPr="005B3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упаковке</w:t>
      </w:r>
    </w:p>
    <w:p w:rsidR="00081491" w:rsidRDefault="005B3D57" w:rsidP="005B3D5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707134" w:rsidRDefault="00707134" w:rsidP="005B3D5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3.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081491" w:rsidRPr="00081491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0D50100A" wp14:editId="2AF06D9E">
            <wp:extent cx="5940425" cy="22682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5B3D57" w:rsidRPr="005B3D57" w:rsidRDefault="00707134" w:rsidP="005B3D5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4.</w:t>
      </w:r>
      <w:r w:rsidRPr="00707134">
        <w:rPr>
          <w:noProof/>
          <w:lang w:eastAsia="ru-RU"/>
        </w:rPr>
        <w:t xml:space="preserve"> </w:t>
      </w:r>
      <w:r w:rsidRPr="00707134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44213670" wp14:editId="60D78B53">
            <wp:extent cx="5940425" cy="20967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br/>
      </w:r>
    </w:p>
    <w:p w:rsidR="005B3D57" w:rsidRPr="005B3D57" w:rsidRDefault="005B3D57" w:rsidP="005B3D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81491" w:rsidRPr="00081491" w:rsidRDefault="000814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br/>
      </w:r>
      <w:r w:rsidRPr="0008149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3419F1" wp14:editId="2AAD98BA">
            <wp:extent cx="5940425" cy="22466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7.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lastRenderedPageBreak/>
        <w:br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81491" w:rsidTr="00081491">
        <w:tc>
          <w:tcPr>
            <w:tcW w:w="3115" w:type="dxa"/>
          </w:tcPr>
          <w:p w:rsidR="00081491" w:rsidRDefault="000814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Бизнес-процесс</w:t>
            </w:r>
          </w:p>
        </w:tc>
        <w:tc>
          <w:tcPr>
            <w:tcW w:w="3115" w:type="dxa"/>
          </w:tcPr>
          <w:p w:rsidR="00081491" w:rsidRDefault="000814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Связанные процессы</w:t>
            </w:r>
          </w:p>
        </w:tc>
        <w:tc>
          <w:tcPr>
            <w:tcW w:w="3115" w:type="dxa"/>
          </w:tcPr>
          <w:p w:rsidR="00081491" w:rsidRDefault="00ED64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связи</w:t>
            </w:r>
          </w:p>
        </w:tc>
      </w:tr>
      <w:tr w:rsidR="00081491" w:rsidTr="00081491">
        <w:tc>
          <w:tcPr>
            <w:tcW w:w="3115" w:type="dxa"/>
          </w:tcPr>
          <w:p w:rsidR="00081491" w:rsidRDefault="000814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Оптимизация цепочки поставок</w:t>
            </w:r>
          </w:p>
        </w:tc>
        <w:tc>
          <w:tcPr>
            <w:tcW w:w="3115" w:type="dxa"/>
          </w:tcPr>
          <w:p w:rsidR="00081491" w:rsidRDefault="000814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Обработка заказов</w:t>
            </w:r>
          </w:p>
        </w:tc>
        <w:tc>
          <w:tcPr>
            <w:tcW w:w="3115" w:type="dxa"/>
          </w:tcPr>
          <w:p w:rsidR="00081491" w:rsidRPr="00173547" w:rsidRDefault="001735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3547">
              <w:rPr>
                <w:rFonts w:ascii="Times New Roman" w:hAnsi="Times New Roman" w:cs="Times New Roman"/>
                <w:sz w:val="28"/>
                <w:szCs w:val="28"/>
              </w:rPr>
              <w:t>Оптимизация цепочки поставок напрямую влияет на эффективность обработки заказов</w:t>
            </w:r>
          </w:p>
        </w:tc>
      </w:tr>
      <w:tr w:rsidR="00081491" w:rsidTr="00081491">
        <w:tc>
          <w:tcPr>
            <w:tcW w:w="3115" w:type="dxa"/>
          </w:tcPr>
          <w:p w:rsidR="00081491" w:rsidRDefault="000814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Оптимизация цепочки поставок</w:t>
            </w:r>
          </w:p>
        </w:tc>
        <w:tc>
          <w:tcPr>
            <w:tcW w:w="3115" w:type="dxa"/>
          </w:tcPr>
          <w:p w:rsidR="00081491" w:rsidRDefault="000814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Углеродная отчетность</w:t>
            </w:r>
          </w:p>
        </w:tc>
        <w:tc>
          <w:tcPr>
            <w:tcW w:w="3115" w:type="dxa"/>
          </w:tcPr>
          <w:p w:rsidR="00081491" w:rsidRPr="00173547" w:rsidRDefault="001735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3547">
              <w:rPr>
                <w:rFonts w:ascii="Times New Roman" w:hAnsi="Times New Roman" w:cs="Times New Roman"/>
                <w:sz w:val="28"/>
                <w:szCs w:val="28"/>
              </w:rPr>
              <w:t>Оптимизация цепочки поставок напрямую влияет на эффективность обработки заказов</w:t>
            </w:r>
          </w:p>
        </w:tc>
      </w:tr>
      <w:tr w:rsidR="00081491" w:rsidTr="00081491">
        <w:tc>
          <w:tcPr>
            <w:tcW w:w="3115" w:type="dxa"/>
          </w:tcPr>
          <w:p w:rsidR="00081491" w:rsidRDefault="000814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Оптимизация цепочки поставок</w:t>
            </w:r>
          </w:p>
        </w:tc>
        <w:tc>
          <w:tcPr>
            <w:tcW w:w="3115" w:type="dxa"/>
          </w:tcPr>
          <w:p w:rsidR="00081491" w:rsidRPr="00081491" w:rsidRDefault="0008149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Управление автопарком</w:t>
            </w:r>
          </w:p>
        </w:tc>
        <w:tc>
          <w:tcPr>
            <w:tcW w:w="3115" w:type="dxa"/>
          </w:tcPr>
          <w:p w:rsidR="00081491" w:rsidRPr="00173547" w:rsidRDefault="001735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3547">
              <w:rPr>
                <w:rFonts w:ascii="Times New Roman" w:hAnsi="Times New Roman" w:cs="Times New Roman"/>
                <w:sz w:val="28"/>
                <w:szCs w:val="28"/>
              </w:rPr>
              <w:t>Оптимизационные решения определяют стратегии развертывания автопарка</w:t>
            </w:r>
          </w:p>
        </w:tc>
      </w:tr>
      <w:tr w:rsidR="00081491" w:rsidTr="00081491">
        <w:tc>
          <w:tcPr>
            <w:tcW w:w="3115" w:type="dxa"/>
          </w:tcPr>
          <w:p w:rsidR="00081491" w:rsidRDefault="000814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Подключение клиентов</w:t>
            </w:r>
          </w:p>
        </w:tc>
        <w:tc>
          <w:tcPr>
            <w:tcW w:w="3115" w:type="dxa"/>
          </w:tcPr>
          <w:p w:rsidR="00081491" w:rsidRDefault="000814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Обработка заказов</w:t>
            </w:r>
          </w:p>
        </w:tc>
        <w:tc>
          <w:tcPr>
            <w:tcW w:w="3115" w:type="dxa"/>
          </w:tcPr>
          <w:p w:rsidR="00081491" w:rsidRPr="00173547" w:rsidRDefault="001735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3547">
              <w:rPr>
                <w:rFonts w:ascii="Times New Roman" w:hAnsi="Times New Roman" w:cs="Times New Roman"/>
                <w:sz w:val="28"/>
                <w:szCs w:val="28"/>
              </w:rPr>
              <w:t>Параметры клиента, определенные при подключении, влияют на правила обработки заказов</w:t>
            </w:r>
          </w:p>
        </w:tc>
      </w:tr>
      <w:tr w:rsidR="00081491" w:rsidTr="00081491">
        <w:tc>
          <w:tcPr>
            <w:tcW w:w="3115" w:type="dxa"/>
          </w:tcPr>
          <w:p w:rsidR="00081491" w:rsidRDefault="000814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Подключение клиентов</w:t>
            </w:r>
          </w:p>
        </w:tc>
        <w:tc>
          <w:tcPr>
            <w:tcW w:w="3115" w:type="dxa"/>
          </w:tcPr>
          <w:p w:rsidR="00081491" w:rsidRDefault="000814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Управление партнерской сетью</w:t>
            </w:r>
          </w:p>
        </w:tc>
        <w:tc>
          <w:tcPr>
            <w:tcW w:w="3115" w:type="dxa"/>
          </w:tcPr>
          <w:p w:rsidR="00081491" w:rsidRPr="00173547" w:rsidRDefault="001735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3547">
              <w:rPr>
                <w:rFonts w:ascii="Times New Roman" w:hAnsi="Times New Roman" w:cs="Times New Roman"/>
                <w:sz w:val="28"/>
                <w:szCs w:val="28"/>
              </w:rPr>
              <w:t>Требования клиентов могут потребовать специфического участия партнеров</w:t>
            </w:r>
          </w:p>
        </w:tc>
      </w:tr>
      <w:tr w:rsidR="00081491" w:rsidTr="00081491">
        <w:tc>
          <w:tcPr>
            <w:tcW w:w="3115" w:type="dxa"/>
          </w:tcPr>
          <w:p w:rsidR="00081491" w:rsidRDefault="000814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Управление автопарком</w:t>
            </w:r>
          </w:p>
        </w:tc>
        <w:tc>
          <w:tcPr>
            <w:tcW w:w="3115" w:type="dxa"/>
          </w:tcPr>
          <w:p w:rsidR="00081491" w:rsidRDefault="000814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Углеродная отчетность</w:t>
            </w:r>
          </w:p>
        </w:tc>
        <w:tc>
          <w:tcPr>
            <w:tcW w:w="3115" w:type="dxa"/>
          </w:tcPr>
          <w:p w:rsidR="00081491" w:rsidRPr="00173547" w:rsidRDefault="001735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3547">
              <w:rPr>
                <w:rFonts w:ascii="Times New Roman" w:hAnsi="Times New Roman" w:cs="Times New Roman"/>
                <w:sz w:val="28"/>
                <w:szCs w:val="28"/>
              </w:rPr>
              <w:t>Операции автопарка генерируют данные о выбросах для углеродной отчетности</w:t>
            </w:r>
          </w:p>
        </w:tc>
      </w:tr>
      <w:tr w:rsidR="00081491" w:rsidTr="00081491">
        <w:tc>
          <w:tcPr>
            <w:tcW w:w="3115" w:type="dxa"/>
          </w:tcPr>
          <w:p w:rsidR="00081491" w:rsidRDefault="00081491" w:rsidP="000814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Управление автопарком</w:t>
            </w:r>
          </w:p>
        </w:tc>
        <w:tc>
          <w:tcPr>
            <w:tcW w:w="3115" w:type="dxa"/>
          </w:tcPr>
          <w:p w:rsidR="00081491" w:rsidRDefault="00081491" w:rsidP="000814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Обработка заказов</w:t>
            </w:r>
          </w:p>
        </w:tc>
        <w:tc>
          <w:tcPr>
            <w:tcW w:w="3115" w:type="dxa"/>
          </w:tcPr>
          <w:p w:rsidR="00081491" w:rsidRPr="00173547" w:rsidRDefault="00173547" w:rsidP="000814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3547">
              <w:rPr>
                <w:rFonts w:ascii="Times New Roman" w:hAnsi="Times New Roman" w:cs="Times New Roman"/>
                <w:sz w:val="28"/>
                <w:szCs w:val="28"/>
              </w:rPr>
              <w:t>Доступность автопарка и маршрутизация напрямую определяют возможности выполнения заказов</w:t>
            </w:r>
          </w:p>
        </w:tc>
      </w:tr>
      <w:tr w:rsidR="00081491" w:rsidTr="00081491">
        <w:tc>
          <w:tcPr>
            <w:tcW w:w="3115" w:type="dxa"/>
          </w:tcPr>
          <w:p w:rsidR="00081491" w:rsidRDefault="00081491" w:rsidP="000814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Обработка заказов</w:t>
            </w:r>
          </w:p>
        </w:tc>
        <w:tc>
          <w:tcPr>
            <w:tcW w:w="3115" w:type="dxa"/>
          </w:tcPr>
          <w:p w:rsidR="00081491" w:rsidRDefault="00081491" w:rsidP="000814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Углеродная отчетность</w:t>
            </w:r>
          </w:p>
        </w:tc>
        <w:tc>
          <w:tcPr>
            <w:tcW w:w="3115" w:type="dxa"/>
          </w:tcPr>
          <w:p w:rsidR="00081491" w:rsidRPr="00173547" w:rsidRDefault="00173547" w:rsidP="000814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3547">
              <w:rPr>
                <w:rFonts w:ascii="Times New Roman" w:hAnsi="Times New Roman" w:cs="Times New Roman"/>
                <w:sz w:val="28"/>
                <w:szCs w:val="28"/>
              </w:rPr>
              <w:t>Каждый заказ вносит вклад в расчет углеродного следа</w:t>
            </w:r>
          </w:p>
        </w:tc>
      </w:tr>
      <w:tr w:rsidR="00081491" w:rsidTr="00081491">
        <w:tc>
          <w:tcPr>
            <w:tcW w:w="3115" w:type="dxa"/>
          </w:tcPr>
          <w:p w:rsidR="00081491" w:rsidRDefault="00081491" w:rsidP="000814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Обработка заказов</w:t>
            </w:r>
          </w:p>
        </w:tc>
        <w:tc>
          <w:tcPr>
            <w:tcW w:w="3115" w:type="dxa"/>
          </w:tcPr>
          <w:p w:rsidR="00081491" w:rsidRDefault="00081491" w:rsidP="000814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Управление партнерской сетью</w:t>
            </w:r>
          </w:p>
        </w:tc>
        <w:tc>
          <w:tcPr>
            <w:tcW w:w="3115" w:type="dxa"/>
          </w:tcPr>
          <w:p w:rsidR="00081491" w:rsidRPr="00173547" w:rsidRDefault="00173547" w:rsidP="000814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3547">
              <w:rPr>
                <w:rFonts w:ascii="Times New Roman" w:hAnsi="Times New Roman" w:cs="Times New Roman"/>
                <w:sz w:val="28"/>
                <w:szCs w:val="28"/>
              </w:rPr>
              <w:t>Некоторые заказы могут требовать определенных партнерских услуг</w:t>
            </w:r>
          </w:p>
        </w:tc>
      </w:tr>
      <w:tr w:rsidR="00081491" w:rsidTr="00081491">
        <w:tc>
          <w:tcPr>
            <w:tcW w:w="3115" w:type="dxa"/>
          </w:tcPr>
          <w:p w:rsidR="00081491" w:rsidRDefault="00081491" w:rsidP="000814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Углеродная отчетность</w:t>
            </w:r>
          </w:p>
        </w:tc>
        <w:tc>
          <w:tcPr>
            <w:tcW w:w="3115" w:type="dxa"/>
          </w:tcPr>
          <w:p w:rsidR="00081491" w:rsidRDefault="00ED6422" w:rsidP="000814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технологий</w:t>
            </w:r>
          </w:p>
        </w:tc>
        <w:tc>
          <w:tcPr>
            <w:tcW w:w="3115" w:type="dxa"/>
          </w:tcPr>
          <w:p w:rsidR="00081491" w:rsidRPr="00173547" w:rsidRDefault="00173547" w:rsidP="000814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3547">
              <w:rPr>
                <w:rFonts w:ascii="Times New Roman" w:hAnsi="Times New Roman" w:cs="Times New Roman"/>
                <w:sz w:val="28"/>
                <w:szCs w:val="28"/>
              </w:rPr>
              <w:t>Потребности в отчетности стимулируют разработку новых функций отслеживания углеродного следа</w:t>
            </w:r>
          </w:p>
        </w:tc>
      </w:tr>
      <w:tr w:rsidR="00081491" w:rsidTr="00081491">
        <w:tc>
          <w:tcPr>
            <w:tcW w:w="3115" w:type="dxa"/>
          </w:tcPr>
          <w:p w:rsidR="00081491" w:rsidRDefault="00081491" w:rsidP="000814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технологий</w:t>
            </w:r>
          </w:p>
        </w:tc>
        <w:tc>
          <w:tcPr>
            <w:tcW w:w="3115" w:type="dxa"/>
          </w:tcPr>
          <w:p w:rsidR="00081491" w:rsidRDefault="00ED6422" w:rsidP="000814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Оптимизация цепочки поставок</w:t>
            </w:r>
          </w:p>
        </w:tc>
        <w:tc>
          <w:tcPr>
            <w:tcW w:w="3115" w:type="dxa"/>
          </w:tcPr>
          <w:p w:rsidR="00081491" w:rsidRPr="00173547" w:rsidRDefault="00173547" w:rsidP="000814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3547">
              <w:rPr>
                <w:rFonts w:ascii="Times New Roman" w:hAnsi="Times New Roman" w:cs="Times New Roman"/>
                <w:sz w:val="28"/>
                <w:szCs w:val="28"/>
              </w:rPr>
              <w:t>Новые технологии позволяют создавать более сложные модели оптимизации</w:t>
            </w:r>
          </w:p>
        </w:tc>
      </w:tr>
      <w:tr w:rsidR="00081491" w:rsidTr="00081491">
        <w:tc>
          <w:tcPr>
            <w:tcW w:w="3115" w:type="dxa"/>
          </w:tcPr>
          <w:p w:rsidR="00081491" w:rsidRDefault="00081491" w:rsidP="000814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технологий</w:t>
            </w:r>
          </w:p>
        </w:tc>
        <w:tc>
          <w:tcPr>
            <w:tcW w:w="3115" w:type="dxa"/>
          </w:tcPr>
          <w:p w:rsidR="00081491" w:rsidRDefault="00ED6422" w:rsidP="000814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Управление автопарком</w:t>
            </w:r>
          </w:p>
        </w:tc>
        <w:tc>
          <w:tcPr>
            <w:tcW w:w="3115" w:type="dxa"/>
          </w:tcPr>
          <w:p w:rsidR="00081491" w:rsidRPr="00173547" w:rsidRDefault="00173547" w:rsidP="000814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3547">
              <w:rPr>
                <w:rFonts w:ascii="Times New Roman" w:hAnsi="Times New Roman" w:cs="Times New Roman"/>
                <w:sz w:val="28"/>
                <w:szCs w:val="28"/>
              </w:rPr>
              <w:t>Технологические улучшения повышают возможности управления автопарком</w:t>
            </w:r>
          </w:p>
        </w:tc>
      </w:tr>
      <w:tr w:rsidR="00081491" w:rsidTr="00081491">
        <w:tc>
          <w:tcPr>
            <w:tcW w:w="3115" w:type="dxa"/>
          </w:tcPr>
          <w:p w:rsidR="00081491" w:rsidRDefault="00081491" w:rsidP="000814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Управление партнерской сетью</w:t>
            </w:r>
          </w:p>
        </w:tc>
        <w:tc>
          <w:tcPr>
            <w:tcW w:w="3115" w:type="dxa"/>
          </w:tcPr>
          <w:p w:rsidR="00081491" w:rsidRDefault="00ED6422" w:rsidP="000814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Оптимизация цепочки поставок</w:t>
            </w:r>
          </w:p>
        </w:tc>
        <w:tc>
          <w:tcPr>
            <w:tcW w:w="3115" w:type="dxa"/>
          </w:tcPr>
          <w:p w:rsidR="00081491" w:rsidRPr="00173547" w:rsidRDefault="00173547" w:rsidP="000814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3547">
              <w:rPr>
                <w:rFonts w:ascii="Times New Roman" w:hAnsi="Times New Roman" w:cs="Times New Roman"/>
                <w:sz w:val="28"/>
                <w:szCs w:val="28"/>
              </w:rPr>
              <w:t>Возможности партнеров влияют на возможности оптимизации</w:t>
            </w:r>
          </w:p>
        </w:tc>
      </w:tr>
    </w:tbl>
    <w:p w:rsidR="0009377F" w:rsidRPr="00081491" w:rsidRDefault="003C3231">
      <w:pPr>
        <w:rPr>
          <w:rFonts w:ascii="Times New Roman" w:hAnsi="Times New Roman" w:cs="Times New Roman"/>
          <w:sz w:val="28"/>
          <w:szCs w:val="28"/>
        </w:rPr>
      </w:pPr>
    </w:p>
    <w:sectPr w:rsidR="0009377F" w:rsidRPr="000814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222CE"/>
    <w:multiLevelType w:val="multilevel"/>
    <w:tmpl w:val="F4A29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C1165B"/>
    <w:multiLevelType w:val="multilevel"/>
    <w:tmpl w:val="A2089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B60CCE"/>
    <w:multiLevelType w:val="multilevel"/>
    <w:tmpl w:val="CE32F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9C5F78"/>
    <w:multiLevelType w:val="multilevel"/>
    <w:tmpl w:val="ADAE6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CA2393"/>
    <w:multiLevelType w:val="multilevel"/>
    <w:tmpl w:val="EFB48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270541"/>
    <w:multiLevelType w:val="multilevel"/>
    <w:tmpl w:val="8BB8B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FC27BB"/>
    <w:multiLevelType w:val="multilevel"/>
    <w:tmpl w:val="F0A0E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3204C9"/>
    <w:multiLevelType w:val="multilevel"/>
    <w:tmpl w:val="8640B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7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D57"/>
    <w:rsid w:val="00081491"/>
    <w:rsid w:val="00173547"/>
    <w:rsid w:val="002C7E08"/>
    <w:rsid w:val="003C3231"/>
    <w:rsid w:val="005B3D57"/>
    <w:rsid w:val="00707134"/>
    <w:rsid w:val="00E64BBE"/>
    <w:rsid w:val="00ED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F9290"/>
  <w15:chartTrackingRefBased/>
  <w15:docId w15:val="{90DBA6D0-04AE-4926-975C-41B76992D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B3D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B3D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B3D5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B3D5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whitespace-pre-wrap">
    <w:name w:val="whitespace-pre-wrap"/>
    <w:basedOn w:val="a"/>
    <w:rsid w:val="005B3D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5B3D57"/>
    <w:rPr>
      <w:b/>
      <w:bCs/>
    </w:rPr>
  </w:style>
  <w:style w:type="character" w:styleId="a4">
    <w:name w:val="Emphasis"/>
    <w:basedOn w:val="a0"/>
    <w:uiPriority w:val="20"/>
    <w:qFormat/>
    <w:rsid w:val="005B3D57"/>
    <w:rPr>
      <w:i/>
      <w:iCs/>
    </w:rPr>
  </w:style>
  <w:style w:type="table" w:styleId="a5">
    <w:name w:val="Table Grid"/>
    <w:basedOn w:val="a1"/>
    <w:uiPriority w:val="39"/>
    <w:rsid w:val="00081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8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Ауд-Нагатинская-814 Студент</dc:creator>
  <cp:keywords/>
  <dc:description/>
  <cp:lastModifiedBy>Ауд-Нагатинская-814 Студент</cp:lastModifiedBy>
  <cp:revision>2</cp:revision>
  <dcterms:created xsi:type="dcterms:W3CDTF">2025-04-04T17:51:00Z</dcterms:created>
  <dcterms:modified xsi:type="dcterms:W3CDTF">2025-04-04T17:51:00Z</dcterms:modified>
</cp:coreProperties>
</file>