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28F" w:rsidRPr="00B0128F" w:rsidRDefault="00B0128F" w:rsidP="00B0128F">
      <w:pPr>
        <w:pStyle w:val="a6"/>
        <w:rPr>
          <w:rStyle w:val="a3"/>
          <w:rFonts w:ascii="Times New Roman" w:hAnsi="Times New Roman" w:cs="Times New Roman"/>
          <w:bCs w:val="0"/>
          <w:i/>
          <w:color w:val="auto"/>
          <w:sz w:val="28"/>
          <w:szCs w:val="28"/>
          <w:shd w:val="clear" w:color="auto" w:fill="FFFFFF"/>
        </w:rPr>
      </w:pPr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Автор </w:t>
      </w: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Ахроров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 </w:t>
      </w: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Диерджон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   </w:t>
      </w: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Шухратович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 </w:t>
      </w:r>
      <w:proofErr w:type="spellStart"/>
      <w:r w:rsidR="006F5FBD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Вбио</w:t>
      </w:r>
      <w:proofErr w:type="spellEnd"/>
      <w:r w:rsidR="006F5FBD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 2</w:t>
      </w:r>
      <w:bookmarkStart w:id="0" w:name="_GoBack"/>
      <w:bookmarkEnd w:id="0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04 </w:t>
      </w:r>
    </w:p>
    <w:p w:rsidR="00B0128F" w:rsidRPr="00B0128F" w:rsidRDefault="00B0128F" w:rsidP="00B0128F">
      <w:pPr>
        <w:pStyle w:val="a6"/>
        <w:rPr>
          <w:shd w:val="clear" w:color="auto" w:fill="FFFFFF"/>
        </w:rPr>
      </w:pP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Project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 </w:t>
      </w: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Plan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 (</w:t>
      </w: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Microsoft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 </w:t>
      </w: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Project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):</w:t>
      </w:r>
      <w:r w:rsidRPr="00B0128F">
        <w:rPr>
          <w:shd w:val="clear" w:color="auto" w:fill="FFFFFF"/>
        </w:rPr>
        <w:t xml:space="preserve"> • </w:t>
      </w:r>
    </w:p>
    <w:p w:rsidR="00B0128F" w:rsidRPr="00B0128F" w:rsidRDefault="00B0128F" w:rsidP="00B0128F">
      <w:pPr>
        <w:pStyle w:val="a6"/>
        <w:rPr>
          <w:shd w:val="clear" w:color="auto" w:fill="FFFFFF"/>
        </w:rPr>
      </w:pPr>
      <w:r w:rsidRPr="00B0128F">
        <w:rPr>
          <w:shd w:val="clear" w:color="auto" w:fill="FFFFFF"/>
        </w:rPr>
        <w:t xml:space="preserve">Создать план: Задачи, длительность, ресурсы, зависимости. </w:t>
      </w:r>
    </w:p>
    <w:p w:rsidR="00B0128F" w:rsidRPr="00B0128F" w:rsidRDefault="00B0128F" w:rsidP="00B0128F">
      <w:pPr>
        <w:pStyle w:val="a6"/>
        <w:rPr>
          <w:shd w:val="clear" w:color="auto" w:fill="FFFFFF"/>
        </w:rPr>
      </w:pPr>
      <w:r w:rsidRPr="00B0128F">
        <w:rPr>
          <w:shd w:val="clear" w:color="auto" w:fill="FFFFFF"/>
        </w:rPr>
        <w:t>• Риски (RISK): Описание, Воздействие, Критичность, Вероятность, Обнаружение, Смягчение, Решения. (минимум 3 риска) •</w:t>
      </w:r>
    </w:p>
    <w:p w:rsidR="00B0128F" w:rsidRPr="00B0128F" w:rsidRDefault="00B0128F" w:rsidP="00B0128F">
      <w:pPr>
        <w:pStyle w:val="a6"/>
        <w:rPr>
          <w:shd w:val="clear" w:color="auto" w:fill="FFFFFF"/>
        </w:rPr>
      </w:pPr>
      <w:r w:rsidRPr="00B0128F">
        <w:rPr>
          <w:shd w:val="clear" w:color="auto" w:fill="FFFFFF"/>
        </w:rPr>
        <w:t xml:space="preserve"> Состояние (ACTUAL PROGRESS): % завершения, Фактическое начало/окончание, Комментарии. • Задачи (TASKS):</w:t>
      </w:r>
    </w:p>
    <w:p w:rsidR="00B0128F" w:rsidRPr="00B0128F" w:rsidRDefault="00B0128F" w:rsidP="00B0128F">
      <w:pPr>
        <w:pStyle w:val="a6"/>
        <w:rPr>
          <w:shd w:val="clear" w:color="auto" w:fill="FFFFFF"/>
        </w:rPr>
      </w:pPr>
      <w:r w:rsidRPr="00B0128F">
        <w:rPr>
          <w:shd w:val="clear" w:color="auto" w:fill="FFFFFF"/>
        </w:rPr>
        <w:t xml:space="preserve"> Выполненные, Отмененные, Отложенные, </w:t>
      </w:r>
      <w:proofErr w:type="gramStart"/>
      <w:r w:rsidRPr="00B0128F">
        <w:rPr>
          <w:shd w:val="clear" w:color="auto" w:fill="FFFFFF"/>
        </w:rPr>
        <w:t>На</w:t>
      </w:r>
      <w:proofErr w:type="gramEnd"/>
      <w:r w:rsidRPr="00B0128F">
        <w:rPr>
          <w:shd w:val="clear" w:color="auto" w:fill="FFFFFF"/>
        </w:rPr>
        <w:t xml:space="preserve"> хранении, Выполняемые. • Информация (INFORMATION): Контакты, Технологии, Ссылки, Решения, Термины. (минимум 5 позиций) </w:t>
      </w:r>
    </w:p>
    <w:p w:rsidR="00B0128F" w:rsidRPr="00B0128F" w:rsidRDefault="00B0128F" w:rsidP="00B0128F">
      <w:pPr>
        <w:pStyle w:val="a6"/>
        <w:rPr>
          <w:shd w:val="clear" w:color="auto" w:fill="FFFFFF"/>
        </w:rPr>
      </w:pPr>
      <w:r w:rsidRPr="00B0128F">
        <w:rPr>
          <w:shd w:val="clear" w:color="auto" w:fill="FFFFFF"/>
        </w:rPr>
        <w:t xml:space="preserve"> Цели (GOALS): Бизнес-стратегия, Оптимизация, Гибкость. (минимум 3 цели) • Требования (REQUIREMENTS): Интеграция, Безопасность, Масштабируемость. </w:t>
      </w:r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2. </w:t>
      </w: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Schedule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 (</w:t>
      </w: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Microsoft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 </w:t>
      </w: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Project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 - </w:t>
      </w: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Gantt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 </w:t>
      </w: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Chart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):</w:t>
      </w:r>
      <w:r w:rsidRPr="00B0128F">
        <w:rPr>
          <w:shd w:val="clear" w:color="auto" w:fill="FFFFFF"/>
        </w:rPr>
        <w:t xml:space="preserve"> </w:t>
      </w:r>
    </w:p>
    <w:p w:rsidR="00B0128F" w:rsidRPr="00B0128F" w:rsidRDefault="00B0128F" w:rsidP="00B0128F">
      <w:pPr>
        <w:pStyle w:val="a6"/>
        <w:rPr>
          <w:shd w:val="clear" w:color="auto" w:fill="FFFFFF"/>
        </w:rPr>
      </w:pPr>
      <w:r w:rsidRPr="00B0128F">
        <w:rPr>
          <w:shd w:val="clear" w:color="auto" w:fill="FFFFFF"/>
        </w:rPr>
        <w:t xml:space="preserve">• Фаза 1: Инициация (определение целей, команды, устава). </w:t>
      </w:r>
    </w:p>
    <w:p w:rsidR="00B0128F" w:rsidRPr="00B0128F" w:rsidRDefault="00B0128F" w:rsidP="00B0128F">
      <w:pPr>
        <w:pStyle w:val="a6"/>
        <w:rPr>
          <w:shd w:val="clear" w:color="auto" w:fill="FFFFFF"/>
        </w:rPr>
      </w:pPr>
      <w:r w:rsidRPr="00B0128F">
        <w:rPr>
          <w:shd w:val="clear" w:color="auto" w:fill="FFFFFF"/>
        </w:rPr>
        <w:t xml:space="preserve">• Фаза 2: Анализ (сбор требований, логическая архитектура, выбор технологий). • Фаза 3: Разработка (физическая архитектура, внедрение, тестирование). </w:t>
      </w:r>
    </w:p>
    <w:p w:rsidR="00B0128F" w:rsidRPr="00B0128F" w:rsidRDefault="00B0128F" w:rsidP="00B0128F">
      <w:pPr>
        <w:pStyle w:val="a6"/>
        <w:rPr>
          <w:shd w:val="clear" w:color="auto" w:fill="FFFFFF"/>
        </w:rPr>
      </w:pPr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. </w:t>
      </w: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Six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 </w:t>
      </w: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Thinking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 </w:t>
      </w: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Hats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 (отдельный документ):</w:t>
      </w:r>
      <w:r w:rsidRPr="00B0128F">
        <w:rPr>
          <w:shd w:val="clear" w:color="auto" w:fill="FFFFFF"/>
        </w:rPr>
        <w:t xml:space="preserve"> • Белая: Факты (возможности, ограничения). • Красная: Эмоции (чувства, беспокойства). • Черная: Критика (риски, проблемы). • Желтая: Оптимизм (преимущества, возможности). • Зеленая: Креативность (инновации, улучшения). • Синяя: Управление (процесс принятия решений, оценка прогресса).</w:t>
      </w:r>
    </w:p>
    <w:p w:rsidR="005C65FF" w:rsidRPr="00B0128F" w:rsidRDefault="00B0128F" w:rsidP="00B0128F">
      <w:pPr>
        <w:pStyle w:val="a6"/>
        <w:rPr>
          <w:color w:val="000000"/>
          <w:shd w:val="clear" w:color="auto" w:fill="FFFFFF"/>
        </w:rPr>
      </w:pPr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. </w:t>
      </w: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Marketing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 </w:t>
      </w:r>
      <w:proofErr w:type="spellStart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Plan</w:t>
      </w:r>
      <w:proofErr w:type="spellEnd"/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 xml:space="preserve"> (отдельный документ):</w:t>
      </w:r>
      <w:r w:rsidRPr="00B0128F">
        <w:rPr>
          <w:shd w:val="clear" w:color="auto" w:fill="FFFFFF"/>
        </w:rPr>
        <w:t xml:space="preserve"> • Анализ рынка (потребности аудитории). • Целевая аудитория (ключевые заинтересованные стороны). • Позиционирование (ценность архитектуры для бизнеса). • Сообщение (ключевая идея). • Каналы (презентации, рассылки). </w:t>
      </w:r>
      <w:r w:rsidRPr="00B0128F">
        <w:rPr>
          <w:rStyle w:val="a3"/>
          <w:rFonts w:ascii="Roboto" w:hAnsi="Roboto"/>
          <w:bCs w:val="0"/>
          <w:i/>
          <w:color w:val="auto"/>
          <w:shd w:val="clear" w:color="auto" w:fill="FFFFFF"/>
        </w:rPr>
        <w:t>Сокращенные рекомендации:</w:t>
      </w:r>
      <w:r w:rsidRPr="00B0128F">
        <w:rPr>
          <w:shd w:val="clear" w:color="auto" w:fill="FFFFFF"/>
        </w:rPr>
        <w:t xml:space="preserve"> • Использовать шаблоны в MS </w:t>
      </w:r>
      <w:proofErr w:type="spellStart"/>
      <w:r w:rsidRPr="00B0128F">
        <w:rPr>
          <w:shd w:val="clear" w:color="auto" w:fill="FFFFFF"/>
        </w:rPr>
        <w:t>Project</w:t>
      </w:r>
      <w:proofErr w:type="spellEnd"/>
      <w:r w:rsidRPr="00B0128F">
        <w:rPr>
          <w:shd w:val="clear" w:color="auto" w:fill="FFFFFF"/>
        </w:rPr>
        <w:t>. • Автоматизировать процессы. • Регулярная коммуникация. • Гибкость и адаптация. • Документирование. Этот вариант дает общее представление о процессе, но детали придется прорабатывать самостоятельно</w:t>
      </w:r>
      <w:r w:rsidRPr="00B0128F">
        <w:rPr>
          <w:color w:val="000000"/>
          <w:shd w:val="clear" w:color="auto" w:fill="FFFFFF"/>
        </w:rPr>
        <w:t>.</w:t>
      </w:r>
    </w:p>
    <w:sectPr w:rsidR="005C65FF" w:rsidRPr="00B01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178"/>
    <w:multiLevelType w:val="hybridMultilevel"/>
    <w:tmpl w:val="E4289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8F"/>
    <w:rsid w:val="005C65FF"/>
    <w:rsid w:val="006F5FBD"/>
    <w:rsid w:val="00B0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2104"/>
  <w15:chartTrackingRefBased/>
  <w15:docId w15:val="{161C4605-9321-4D4F-9475-E168D311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128F"/>
    <w:rPr>
      <w:b/>
      <w:bCs/>
    </w:rPr>
  </w:style>
  <w:style w:type="paragraph" w:styleId="a4">
    <w:name w:val="List Paragraph"/>
    <w:basedOn w:val="a"/>
    <w:uiPriority w:val="34"/>
    <w:qFormat/>
    <w:rsid w:val="00B0128F"/>
    <w:pPr>
      <w:ind w:left="720"/>
      <w:contextualSpacing/>
    </w:pPr>
  </w:style>
  <w:style w:type="paragraph" w:styleId="a5">
    <w:name w:val="No Spacing"/>
    <w:uiPriority w:val="1"/>
    <w:qFormat/>
    <w:rsid w:val="00B0128F"/>
    <w:pPr>
      <w:spacing w:after="0" w:line="240" w:lineRule="auto"/>
    </w:pPr>
  </w:style>
  <w:style w:type="paragraph" w:styleId="a6">
    <w:name w:val="Subtitle"/>
    <w:basedOn w:val="a"/>
    <w:next w:val="a"/>
    <w:link w:val="a7"/>
    <w:uiPriority w:val="11"/>
    <w:qFormat/>
    <w:rsid w:val="00B012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0128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Ауд-Нагатинская-813 Студент</cp:lastModifiedBy>
  <cp:revision>2</cp:revision>
  <dcterms:created xsi:type="dcterms:W3CDTF">2025-04-18T15:57:00Z</dcterms:created>
  <dcterms:modified xsi:type="dcterms:W3CDTF">2025-04-18T15:57:00Z</dcterms:modified>
</cp:coreProperties>
</file>