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43023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13936579" wp14:editId="18A87E6B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820C9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Pr="00FA52BF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54478136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4E5E12" w:rsidRPr="00F7297F" w14:paraId="4A5DA8B7" w14:textId="77777777" w:rsidTr="00794ED8">
        <w:trPr>
          <w:trHeight w:val="340"/>
        </w:trPr>
        <w:tc>
          <w:tcPr>
            <w:tcW w:w="3118" w:type="dxa"/>
          </w:tcPr>
          <w:p w14:paraId="5634E4EF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63F8961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0E861EF0" w14:textId="77777777" w:rsidR="004E5E12" w:rsidRPr="00AB607E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Синергия</w:t>
            </w:r>
          </w:p>
        </w:tc>
      </w:tr>
      <w:tr w:rsidR="004E5E12" w:rsidRPr="00F7297F" w14:paraId="25D9DCF0" w14:textId="77777777" w:rsidTr="00794ED8">
        <w:trPr>
          <w:trHeight w:val="340"/>
        </w:trPr>
        <w:tc>
          <w:tcPr>
            <w:tcW w:w="3118" w:type="dxa"/>
          </w:tcPr>
          <w:p w14:paraId="061E51EB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4396B41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D47002" w14:textId="77777777" w:rsidR="004E5E12" w:rsidRPr="001B2838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E5E12" w:rsidRPr="00F7297F" w14:paraId="12885472" w14:textId="77777777" w:rsidTr="00794ED8">
        <w:trPr>
          <w:trHeight w:val="340"/>
        </w:trPr>
        <w:tc>
          <w:tcPr>
            <w:tcW w:w="3118" w:type="dxa"/>
          </w:tcPr>
          <w:p w14:paraId="31FD9F5B" w14:textId="77777777" w:rsidR="004E5E12" w:rsidRPr="00F7297F" w:rsidRDefault="004E5E12" w:rsidP="00794ED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69D73A6D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0E955AC" w14:textId="77777777" w:rsidR="004E5E12" w:rsidRPr="00123E8D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324309">
              <w:rPr>
                <w:rFonts w:ascii="Times New Roman" w:hAnsi="Times New Roman" w:cs="Times New Roman"/>
                <w:sz w:val="28"/>
                <w:szCs w:val="26"/>
              </w:rPr>
              <w:t>Информационные системы и технологии</w:t>
            </w:r>
          </w:p>
        </w:tc>
      </w:tr>
      <w:tr w:rsidR="004E5E12" w:rsidRPr="00F7297F" w14:paraId="668ED8AF" w14:textId="77777777" w:rsidTr="00794ED8">
        <w:trPr>
          <w:trHeight w:val="340"/>
        </w:trPr>
        <w:tc>
          <w:tcPr>
            <w:tcW w:w="3118" w:type="dxa"/>
          </w:tcPr>
          <w:p w14:paraId="131C4C4B" w14:textId="77777777" w:rsidR="004E5E12" w:rsidRPr="00F7297F" w:rsidRDefault="004E5E12" w:rsidP="00794ED8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3FA7A509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D732CEA" w14:textId="77777777" w:rsidR="004E5E12" w:rsidRPr="001B2838" w:rsidRDefault="004E5E12" w:rsidP="00794ED8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E5E12" w:rsidRPr="00F7297F" w14:paraId="14C11432" w14:textId="77777777" w:rsidTr="00794ED8">
        <w:trPr>
          <w:trHeight w:val="340"/>
        </w:trPr>
        <w:tc>
          <w:tcPr>
            <w:tcW w:w="3118" w:type="dxa"/>
          </w:tcPr>
          <w:p w14:paraId="111B9CF3" w14:textId="77777777" w:rsidR="004E5E12" w:rsidRPr="00F7297F" w:rsidRDefault="004E5E12" w:rsidP="00794ED8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6B60D4EA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7CD50F83" w14:textId="77777777" w:rsidR="004E5E12" w:rsidRPr="001B2838" w:rsidRDefault="004E5E12" w:rsidP="00794E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E5E12" w:rsidRPr="00F7297F" w14:paraId="16798AAF" w14:textId="77777777" w:rsidTr="00794ED8">
        <w:trPr>
          <w:trHeight w:val="340"/>
        </w:trPr>
        <w:tc>
          <w:tcPr>
            <w:tcW w:w="3118" w:type="dxa"/>
          </w:tcPr>
          <w:p w14:paraId="4E308287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0C5002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116623D6" w14:textId="77777777" w:rsidR="004E5E12" w:rsidRPr="00F7297F" w:rsidRDefault="004E5E12" w:rsidP="00794ED8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E5E12" w:rsidRPr="00F7297F" w14:paraId="3CBF9EA2" w14:textId="77777777" w:rsidTr="00794ED8">
        <w:trPr>
          <w:trHeight w:val="340"/>
        </w:trPr>
        <w:tc>
          <w:tcPr>
            <w:tcW w:w="3118" w:type="dxa"/>
          </w:tcPr>
          <w:p w14:paraId="4FCA090E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4CA41BE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2E48DFD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3585CB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065A8787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0E0428" w14:textId="77777777" w:rsidR="004E5E12" w:rsidRPr="00F53708" w:rsidRDefault="004E5E12" w:rsidP="004E5E12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ному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практикуму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4E5E12" w:rsidRPr="00F7297F" w14:paraId="5D78FDAD" w14:textId="77777777" w:rsidTr="00794ED8">
        <w:tc>
          <w:tcPr>
            <w:tcW w:w="1417" w:type="dxa"/>
          </w:tcPr>
          <w:p w14:paraId="66C2629F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4A4E63C6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567FFE" w14:textId="35DD5004" w:rsidR="004E5E12" w:rsidRPr="00BF1B5B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3708">
              <w:rPr>
                <w:rFonts w:ascii="Times New Roman" w:hAnsi="Times New Roman" w:cs="Times New Roman"/>
                <w:sz w:val="26"/>
                <w:szCs w:val="26"/>
              </w:rPr>
              <w:t xml:space="preserve">Современные тенденции и основные задачи программного </w:t>
            </w:r>
          </w:p>
        </w:tc>
      </w:tr>
      <w:tr w:rsidR="004E5E12" w:rsidRPr="00F7297F" w14:paraId="3921605C" w14:textId="77777777" w:rsidTr="00794ED8">
        <w:tc>
          <w:tcPr>
            <w:tcW w:w="1417" w:type="dxa"/>
          </w:tcPr>
          <w:p w14:paraId="05A8BDDA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5880C2B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3F479B66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E5E12" w:rsidRPr="00F7297F" w14:paraId="5190914F" w14:textId="77777777" w:rsidTr="00794ED8">
        <w:tc>
          <w:tcPr>
            <w:tcW w:w="1417" w:type="dxa"/>
          </w:tcPr>
          <w:p w14:paraId="507A8E20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8AB4043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2CCD0DA0" w14:textId="06536CAB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3708">
              <w:rPr>
                <w:rFonts w:ascii="Times New Roman" w:hAnsi="Times New Roman" w:cs="Times New Roman"/>
                <w:sz w:val="26"/>
                <w:szCs w:val="26"/>
              </w:rPr>
              <w:t>обеспечения управления проектами</w:t>
            </w:r>
          </w:p>
        </w:tc>
      </w:tr>
      <w:tr w:rsidR="004E5E12" w:rsidRPr="00F7297F" w14:paraId="75C1023E" w14:textId="77777777" w:rsidTr="00794ED8">
        <w:tc>
          <w:tcPr>
            <w:tcW w:w="2268" w:type="dxa"/>
            <w:gridSpan w:val="3"/>
          </w:tcPr>
          <w:p w14:paraId="322369E7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13A29378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F00202F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2DF90C1" w14:textId="4487311F" w:rsidR="004E5E12" w:rsidRPr="00DE26C7" w:rsidRDefault="004E5E12" w:rsidP="00794ED8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Инструментальные средства информационных систем</w:t>
            </w:r>
          </w:p>
        </w:tc>
      </w:tr>
      <w:tr w:rsidR="004E5E12" w:rsidRPr="00F7297F" w14:paraId="2A558EBF" w14:textId="77777777" w:rsidTr="00794ED8">
        <w:tc>
          <w:tcPr>
            <w:tcW w:w="2268" w:type="dxa"/>
            <w:gridSpan w:val="3"/>
          </w:tcPr>
          <w:p w14:paraId="0880055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2592449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20D1C3E9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F520BB5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7997DBD1" w14:textId="77777777" w:rsidR="004E5E12" w:rsidRPr="00DE26C7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56"/>
        <w:gridCol w:w="280"/>
        <w:gridCol w:w="1878"/>
      </w:tblGrid>
      <w:tr w:rsidR="004E5E12" w:rsidRPr="00F7297F" w14:paraId="3ABF5985" w14:textId="77777777" w:rsidTr="00794ED8">
        <w:tc>
          <w:tcPr>
            <w:tcW w:w="2061" w:type="dxa"/>
          </w:tcPr>
          <w:p w14:paraId="51D8E28D" w14:textId="77777777" w:rsidR="004E5E12" w:rsidRPr="00F7297F" w:rsidRDefault="004E5E12" w:rsidP="00794ED8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8781E5B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3314874" w14:textId="77777777" w:rsidR="004E5E12" w:rsidRPr="00AB607E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Кутыров А. А.</w:t>
            </w:r>
          </w:p>
        </w:tc>
        <w:tc>
          <w:tcPr>
            <w:tcW w:w="283" w:type="dxa"/>
          </w:tcPr>
          <w:p w14:paraId="14B530E2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0620FE10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5E12" w:rsidRPr="00F7297F" w14:paraId="5A23C195" w14:textId="77777777" w:rsidTr="00794ED8">
        <w:tc>
          <w:tcPr>
            <w:tcW w:w="2061" w:type="dxa"/>
          </w:tcPr>
          <w:p w14:paraId="59DA1583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E782666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0265C870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15C718B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20B64B9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E5E12" w:rsidRPr="00F7297F" w14:paraId="59C30B30" w14:textId="77777777" w:rsidTr="00794ED8">
        <w:tc>
          <w:tcPr>
            <w:tcW w:w="2061" w:type="dxa"/>
          </w:tcPr>
          <w:p w14:paraId="28C649B2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A05FFF6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3339797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ВБИо-204рсоб</w:t>
            </w:r>
          </w:p>
        </w:tc>
        <w:tc>
          <w:tcPr>
            <w:tcW w:w="283" w:type="dxa"/>
          </w:tcPr>
          <w:p w14:paraId="3EF51EFF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CB2FDE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5E12" w:rsidRPr="00F7297F" w14:paraId="7CBDEACC" w14:textId="77777777" w:rsidTr="00794ED8">
        <w:tc>
          <w:tcPr>
            <w:tcW w:w="2061" w:type="dxa"/>
          </w:tcPr>
          <w:p w14:paraId="2A9117D7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B4C600F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C0DE7D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C839BB1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7FF88973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E59537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E9A1142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4E5E12" w:rsidRPr="00F7297F" w14:paraId="095AE334" w14:textId="77777777" w:rsidTr="00794ED8">
        <w:tc>
          <w:tcPr>
            <w:tcW w:w="2155" w:type="dxa"/>
          </w:tcPr>
          <w:p w14:paraId="6794E63E" w14:textId="77777777" w:rsidR="004E5E12" w:rsidRPr="00F7297F" w:rsidRDefault="004E5E12" w:rsidP="00794ED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5651CD7C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1B44FCA5" w14:textId="5600735B" w:rsidR="004E5E12" w:rsidRPr="00BF1B5B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53708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Сибирев</w:t>
            </w:r>
            <w:proofErr w:type="spellEnd"/>
            <w:r w:rsidRPr="00F53708">
              <w:rPr>
                <w:rFonts w:ascii="Times New Roman" w:hAnsi="Times New Roman" w:cs="Times New Roman"/>
                <w:sz w:val="26"/>
                <w:szCs w:val="26"/>
              </w:rPr>
              <w:t xml:space="preserve"> И.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В</w:t>
            </w:r>
            <w:r w:rsidRPr="0032430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409CFD50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1AEC8D1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E5E12" w:rsidRPr="00F7297F" w14:paraId="2493E669" w14:textId="77777777" w:rsidTr="00794ED8">
        <w:tc>
          <w:tcPr>
            <w:tcW w:w="2155" w:type="dxa"/>
          </w:tcPr>
          <w:p w14:paraId="7ECAFD3B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C61BB3E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5C590846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5E9F3B98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DBE3214" w14:textId="77777777" w:rsidR="004E5E12" w:rsidRPr="00F7297F" w:rsidRDefault="004E5E12" w:rsidP="00794ED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58FB0603" w14:textId="77777777" w:rsidR="004E5E12" w:rsidRPr="00F7297F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1227FF3" w14:textId="5970B608" w:rsidR="004E5E12" w:rsidRDefault="004E5E12" w:rsidP="004E5E1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404304A" w14:textId="2866C0D9" w:rsidR="004F6A4C" w:rsidRDefault="004F6A4C" w:rsidP="004E5E1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A4C">
        <w:rPr>
          <w:rFonts w:ascii="Times New Roman" w:hAnsi="Times New Roman" w:cs="Times New Roman"/>
          <w:sz w:val="28"/>
          <w:szCs w:val="28"/>
        </w:rPr>
        <w:lastRenderedPageBreak/>
        <w:t xml:space="preserve">Реферат по теме «Архитектура </w:t>
      </w:r>
      <w:proofErr w:type="spellStart"/>
      <w:r w:rsidRPr="004F6A4C"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4F6A4C">
        <w:rPr>
          <w:rFonts w:ascii="Times New Roman" w:hAnsi="Times New Roman" w:cs="Times New Roman"/>
          <w:sz w:val="28"/>
          <w:szCs w:val="28"/>
        </w:rPr>
        <w:t>»</w:t>
      </w:r>
    </w:p>
    <w:p w14:paraId="090103C7" w14:textId="167AACD5" w:rsidR="004F6A4C" w:rsidRDefault="004F6A4C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названа в честь Джона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считается «отцом </w:t>
      </w:r>
      <w:r>
        <w:rPr>
          <w:rFonts w:ascii="Times New Roman" w:hAnsi="Times New Roman" w:cs="Times New Roman"/>
          <w:sz w:val="28"/>
          <w:szCs w:val="28"/>
          <w:lang w:val="en-US"/>
        </w:rPr>
        <w:t>EA</w:t>
      </w:r>
      <w:r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EA</w:t>
      </w:r>
      <w:r w:rsidRPr="004F6A4C">
        <w:rPr>
          <w:rFonts w:ascii="Times New Roman" w:hAnsi="Times New Roman" w:cs="Times New Roman"/>
          <w:sz w:val="28"/>
          <w:szCs w:val="28"/>
        </w:rPr>
        <w:t xml:space="preserve"> - </w:t>
      </w:r>
      <w:r w:rsidRPr="004F6A4C">
        <w:rPr>
          <w:rFonts w:ascii="Times New Roman" w:hAnsi="Times New Roman" w:cs="Times New Roman"/>
          <w:sz w:val="28"/>
          <w:szCs w:val="28"/>
        </w:rPr>
        <w:t>Enterprise Architecture</w:t>
      </w:r>
      <w:r w:rsidRPr="004F6A4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451874" w14:textId="404A1CC3" w:rsidR="004F6A4C" w:rsidRPr="004F6A4C" w:rsidRDefault="004F6A4C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Самое первое упоминание данной архитектуры датируется июнем 1984 года и зовётся </w:t>
      </w:r>
      <w:r>
        <w:rPr>
          <w:rFonts w:ascii="Times New Roman" w:hAnsi="Times New Roman" w:cs="Times New Roman"/>
          <w:sz w:val="28"/>
          <w:szCs w:val="28"/>
          <w:lang w:val="en-US"/>
        </w:rPr>
        <w:t>Zachman</w:t>
      </w:r>
      <w:r w:rsidRPr="004F6A4C">
        <w:rPr>
          <w:rFonts w:ascii="Times New Roman" w:hAnsi="Times New Roman" w:cs="Times New Roman"/>
          <w:sz w:val="28"/>
          <w:szCs w:val="28"/>
        </w:rPr>
        <w:t>84</w:t>
      </w:r>
      <w:r>
        <w:rPr>
          <w:rFonts w:ascii="Times New Roman" w:hAnsi="Times New Roman" w:cs="Times New Roman"/>
          <w:sz w:val="28"/>
          <w:szCs w:val="28"/>
        </w:rPr>
        <w:t xml:space="preserve"> (рис. 1). Она представляет собой таблицу, состоящую из 3-х столбцов и 6-ти строчек, где столбцы характеризует представления, а строчки уровень модели.</w:t>
      </w:r>
    </w:p>
    <w:p w14:paraId="0F1FF5BD" w14:textId="2F756D94" w:rsidR="004F6A4C" w:rsidRDefault="004F6A4C" w:rsidP="004F6A4C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745AD" wp14:editId="607624FA">
            <wp:extent cx="3265405" cy="408790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46" cy="40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89AD" w14:textId="1C1CF4AE" w:rsidR="004F6A4C" w:rsidRPr="004F6A4C" w:rsidRDefault="004F6A4C" w:rsidP="004F6A4C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4A008D06" w14:textId="6D34597E" w:rsidR="004F6A4C" w:rsidRDefault="004F6A4C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Самая первая версия архитектуры была представлена в 1987 году в журнале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4F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4F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  <w:r w:rsidRPr="004F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состояла уже из </w:t>
      </w:r>
      <w:r w:rsidR="001E78E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-ти столбцов и </w:t>
      </w:r>
      <w:r w:rsidR="001E78E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-ти строк</w:t>
      </w:r>
      <w:r w:rsidR="001E78E2">
        <w:rPr>
          <w:rFonts w:ascii="Times New Roman" w:hAnsi="Times New Roman" w:cs="Times New Roman"/>
          <w:sz w:val="28"/>
          <w:szCs w:val="28"/>
        </w:rPr>
        <w:t xml:space="preserve"> (рис. 2), каждая ячейка которой содержала определённый аспект проекта (бизнес-процесс, данные, приложение и т.п.).</w:t>
      </w:r>
    </w:p>
    <w:p w14:paraId="0C5A334F" w14:textId="48CDA7BA" w:rsidR="001E78E2" w:rsidRDefault="001E78E2" w:rsidP="001E78E2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DBE288" wp14:editId="6FD13AE7">
            <wp:extent cx="5199529" cy="345264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72" cy="34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757F" w14:textId="696B5416" w:rsidR="001E78E2" w:rsidRDefault="001E78E2" w:rsidP="001E78E2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1C1F58E5" w14:textId="7B3104D0" w:rsidR="001E78E2" w:rsidRDefault="001E78E2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современности данные архитектура применяется для описания проекта, причём при её составлении в таблице стараются использовать максимально примитивные типы. Это сделано для упрощение понимая схемы для руководителей организаций.</w:t>
      </w:r>
    </w:p>
    <w:p w14:paraId="22928D2F" w14:textId="4B5C4B54" w:rsidR="001E78E2" w:rsidRDefault="001E78E2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8E2">
        <w:rPr>
          <w:rFonts w:ascii="Times New Roman" w:hAnsi="Times New Roman" w:cs="Times New Roman"/>
          <w:sz w:val="28"/>
          <w:szCs w:val="28"/>
        </w:rPr>
        <w:t xml:space="preserve">Для удобства описания </w:t>
      </w:r>
      <w:proofErr w:type="spellStart"/>
      <w:r w:rsidRPr="001E78E2">
        <w:rPr>
          <w:rFonts w:ascii="Times New Roman" w:hAnsi="Times New Roman" w:cs="Times New Roman"/>
          <w:sz w:val="28"/>
          <w:szCs w:val="28"/>
        </w:rPr>
        <w:t>Захман</w:t>
      </w:r>
      <w:proofErr w:type="spellEnd"/>
      <w:r w:rsidRPr="001E78E2">
        <w:rPr>
          <w:rFonts w:ascii="Times New Roman" w:hAnsi="Times New Roman" w:cs="Times New Roman"/>
          <w:sz w:val="28"/>
          <w:szCs w:val="28"/>
        </w:rPr>
        <w:t xml:space="preserve"> предложил так называемую Модель</w:t>
      </w:r>
      <w:r w:rsidRPr="001E78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78E2">
        <w:rPr>
          <w:rFonts w:ascii="Times New Roman" w:hAnsi="Times New Roman" w:cs="Times New Roman"/>
          <w:sz w:val="28"/>
          <w:szCs w:val="28"/>
        </w:rPr>
        <w:t>архитектуры</w:t>
      </w:r>
      <w:r w:rsidRPr="001E78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78E2">
        <w:rPr>
          <w:rFonts w:ascii="Times New Roman" w:hAnsi="Times New Roman" w:cs="Times New Roman"/>
          <w:sz w:val="28"/>
          <w:szCs w:val="28"/>
        </w:rPr>
        <w:t>предприятия</w:t>
      </w:r>
      <w:r w:rsidRPr="001E78E2">
        <w:rPr>
          <w:rFonts w:ascii="Times New Roman" w:hAnsi="Times New Roman" w:cs="Times New Roman"/>
          <w:sz w:val="28"/>
          <w:szCs w:val="28"/>
          <w:lang w:val="en-US"/>
        </w:rPr>
        <w:t xml:space="preserve"> (Zachman Framework for Enterprise Architecture). </w:t>
      </w:r>
      <w:r w:rsidRPr="001E78E2">
        <w:rPr>
          <w:rFonts w:ascii="Times New Roman" w:hAnsi="Times New Roman" w:cs="Times New Roman"/>
          <w:sz w:val="28"/>
          <w:szCs w:val="28"/>
        </w:rPr>
        <w:t>Модель преследует две основные цели - с одной стороны, логически разбить все описание Архитектуры на отдельные разделы для упрощения их формирования и восприятия, с другой - обеспечить возможность рассмотрения целостной Архитектуры с выделенных точек зрения или соответствующих уровней абстракции.</w:t>
      </w:r>
    </w:p>
    <w:p w14:paraId="63013D9B" w14:textId="796D70FB" w:rsidR="001E78E2" w:rsidRDefault="001E78E2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представляет собой таблицу, где горизонтальная ось содержит «открытые вопросы», такие как «что, как, когда, кто, где, почему». Ей соответствует 6 фундаментальных вопросов (понятия): данные, функции, дислокация, люди, время и мотивация. В зависимости от ситуации последняя колонка (мотивация) иногда не применяется, а иногда для обозначения важности её ставят самой первой. </w:t>
      </w:r>
    </w:p>
    <w:p w14:paraId="6DEFFCC0" w14:textId="2F44A777" w:rsidR="001E78E2" w:rsidRDefault="001E78E2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пересечении строк матрицы вписывается соответствующий артефакт бизнес-процесс – проектный документ, спецификация, модель. Он </w:t>
      </w:r>
      <w:r w:rsidR="00A04E8C">
        <w:rPr>
          <w:rFonts w:ascii="Times New Roman" w:hAnsi="Times New Roman" w:cs="Times New Roman"/>
          <w:sz w:val="28"/>
          <w:szCs w:val="28"/>
        </w:rPr>
        <w:t>отвечает на вопрос, описанный в столбце (рис. 3)</w:t>
      </w:r>
    </w:p>
    <w:p w14:paraId="77D94C21" w14:textId="0A1F51F0" w:rsidR="00A04E8C" w:rsidRDefault="00A04E8C" w:rsidP="004F6A4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EA358" wp14:editId="05578894">
            <wp:extent cx="5329573" cy="3997037"/>
            <wp:effectExtent l="0" t="0" r="4445" b="3810"/>
            <wp:docPr id="4" name="Рисунок 4" descr="Модель Зах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одель Захман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320" cy="399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71231" w14:textId="354C18B7" w:rsidR="00A04E8C" w:rsidRDefault="00A04E8C" w:rsidP="00A04E8C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</w:t>
      </w:r>
    </w:p>
    <w:p w14:paraId="4F197E2E" w14:textId="096E6840" w:rsidR="00A04E8C" w:rsidRP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04E8C">
        <w:rPr>
          <w:rFonts w:ascii="Times New Roman" w:hAnsi="Times New Roman" w:cs="Times New Roman"/>
          <w:sz w:val="28"/>
          <w:szCs w:val="28"/>
        </w:rPr>
        <w:t>Перспективы (строки в таблице) могут, в частном случае, соответствовать различному уровню управления предприятием, если речь идет об архитектуре предприятия или использования информационной системы.</w:t>
      </w:r>
    </w:p>
    <w:p w14:paraId="435CF7BA" w14:textId="65F6FFFD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04E8C">
        <w:rPr>
          <w:rFonts w:ascii="Times New Roman" w:hAnsi="Times New Roman" w:cs="Times New Roman"/>
          <w:sz w:val="28"/>
          <w:szCs w:val="28"/>
        </w:rPr>
        <w:t>Две верхние строки соответствуют наиболее общим представлениям и достаточно широко описывают существующее окружение, планы и цели. Если проводить аналогию со строительством, то эти уровни содержат сведения о местонахождении и назначении постройки ("особняк" для отдыха в престижном коттеджном поселке в элитной зоне), а также диаграммы, планы и картинки, которые архитектор обсуждает с хозяином будущего дома. Следующий уровень "логической модели" уже является более конкретным, но все равно еще достаточно абстрактным. Это схемы, которые архитектор дома должен показывать подрядчикам.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4E8C">
        <w:rPr>
          <w:rFonts w:ascii="Times New Roman" w:hAnsi="Times New Roman" w:cs="Times New Roman"/>
          <w:sz w:val="28"/>
          <w:szCs w:val="28"/>
        </w:rPr>
        <w:t>Аналогично, в применении к деятельности предприятия верхняя строка "Контекст" соответствует уровню интересов высшего руководства и собрания акционеров. Второй уровень соответствует интересам бизнес-менеджеров и владельцев процессов. Третий уровень - тот, на котором бизнес-менеджеры, бизнес-аналитики и менеджеры, отвечающие за ИТ, должны работать вместе. Уровни с четвертого и далее описывают детали, которые представляют интерес для ИТ-менеджеров, проектировщиков, разработчиков.</w:t>
      </w:r>
    </w:p>
    <w:p w14:paraId="2CC41F81" w14:textId="3ACA705A" w:rsidR="00A04E8C" w:rsidRP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Правила заполнения модели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 w:rsidRPr="00A04E8C">
        <w:rPr>
          <w:rFonts w:ascii="Times New Roman" w:hAnsi="Times New Roman" w:cs="Times New Roman"/>
          <w:sz w:val="28"/>
          <w:szCs w:val="28"/>
        </w:rPr>
        <w:t>:</w:t>
      </w:r>
    </w:p>
    <w:p w14:paraId="7AF95D9E" w14:textId="1B7B9936" w:rsidR="00A04E8C" w:rsidRPr="00A04E8C" w:rsidRDefault="00A04E8C" w:rsidP="00A04E8C">
      <w:pPr>
        <w:pStyle w:val="a5"/>
        <w:numPr>
          <w:ilvl w:val="0"/>
          <w:numId w:val="2"/>
        </w:numPr>
        <w:spacing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04E8C">
        <w:rPr>
          <w:rFonts w:ascii="Times New Roman" w:hAnsi="Times New Roman" w:cs="Times New Roman"/>
          <w:sz w:val="28"/>
          <w:szCs w:val="28"/>
        </w:rPr>
        <w:t xml:space="preserve">аждая клетка таблицы независима от других, вместе они образуют функционально полное пространство для описания </w:t>
      </w:r>
      <w:r w:rsidRPr="00A04E8C">
        <w:rPr>
          <w:rFonts w:ascii="Times New Roman" w:hAnsi="Times New Roman" w:cs="Times New Roman"/>
          <w:sz w:val="28"/>
          <w:szCs w:val="28"/>
        </w:rPr>
        <w:t>проекта:</w:t>
      </w:r>
    </w:p>
    <w:p w14:paraId="7435DCA7" w14:textId="5D0B6C28" w:rsidR="00A04E8C" w:rsidRPr="00A04E8C" w:rsidRDefault="00A04E8C" w:rsidP="00A04E8C">
      <w:pPr>
        <w:pStyle w:val="a5"/>
        <w:numPr>
          <w:ilvl w:val="0"/>
          <w:numId w:val="2"/>
        </w:numPr>
        <w:spacing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04E8C">
        <w:rPr>
          <w:rFonts w:ascii="Times New Roman" w:hAnsi="Times New Roman" w:cs="Times New Roman"/>
          <w:sz w:val="28"/>
          <w:szCs w:val="28"/>
        </w:rPr>
        <w:t>аждая клетка содержит соответствующее описание аспекта реализации системы в виде определенной модели или простого описания;</w:t>
      </w:r>
    </w:p>
    <w:p w14:paraId="515EDD84" w14:textId="48E91384" w:rsidR="00A04E8C" w:rsidRPr="00A04E8C" w:rsidRDefault="00A04E8C" w:rsidP="00A04E8C">
      <w:pPr>
        <w:pStyle w:val="a5"/>
        <w:numPr>
          <w:ilvl w:val="0"/>
          <w:numId w:val="2"/>
        </w:numPr>
        <w:spacing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A04E8C">
        <w:rPr>
          <w:rFonts w:ascii="Times New Roman" w:hAnsi="Times New Roman" w:cs="Times New Roman"/>
          <w:sz w:val="28"/>
          <w:szCs w:val="28"/>
        </w:rPr>
        <w:t>азовые модели для каждой из колонок являются уникальными;</w:t>
      </w:r>
    </w:p>
    <w:p w14:paraId="3F64EBB1" w14:textId="4D3D620E" w:rsidR="00A04E8C" w:rsidRPr="00A04E8C" w:rsidRDefault="00A04E8C" w:rsidP="00A04E8C">
      <w:pPr>
        <w:pStyle w:val="a5"/>
        <w:numPr>
          <w:ilvl w:val="0"/>
          <w:numId w:val="2"/>
        </w:numPr>
        <w:spacing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A04E8C">
        <w:rPr>
          <w:rFonts w:ascii="Times New Roman" w:hAnsi="Times New Roman" w:cs="Times New Roman"/>
          <w:sz w:val="28"/>
          <w:szCs w:val="28"/>
        </w:rPr>
        <w:t>оответствующие модели в клетках каждого ряда в совокупности образуют полное описание системы с выбранной перспективы;</w:t>
      </w:r>
    </w:p>
    <w:p w14:paraId="4FC76EFE" w14:textId="3F957FBB" w:rsidR="00A04E8C" w:rsidRDefault="00A04E8C" w:rsidP="00A04E8C">
      <w:pPr>
        <w:pStyle w:val="a5"/>
        <w:numPr>
          <w:ilvl w:val="0"/>
          <w:numId w:val="2"/>
        </w:numPr>
        <w:spacing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04E8C">
        <w:rPr>
          <w:rFonts w:ascii="Times New Roman" w:hAnsi="Times New Roman" w:cs="Times New Roman"/>
          <w:sz w:val="28"/>
          <w:szCs w:val="28"/>
        </w:rPr>
        <w:t xml:space="preserve">аполнение клеток должно проводиться последовательно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04E8C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04E8C">
        <w:rPr>
          <w:rFonts w:ascii="Times New Roman" w:hAnsi="Times New Roman" w:cs="Times New Roman"/>
          <w:sz w:val="28"/>
          <w:szCs w:val="28"/>
        </w:rPr>
        <w:t>.</w:t>
      </w:r>
    </w:p>
    <w:p w14:paraId="55438A4D" w14:textId="17435C07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04E8C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1-м</w:t>
      </w:r>
      <w:r w:rsidRPr="00A04E8C">
        <w:rPr>
          <w:rFonts w:ascii="Times New Roman" w:hAnsi="Times New Roman" w:cs="Times New Roman"/>
          <w:sz w:val="28"/>
          <w:szCs w:val="28"/>
        </w:rPr>
        <w:t xml:space="preserve"> уровне</w:t>
      </w:r>
      <w:r>
        <w:rPr>
          <w:rFonts w:ascii="Times New Roman" w:hAnsi="Times New Roman" w:cs="Times New Roman"/>
          <w:sz w:val="28"/>
          <w:szCs w:val="28"/>
        </w:rPr>
        <w:t xml:space="preserve"> (бизнес-модель)</w:t>
      </w:r>
      <w:r w:rsidRPr="00A04E8C">
        <w:rPr>
          <w:rFonts w:ascii="Times New Roman" w:hAnsi="Times New Roman" w:cs="Times New Roman"/>
          <w:sz w:val="28"/>
          <w:szCs w:val="28"/>
        </w:rPr>
        <w:t xml:space="preserve"> вводятся достаточно общие основные понятия, определяющие бизнес - например, продукты и услуги, клиенты, расположение объектов бизнеса, а также формулируется бизнес-стратегия (колонка 6 мотивация). Фактически, данная строка определяет контекст всех последующих строк.</w:t>
      </w:r>
    </w:p>
    <w:p w14:paraId="1AFE94BE" w14:textId="6508DB1E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2-ая </w:t>
      </w:r>
      <w:r w:rsidRPr="00A04E8C">
        <w:rPr>
          <w:rFonts w:ascii="Times New Roman" w:hAnsi="Times New Roman" w:cs="Times New Roman"/>
          <w:sz w:val="28"/>
          <w:szCs w:val="28"/>
        </w:rPr>
        <w:t>строка (концептуальная модель) предназначена для определения в терминах бизнеса структуры организации, ключевых и вспомогательных бизнес-процессов.</w:t>
      </w:r>
    </w:p>
    <w:p w14:paraId="64F4F912" w14:textId="1FCB06AF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3-м</w:t>
      </w:r>
      <w:r w:rsidRPr="00A04E8C">
        <w:rPr>
          <w:rFonts w:ascii="Times New Roman" w:hAnsi="Times New Roman" w:cs="Times New Roman"/>
          <w:sz w:val="28"/>
          <w:szCs w:val="28"/>
        </w:rPr>
        <w:t xml:space="preserve"> уров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Pr="00A04E8C">
        <w:rPr>
          <w:rFonts w:ascii="Times New Roman" w:hAnsi="Times New Roman" w:cs="Times New Roman"/>
          <w:sz w:val="28"/>
          <w:szCs w:val="28"/>
        </w:rPr>
        <w:t>(логическая модель) бизнес-процессы описываются уже в терминах информационных систем, включая различные типы данных, правила их преобразования и обработки для выполнения определенных на уровне 2 бизнес-функций.</w:t>
      </w:r>
    </w:p>
    <w:p w14:paraId="4ACC39EC" w14:textId="6AB8104E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A04E8C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4-м</w:t>
      </w:r>
      <w:r w:rsidRPr="00A04E8C">
        <w:rPr>
          <w:rFonts w:ascii="Times New Roman" w:hAnsi="Times New Roman" w:cs="Times New Roman"/>
          <w:sz w:val="28"/>
          <w:szCs w:val="28"/>
        </w:rPr>
        <w:t xml:space="preserve"> уровне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04E8C">
        <w:rPr>
          <w:rFonts w:ascii="Times New Roman" w:hAnsi="Times New Roman" w:cs="Times New Roman"/>
          <w:sz w:val="28"/>
          <w:szCs w:val="28"/>
        </w:rPr>
        <w:t>технологическ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A04E8C">
        <w:rPr>
          <w:rFonts w:ascii="Times New Roman" w:hAnsi="Times New Roman" w:cs="Times New Roman"/>
          <w:sz w:val="28"/>
          <w:szCs w:val="28"/>
        </w:rPr>
        <w:t xml:space="preserve"> или физическ</w:t>
      </w:r>
      <w:r>
        <w:rPr>
          <w:rFonts w:ascii="Times New Roman" w:hAnsi="Times New Roman" w:cs="Times New Roman"/>
          <w:sz w:val="28"/>
          <w:szCs w:val="28"/>
        </w:rPr>
        <w:t xml:space="preserve">ая </w:t>
      </w:r>
      <w:r w:rsidRPr="00A04E8C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 xml:space="preserve">ь) </w:t>
      </w:r>
      <w:r w:rsidRPr="00A04E8C">
        <w:rPr>
          <w:rFonts w:ascii="Times New Roman" w:hAnsi="Times New Roman" w:cs="Times New Roman"/>
          <w:sz w:val="28"/>
          <w:szCs w:val="28"/>
        </w:rPr>
        <w:t xml:space="preserve">осуществляется привязка данных и операций над ними к выбранным технологиям реализации. Например, здесь может быть определен выбор реляционной СУБД, или средств работы с неструктурированными данными, или </w:t>
      </w:r>
      <w:r>
        <w:rPr>
          <w:rFonts w:ascii="Times New Roman" w:hAnsi="Times New Roman" w:cs="Times New Roman"/>
          <w:sz w:val="28"/>
          <w:szCs w:val="28"/>
        </w:rPr>
        <w:t>среду ООП</w:t>
      </w:r>
      <w:r w:rsidRPr="00A04E8C">
        <w:rPr>
          <w:rFonts w:ascii="Times New Roman" w:hAnsi="Times New Roman" w:cs="Times New Roman"/>
          <w:sz w:val="28"/>
          <w:szCs w:val="28"/>
        </w:rPr>
        <w:t>.</w:t>
      </w:r>
    </w:p>
    <w:p w14:paraId="325671C7" w14:textId="140D3E50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5-м</w:t>
      </w:r>
      <w:r w:rsidRPr="00A04E8C">
        <w:rPr>
          <w:rFonts w:ascii="Times New Roman" w:hAnsi="Times New Roman" w:cs="Times New Roman"/>
          <w:sz w:val="28"/>
          <w:szCs w:val="28"/>
        </w:rPr>
        <w:t xml:space="preserve"> уров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A04E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04E8C">
        <w:rPr>
          <w:rFonts w:ascii="Times New Roman" w:hAnsi="Times New Roman" w:cs="Times New Roman"/>
          <w:sz w:val="28"/>
          <w:szCs w:val="28"/>
        </w:rPr>
        <w:t>детальн</w:t>
      </w:r>
      <w:r>
        <w:rPr>
          <w:rFonts w:ascii="Times New Roman" w:hAnsi="Times New Roman" w:cs="Times New Roman"/>
          <w:sz w:val="28"/>
          <w:szCs w:val="28"/>
        </w:rPr>
        <w:t xml:space="preserve">ая </w:t>
      </w:r>
      <w:r w:rsidRPr="00A04E8C">
        <w:rPr>
          <w:rFonts w:ascii="Times New Roman" w:hAnsi="Times New Roman" w:cs="Times New Roman"/>
          <w:sz w:val="28"/>
          <w:szCs w:val="28"/>
        </w:rPr>
        <w:t>реализаци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04E8C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 xml:space="preserve">) определяется </w:t>
      </w:r>
      <w:r w:rsidRPr="00A04E8C">
        <w:rPr>
          <w:rFonts w:ascii="Times New Roman" w:hAnsi="Times New Roman" w:cs="Times New Roman"/>
          <w:sz w:val="28"/>
          <w:szCs w:val="28"/>
        </w:rPr>
        <w:t>конкретн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A04E8C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04E8C">
        <w:rPr>
          <w:rFonts w:ascii="Times New Roman" w:hAnsi="Times New Roman" w:cs="Times New Roman"/>
          <w:sz w:val="28"/>
          <w:szCs w:val="28"/>
        </w:rPr>
        <w:t xml:space="preserve"> оборудования, топологи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04E8C">
        <w:rPr>
          <w:rFonts w:ascii="Times New Roman" w:hAnsi="Times New Roman" w:cs="Times New Roman"/>
          <w:sz w:val="28"/>
          <w:szCs w:val="28"/>
        </w:rPr>
        <w:t xml:space="preserve"> сети, производителя и версию СУБД, средства разработки и собственно готовый программный 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E89594" w14:textId="0F75FE84" w:rsidR="00A04E8C" w:rsidRDefault="00A04E8C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последний, 6-ой уровень, описывает уже работающую систему.</w:t>
      </w:r>
    </w:p>
    <w:p w14:paraId="3CB1D775" w14:textId="40811364" w:rsidR="00A04E8C" w:rsidRDefault="001103BD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разборе, как заполняется каждая строчка, видна важность заполнения архитектуры сверху вниз, ведь иначе появятся несоответствия в полях, а также логическая ошибка.</w:t>
      </w:r>
    </w:p>
    <w:p w14:paraId="32D1B29A" w14:textId="31BD9E87" w:rsidR="001103BD" w:rsidRDefault="001103BD" w:rsidP="00A04E8C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0BFD8FC" w14:textId="3D528C7D" w:rsidR="001103BD" w:rsidRDefault="001103BD" w:rsidP="001103BD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Каждая колонка также имеет определённые правила заполнения. Эту структуру очень наглядно показывается на рис. 3, представленном ранее. </w:t>
      </w:r>
      <w:r w:rsidRPr="001103BD">
        <w:rPr>
          <w:rFonts w:ascii="Times New Roman" w:hAnsi="Times New Roman" w:cs="Times New Roman"/>
          <w:sz w:val="28"/>
          <w:szCs w:val="28"/>
        </w:rPr>
        <w:t xml:space="preserve">Так, </w:t>
      </w:r>
      <w:r>
        <w:rPr>
          <w:rFonts w:ascii="Times New Roman" w:hAnsi="Times New Roman" w:cs="Times New Roman"/>
          <w:sz w:val="28"/>
          <w:szCs w:val="28"/>
        </w:rPr>
        <w:t>1-ая</w:t>
      </w:r>
      <w:r w:rsidRPr="001103BD">
        <w:rPr>
          <w:rFonts w:ascii="Times New Roman" w:hAnsi="Times New Roman" w:cs="Times New Roman"/>
          <w:sz w:val="28"/>
          <w:szCs w:val="28"/>
        </w:rPr>
        <w:t xml:space="preserve"> колонка отвечает на вопрос </w:t>
      </w:r>
      <w:r>
        <w:rPr>
          <w:rFonts w:ascii="Times New Roman" w:hAnsi="Times New Roman" w:cs="Times New Roman"/>
          <w:sz w:val="28"/>
          <w:szCs w:val="28"/>
        </w:rPr>
        <w:t>«Что</w:t>
      </w:r>
      <w:r w:rsidRPr="001103BD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103BD">
        <w:rPr>
          <w:rFonts w:ascii="Times New Roman" w:hAnsi="Times New Roman" w:cs="Times New Roman"/>
          <w:sz w:val="28"/>
          <w:szCs w:val="28"/>
        </w:rPr>
        <w:t xml:space="preserve"> и определяет используемые в системе данные. На верхнем уровне достаточным будет простое перечисление основных объектов, используемых в бизнесе.</w:t>
      </w:r>
      <w:r>
        <w:rPr>
          <w:rFonts w:ascii="Times New Roman" w:hAnsi="Times New Roman" w:cs="Times New Roman"/>
          <w:sz w:val="28"/>
          <w:szCs w:val="28"/>
        </w:rPr>
        <w:t xml:space="preserve"> Например, чтобы ответить на вопрос на 1-ом уровне (бизнес-модель) надо поставить вопрос – «Какие цели ставятся перед организацией и какой вид бизнеса планируется?», на 2-м уровне (концептуальный) «</w:t>
      </w:r>
      <w:r w:rsidRPr="001103BD">
        <w:rPr>
          <w:rFonts w:ascii="Times New Roman" w:hAnsi="Times New Roman" w:cs="Times New Roman"/>
          <w:sz w:val="28"/>
          <w:szCs w:val="28"/>
        </w:rPr>
        <w:t>Какова общая схема данных, необходимая для достижения целей?</w:t>
      </w:r>
      <w:r>
        <w:rPr>
          <w:rFonts w:ascii="Times New Roman" w:hAnsi="Times New Roman" w:cs="Times New Roman"/>
          <w:sz w:val="28"/>
          <w:szCs w:val="28"/>
        </w:rPr>
        <w:t>», на 3-м (логический) «</w:t>
      </w:r>
      <w:r w:rsidRPr="001103BD">
        <w:rPr>
          <w:rFonts w:ascii="Times New Roman" w:hAnsi="Times New Roman" w:cs="Times New Roman"/>
          <w:sz w:val="28"/>
          <w:szCs w:val="28"/>
        </w:rPr>
        <w:t>Какой общий набор сущностей, необходимых для реализации данной схемы?</w:t>
      </w:r>
      <w:r>
        <w:rPr>
          <w:rFonts w:ascii="Times New Roman" w:hAnsi="Times New Roman" w:cs="Times New Roman"/>
          <w:sz w:val="28"/>
          <w:szCs w:val="28"/>
        </w:rPr>
        <w:t>», на 4-м (технологическая или физическая модель) «</w:t>
      </w:r>
      <w:r w:rsidRPr="001103BD">
        <w:rPr>
          <w:rFonts w:ascii="Times New Roman" w:hAnsi="Times New Roman" w:cs="Times New Roman"/>
          <w:sz w:val="28"/>
          <w:szCs w:val="28"/>
        </w:rPr>
        <w:t>Какие конкретные физические элементы данных используются?</w:t>
      </w:r>
      <w:r>
        <w:rPr>
          <w:rFonts w:ascii="Times New Roman" w:hAnsi="Times New Roman" w:cs="Times New Roman"/>
          <w:sz w:val="28"/>
          <w:szCs w:val="28"/>
        </w:rPr>
        <w:t>», на 5-м «</w:t>
      </w:r>
      <w:r w:rsidRPr="001103BD">
        <w:rPr>
          <w:rFonts w:ascii="Times New Roman" w:hAnsi="Times New Roman" w:cs="Times New Roman"/>
          <w:sz w:val="28"/>
          <w:szCs w:val="28"/>
        </w:rPr>
        <w:t>Как именно организована база данных и хранилище данных?</w:t>
      </w:r>
      <w:r>
        <w:rPr>
          <w:rFonts w:ascii="Times New Roman" w:hAnsi="Times New Roman" w:cs="Times New Roman"/>
          <w:sz w:val="28"/>
          <w:szCs w:val="28"/>
        </w:rPr>
        <w:t>», а на 6-м «</w:t>
      </w:r>
      <w:r w:rsidRPr="001103BD">
        <w:rPr>
          <w:rFonts w:ascii="Times New Roman" w:hAnsi="Times New Roman" w:cs="Times New Roman"/>
          <w:sz w:val="28"/>
          <w:szCs w:val="28"/>
        </w:rPr>
        <w:t>Какие реальные данные хранятся в системах и как они обрабатываются?</w:t>
      </w:r>
      <w:r>
        <w:rPr>
          <w:rFonts w:ascii="Times New Roman" w:hAnsi="Times New Roman" w:cs="Times New Roman"/>
          <w:sz w:val="28"/>
          <w:szCs w:val="28"/>
        </w:rPr>
        <w:t>». Это всё помогает наглядно показать, как будет устроен проект.</w:t>
      </w:r>
    </w:p>
    <w:p w14:paraId="054D3DAE" w14:textId="68AE0E75" w:rsidR="001103BD" w:rsidRDefault="001103BD" w:rsidP="001103BD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вопросы для каждой колонке. Тогда для вопроса «Как?» можно составить следующие вопросы:</w:t>
      </w:r>
    </w:p>
    <w:p w14:paraId="5B5AC0DE" w14:textId="44616AD1" w:rsidR="001103BD" w:rsidRPr="001103BD" w:rsidRDefault="001103BD" w:rsidP="001103BD">
      <w:pPr>
        <w:pStyle w:val="a5"/>
        <w:numPr>
          <w:ilvl w:val="0"/>
          <w:numId w:val="3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Каковы общие принципы и методы достижения поставленных целей?</w:t>
      </w:r>
    </w:p>
    <w:p w14:paraId="43A5DFFC" w14:textId="31E7CF21" w:rsidR="001103BD" w:rsidRPr="001103BD" w:rsidRDefault="001103BD" w:rsidP="001103BD">
      <w:pPr>
        <w:pStyle w:val="a5"/>
        <w:numPr>
          <w:ilvl w:val="0"/>
          <w:numId w:val="3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Какие высокоуровневые процессы поддерживают достижение целей?</w:t>
      </w:r>
    </w:p>
    <w:p w14:paraId="4D8EB07F" w14:textId="2501E341" w:rsidR="001103BD" w:rsidRPr="001103BD" w:rsidRDefault="001103BD" w:rsidP="001103BD">
      <w:pPr>
        <w:pStyle w:val="a5"/>
        <w:numPr>
          <w:ilvl w:val="0"/>
          <w:numId w:val="3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Какие функциональные возможности требуются для реализации процессов?</w:t>
      </w:r>
    </w:p>
    <w:p w14:paraId="7615CBD4" w14:textId="54780C47" w:rsidR="001103BD" w:rsidRPr="001103BD" w:rsidRDefault="001103BD" w:rsidP="001103BD">
      <w:pPr>
        <w:pStyle w:val="a5"/>
        <w:numPr>
          <w:ilvl w:val="0"/>
          <w:numId w:val="3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Какие технические средства используются для реализации функциональности?</w:t>
      </w:r>
    </w:p>
    <w:p w14:paraId="3D398019" w14:textId="1C7BED91" w:rsidR="001103BD" w:rsidRPr="001103BD" w:rsidRDefault="001103BD" w:rsidP="001103BD">
      <w:pPr>
        <w:pStyle w:val="a5"/>
        <w:numPr>
          <w:ilvl w:val="0"/>
          <w:numId w:val="3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Как конкретно выполнены прикладные программы и системы?</w:t>
      </w:r>
    </w:p>
    <w:p w14:paraId="786D8F0B" w14:textId="4E60F21C" w:rsidR="001103BD" w:rsidRDefault="001103BD" w:rsidP="001103BD">
      <w:pPr>
        <w:pStyle w:val="a5"/>
        <w:numPr>
          <w:ilvl w:val="0"/>
          <w:numId w:val="3"/>
        </w:numPr>
        <w:spacing w:line="276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Как фактически выполняются операции и процессы?</w:t>
      </w:r>
    </w:p>
    <w:p w14:paraId="7834ED17" w14:textId="33276528" w:rsidR="001103BD" w:rsidRDefault="001103BD" w:rsidP="001103BD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вопроса «Где?» -</w:t>
      </w:r>
    </w:p>
    <w:p w14:paraId="447B0EC4" w14:textId="07AAB346" w:rsidR="001103BD" w:rsidRPr="001103BD" w:rsidRDefault="001103BD" w:rsidP="001103BD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Географически какие места важны для ведения бизнеса?</w:t>
      </w:r>
    </w:p>
    <w:p w14:paraId="3FF244C7" w14:textId="7FB69976" w:rsidR="001103BD" w:rsidRPr="001103BD" w:rsidRDefault="001103BD" w:rsidP="001103BD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Где находятся ресурсы и подразделения организации?</w:t>
      </w:r>
    </w:p>
    <w:p w14:paraId="4C455C63" w14:textId="1B2A456C" w:rsidR="001103BD" w:rsidRPr="001103BD" w:rsidRDefault="001103BD" w:rsidP="001103BD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Локализации основных функций и служб?</w:t>
      </w:r>
    </w:p>
    <w:p w14:paraId="1BF6107E" w14:textId="3FB5F5F5" w:rsidR="001103BD" w:rsidRPr="001103BD" w:rsidRDefault="001103BD" w:rsidP="001103BD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Расположение серверов, центров обработки данных и точек присутствия?</w:t>
      </w:r>
    </w:p>
    <w:p w14:paraId="49E37309" w14:textId="42A99AE9" w:rsidR="001103BD" w:rsidRPr="001103BD" w:rsidRDefault="001103BD" w:rsidP="001103BD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Где физически размещены сетевые устройства и оборудование?</w:t>
      </w:r>
    </w:p>
    <w:p w14:paraId="09606DCD" w14:textId="0514943E" w:rsidR="001103BD" w:rsidRDefault="001103BD" w:rsidP="001103BD">
      <w:pPr>
        <w:pStyle w:val="a5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1103BD">
        <w:rPr>
          <w:rFonts w:ascii="Times New Roman" w:hAnsi="Times New Roman" w:cs="Times New Roman"/>
          <w:sz w:val="28"/>
          <w:szCs w:val="28"/>
        </w:rPr>
        <w:t>Текущие географические местоположения активов и ресурсов?</w:t>
      </w:r>
    </w:p>
    <w:p w14:paraId="0187BD82" w14:textId="338604B1" w:rsidR="001103BD" w:rsidRDefault="001103BD" w:rsidP="001103BD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вопроса «Кто?» -</w:t>
      </w:r>
    </w:p>
    <w:p w14:paraId="62C7CE42" w14:textId="01DE462F" w:rsidR="00A54D95" w:rsidRPr="00A54D95" w:rsidRDefault="00A54D95" w:rsidP="00A54D95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lastRenderedPageBreak/>
        <w:t>Кто участвует в достижении целей организации?</w:t>
      </w:r>
    </w:p>
    <w:p w14:paraId="26409F48" w14:textId="3B8E80F0" w:rsidR="00A54D95" w:rsidRPr="00A54D95" w:rsidRDefault="00A54D95" w:rsidP="00A54D95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Кто взаимодействует с различными элементами системы?</w:t>
      </w:r>
    </w:p>
    <w:p w14:paraId="182B56D0" w14:textId="64F546C2" w:rsidR="00A54D95" w:rsidRPr="00A54D95" w:rsidRDefault="00A54D95" w:rsidP="00A54D95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Кого затрагивают различные роли и обязанности?</w:t>
      </w:r>
    </w:p>
    <w:p w14:paraId="51AE323E" w14:textId="30A87CEF" w:rsidR="00A54D95" w:rsidRPr="00A54D95" w:rsidRDefault="00A54D95" w:rsidP="00A54D95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Кто реально управляет определенными системами и процессами?</w:t>
      </w:r>
    </w:p>
    <w:p w14:paraId="22CA55B5" w14:textId="4ACDAB59" w:rsidR="00A54D95" w:rsidRPr="00A54D95" w:rsidRDefault="00A54D95" w:rsidP="00A54D95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Персонал и сотрудники, вовлечённые в реализацию конкретных задач?</w:t>
      </w:r>
    </w:p>
    <w:p w14:paraId="517EB0F7" w14:textId="17014E4E" w:rsidR="001103BD" w:rsidRPr="00A54D95" w:rsidRDefault="00A54D95" w:rsidP="00A54D95">
      <w:pPr>
        <w:pStyle w:val="a5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Актуальная информация о сотрудниках и ролях в операционной среде?</w:t>
      </w:r>
    </w:p>
    <w:p w14:paraId="2377F394" w14:textId="1C682174" w:rsidR="001103BD" w:rsidRDefault="001103BD" w:rsidP="001103BD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вопроса «Когда?» - </w:t>
      </w:r>
    </w:p>
    <w:p w14:paraId="797E4D09" w14:textId="02AE7017" w:rsidR="00A54D95" w:rsidRPr="00A54D95" w:rsidRDefault="00A54D95" w:rsidP="00A54D95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Когда наступят важные события и моменты времени?</w:t>
      </w:r>
    </w:p>
    <w:p w14:paraId="7D5E4954" w14:textId="13D7E226" w:rsidR="00A54D95" w:rsidRPr="00A54D95" w:rsidRDefault="00A54D95" w:rsidP="00A54D95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Важные временные интервалы и сроки?</w:t>
      </w:r>
    </w:p>
    <w:p w14:paraId="25300D7C" w14:textId="5C0B8054" w:rsidR="00A54D95" w:rsidRPr="00A54D95" w:rsidRDefault="00A54D95" w:rsidP="00A54D95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Последовательность шагов и временных рамок?</w:t>
      </w:r>
    </w:p>
    <w:p w14:paraId="3F820C2A" w14:textId="4046FD05" w:rsidR="00A54D95" w:rsidRPr="00A54D95" w:rsidRDefault="00A54D95" w:rsidP="00A54D95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Временные характеристики технических процессов?</w:t>
      </w:r>
    </w:p>
    <w:p w14:paraId="7B1970FC" w14:textId="7E656EDF" w:rsidR="00A54D95" w:rsidRPr="00A54D95" w:rsidRDefault="00A54D95" w:rsidP="00A54D95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Графики расписания заданий и операций?</w:t>
      </w:r>
    </w:p>
    <w:p w14:paraId="61D80F78" w14:textId="145B5AD9" w:rsidR="001103BD" w:rsidRPr="00A54D95" w:rsidRDefault="00A54D95" w:rsidP="00A54D95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Фактические значения дат и времен исполнения операций?</w:t>
      </w:r>
    </w:p>
    <w:p w14:paraId="2BBBB331" w14:textId="0C89A721" w:rsidR="00A54D95" w:rsidRDefault="00A54D95" w:rsidP="001103BD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вопроса «Почему?» - </w:t>
      </w:r>
    </w:p>
    <w:p w14:paraId="49EF5D1F" w14:textId="11188368" w:rsidR="00A54D95" w:rsidRPr="00A54D95" w:rsidRDefault="00A54D95" w:rsidP="00A54D95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Зачем существуют бизнес-стратегия и миссия организации?</w:t>
      </w:r>
    </w:p>
    <w:p w14:paraId="7ED43B96" w14:textId="5628FBDB" w:rsidR="00A54D95" w:rsidRPr="00A54D95" w:rsidRDefault="00A54D95" w:rsidP="00A54D95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Причины существования ключевых процессов и методов?</w:t>
      </w:r>
    </w:p>
    <w:p w14:paraId="2EFED4B7" w14:textId="5B45574D" w:rsidR="00A54D95" w:rsidRPr="00A54D95" w:rsidRDefault="00A54D95" w:rsidP="00A54D95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54D95">
        <w:rPr>
          <w:rFonts w:ascii="Times New Roman" w:hAnsi="Times New Roman" w:cs="Times New Roman"/>
          <w:sz w:val="28"/>
          <w:szCs w:val="28"/>
        </w:rPr>
        <w:t>очему выбраны определенные подходы и механизмы?</w:t>
      </w:r>
    </w:p>
    <w:p w14:paraId="013347A0" w14:textId="19E24EC1" w:rsidR="00A54D95" w:rsidRPr="00A54D95" w:rsidRDefault="00A54D95" w:rsidP="00A54D95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Основания для конкретных реализаций и решений?</w:t>
      </w:r>
    </w:p>
    <w:p w14:paraId="274F821E" w14:textId="19F40374" w:rsidR="00A54D95" w:rsidRPr="00A54D95" w:rsidRDefault="00A54D95" w:rsidP="00A54D95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Ответственность за принятие решений по техническим аспектам?</w:t>
      </w:r>
    </w:p>
    <w:p w14:paraId="17DD5590" w14:textId="44270D2B" w:rsidR="00A54D95" w:rsidRDefault="00A54D95" w:rsidP="00A54D95">
      <w:pPr>
        <w:pStyle w:val="a5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54D95">
        <w:rPr>
          <w:rFonts w:ascii="Times New Roman" w:hAnsi="Times New Roman" w:cs="Times New Roman"/>
          <w:sz w:val="28"/>
          <w:szCs w:val="28"/>
        </w:rPr>
        <w:t>Пояснени</w:t>
      </w:r>
      <w:r>
        <w:rPr>
          <w:rFonts w:ascii="Times New Roman" w:hAnsi="Times New Roman" w:cs="Times New Roman"/>
          <w:sz w:val="28"/>
          <w:szCs w:val="28"/>
        </w:rPr>
        <w:t>я и причины текущих действий и решений?</w:t>
      </w:r>
    </w:p>
    <w:p w14:paraId="40AA5FBC" w14:textId="27CAA1F0" w:rsidR="00A54D95" w:rsidRDefault="00A54D95" w:rsidP="00A54D95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заполнении модели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ориентироваться на эти вопросы. Задавайте их к своему бизнес-проекту и у вас получиться хорошая структурирования презентация, которую можно легко объяснить. Примеры модели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4-5)</w:t>
      </w:r>
    </w:p>
    <w:p w14:paraId="23B33FB8" w14:textId="06C42EE6" w:rsidR="00A54D95" w:rsidRDefault="00A54D95" w:rsidP="008D36D8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44B70" wp14:editId="48FC0121">
            <wp:extent cx="4883727" cy="21033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42" cy="210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F437" w14:textId="020D2F72" w:rsidR="00A54D95" w:rsidRPr="00A54D95" w:rsidRDefault="00A54D95" w:rsidP="00A54D95">
      <w:pPr>
        <w:spacing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p w14:paraId="568D1094" w14:textId="19B156E7" w:rsidR="004F6A4C" w:rsidRDefault="008D36D8" w:rsidP="008D36D8">
      <w:pPr>
        <w:spacing w:line="276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F213B9" wp14:editId="2B5FEA6E">
            <wp:extent cx="5368530" cy="360218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690" cy="36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FA6B2" w14:textId="2A50DAEA" w:rsidR="008D36D8" w:rsidRPr="004F6A4C" w:rsidRDefault="008D36D8" w:rsidP="008D36D8">
      <w:pPr>
        <w:spacing w:line="276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5</w:t>
      </w:r>
    </w:p>
    <w:sectPr w:rsidR="008D36D8" w:rsidRPr="004F6A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0DC1"/>
    <w:multiLevelType w:val="hybridMultilevel"/>
    <w:tmpl w:val="9640B8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31C1630"/>
    <w:multiLevelType w:val="hybridMultilevel"/>
    <w:tmpl w:val="BF96511A"/>
    <w:lvl w:ilvl="0" w:tplc="722EF212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05724"/>
    <w:multiLevelType w:val="hybridMultilevel"/>
    <w:tmpl w:val="E3223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45854E9"/>
    <w:multiLevelType w:val="hybridMultilevel"/>
    <w:tmpl w:val="424E3A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151581A"/>
    <w:multiLevelType w:val="hybridMultilevel"/>
    <w:tmpl w:val="F0EC3834"/>
    <w:lvl w:ilvl="0" w:tplc="AE58E306">
      <w:numFmt w:val="bullet"/>
      <w:lvlText w:val="•"/>
      <w:lvlJc w:val="left"/>
      <w:pPr>
        <w:ind w:left="149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" w15:restartNumberingAfterBreak="0">
    <w:nsid w:val="58BF6531"/>
    <w:multiLevelType w:val="hybridMultilevel"/>
    <w:tmpl w:val="8BF4736A"/>
    <w:lvl w:ilvl="0" w:tplc="131A2EB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86701"/>
    <w:multiLevelType w:val="hybridMultilevel"/>
    <w:tmpl w:val="BDF054B2"/>
    <w:lvl w:ilvl="0" w:tplc="315AD9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F6C"/>
    <w:rsid w:val="000A2A66"/>
    <w:rsid w:val="000D7A32"/>
    <w:rsid w:val="000E0412"/>
    <w:rsid w:val="000E0C5A"/>
    <w:rsid w:val="001103BD"/>
    <w:rsid w:val="00113945"/>
    <w:rsid w:val="001167AC"/>
    <w:rsid w:val="001E78E2"/>
    <w:rsid w:val="00341FD5"/>
    <w:rsid w:val="003F5B59"/>
    <w:rsid w:val="004E5E12"/>
    <w:rsid w:val="004F6A4C"/>
    <w:rsid w:val="0050229E"/>
    <w:rsid w:val="00535115"/>
    <w:rsid w:val="00557F6C"/>
    <w:rsid w:val="00571C46"/>
    <w:rsid w:val="00580F65"/>
    <w:rsid w:val="005E0D36"/>
    <w:rsid w:val="00601604"/>
    <w:rsid w:val="00721C7F"/>
    <w:rsid w:val="00741884"/>
    <w:rsid w:val="00753B2F"/>
    <w:rsid w:val="00776C6D"/>
    <w:rsid w:val="00781E99"/>
    <w:rsid w:val="007B774D"/>
    <w:rsid w:val="00835580"/>
    <w:rsid w:val="008A3A10"/>
    <w:rsid w:val="008D36D8"/>
    <w:rsid w:val="00902098"/>
    <w:rsid w:val="00903564"/>
    <w:rsid w:val="00915590"/>
    <w:rsid w:val="00955F49"/>
    <w:rsid w:val="009B3E77"/>
    <w:rsid w:val="009C38A4"/>
    <w:rsid w:val="00A04E8C"/>
    <w:rsid w:val="00A52AE2"/>
    <w:rsid w:val="00A54D95"/>
    <w:rsid w:val="00A85B88"/>
    <w:rsid w:val="00B01CED"/>
    <w:rsid w:val="00BA0FC7"/>
    <w:rsid w:val="00C655DD"/>
    <w:rsid w:val="00C826CA"/>
    <w:rsid w:val="00CE2CA9"/>
    <w:rsid w:val="00DD3696"/>
    <w:rsid w:val="00EF2A37"/>
    <w:rsid w:val="00F63321"/>
    <w:rsid w:val="00FB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816C0"/>
  <w15:chartTrackingRefBased/>
  <w15:docId w15:val="{67146E88-7D49-4823-87D0-504C8159E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2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4E5E12"/>
    <w:pPr>
      <w:spacing w:after="0" w:line="240" w:lineRule="auto"/>
    </w:pPr>
  </w:style>
  <w:style w:type="paragraph" w:styleId="a5">
    <w:name w:val="List Paragraph"/>
    <w:basedOn w:val="a"/>
    <w:uiPriority w:val="34"/>
    <w:qFormat/>
    <w:rsid w:val="00A04E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1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Ауд-Нагатинская-813 Студент</dc:creator>
  <cp:keywords/>
  <dc:description/>
  <cp:lastModifiedBy>Александр Кутыров</cp:lastModifiedBy>
  <cp:revision>5</cp:revision>
  <dcterms:created xsi:type="dcterms:W3CDTF">2025-04-20T15:24:00Z</dcterms:created>
  <dcterms:modified xsi:type="dcterms:W3CDTF">2025-04-20T16:13:00Z</dcterms:modified>
</cp:coreProperties>
</file>