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3104998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:rsidTr="001B2838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5A1347" w:rsidRPr="001B2838" w:rsidRDefault="001B2838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1B2838"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:rsidTr="001B2838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5A1347" w:rsidRPr="001B2838" w:rsidRDefault="0069354D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sz w:val="24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:rsidTr="001B2838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5A1347" w:rsidRPr="001B2838" w:rsidRDefault="0069354D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Очно-заочная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A1347" w:rsidRPr="0069354D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по лабораторной работе </w:t>
      </w:r>
      <w:r w:rsidRPr="0069354D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E81129" w:rsidRPr="006935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9354D" w:rsidRPr="0069354D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69354D" w:rsidRPr="0069354D" w:rsidTr="00D66D97">
        <w:tc>
          <w:tcPr>
            <w:tcW w:w="1417" w:type="dxa"/>
          </w:tcPr>
          <w:p w:rsidR="005A1347" w:rsidRPr="0069354D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5A1347" w:rsidRPr="0069354D" w:rsidRDefault="000D20C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0C9">
              <w:rPr>
                <w:rStyle w:val="a4"/>
                <w:rFonts w:ascii="Tahoma" w:hAnsi="Tahoma" w:cs="Tahoma"/>
                <w:b/>
                <w:bCs/>
                <w:sz w:val="21"/>
                <w:szCs w:val="21"/>
                <w:shd w:val="clear" w:color="auto" w:fill="FFFFFF"/>
              </w:rPr>
              <w:t>Лабораторный практикум № 1. Обработка информации в информационных системах</w:t>
            </w:r>
          </w:p>
        </w:tc>
      </w:tr>
      <w:tr w:rsidR="0069354D" w:rsidRPr="0069354D" w:rsidTr="001F58C2">
        <w:tc>
          <w:tcPr>
            <w:tcW w:w="1417" w:type="dxa"/>
          </w:tcPr>
          <w:p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69354D" w:rsidRPr="0069354D" w:rsidTr="001F58C2">
        <w:tc>
          <w:tcPr>
            <w:tcW w:w="1417" w:type="dxa"/>
          </w:tcPr>
          <w:p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354D" w:rsidRPr="0069354D" w:rsidTr="001F58C2">
        <w:tc>
          <w:tcPr>
            <w:tcW w:w="2268" w:type="dxa"/>
            <w:gridSpan w:val="3"/>
          </w:tcPr>
          <w:p w:rsidR="00F878E8" w:rsidRPr="0069354D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0"/>
                <w:szCs w:val="28"/>
              </w:rPr>
            </w:pPr>
          </w:p>
          <w:p w:rsidR="005A1347" w:rsidRPr="0069354D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b/>
                <w:bCs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878E8" w:rsidRPr="0069354D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1347" w:rsidRPr="0069354D" w:rsidRDefault="000D20C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0D20C9"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5A1347" w:rsidRPr="0069354D" w:rsidTr="00F878E8">
        <w:tc>
          <w:tcPr>
            <w:tcW w:w="2268" w:type="dxa"/>
            <w:gridSpan w:val="3"/>
          </w:tcPr>
          <w:p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:rsidR="00CC2372" w:rsidRPr="0069354D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CC2372" w:rsidRPr="0069354D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69354D" w:rsidRPr="0069354D" w:rsidTr="00D66D97">
        <w:tc>
          <w:tcPr>
            <w:tcW w:w="2061" w:type="dxa"/>
          </w:tcPr>
          <w:p w:rsidR="00CC2372" w:rsidRPr="0069354D" w:rsidRDefault="00CC2372" w:rsidP="00CC23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35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CC2372" w:rsidRPr="0069354D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C2372" w:rsidRPr="0069354D" w:rsidRDefault="0069354D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9354D">
              <w:rPr>
                <w:rFonts w:ascii="Times New Roman" w:hAnsi="Times New Roman" w:cs="Times New Roman"/>
                <w:sz w:val="26"/>
                <w:szCs w:val="26"/>
              </w:rPr>
              <w:t>Алексаков</w:t>
            </w:r>
            <w:proofErr w:type="spellEnd"/>
            <w:r w:rsidRPr="0069354D">
              <w:rPr>
                <w:rFonts w:ascii="Times New Roman" w:hAnsi="Times New Roman" w:cs="Times New Roman"/>
                <w:sz w:val="26"/>
                <w:szCs w:val="26"/>
              </w:rPr>
              <w:t xml:space="preserve"> Николай Вадимович</w:t>
            </w:r>
          </w:p>
        </w:tc>
        <w:tc>
          <w:tcPr>
            <w:tcW w:w="283" w:type="dxa"/>
          </w:tcPr>
          <w:p w:rsidR="00CC2372" w:rsidRPr="0069354D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CC2372" w:rsidRPr="0069354D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:rsidTr="00CC2372">
        <w:tc>
          <w:tcPr>
            <w:tcW w:w="2061" w:type="dxa"/>
          </w:tcPr>
          <w:p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:rsidTr="00D66D97">
        <w:tc>
          <w:tcPr>
            <w:tcW w:w="2061" w:type="dxa"/>
          </w:tcPr>
          <w:p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C2372" w:rsidRPr="00F7297F" w:rsidRDefault="0069354D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sz w:val="26"/>
                <w:szCs w:val="26"/>
              </w:rPr>
              <w:t>группа СвБИв-212рсоб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:rsidTr="00CC2372">
        <w:tc>
          <w:tcPr>
            <w:tcW w:w="2061" w:type="dxa"/>
          </w:tcPr>
          <w:p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:rsidTr="00D66D97">
        <w:tc>
          <w:tcPr>
            <w:tcW w:w="2155" w:type="dxa"/>
          </w:tcPr>
          <w:p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CC2372" w:rsidRPr="00F7297F" w:rsidRDefault="000D20C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D20C9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000D20C9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:rsidTr="00CC2372">
        <w:tc>
          <w:tcPr>
            <w:tcW w:w="2155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C2372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9354D" w:rsidRPr="0069354D" w:rsidRDefault="0069354D" w:rsidP="00CC2372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9354D">
        <w:rPr>
          <w:rFonts w:ascii="Times New Roman" w:hAnsi="Times New Roman" w:cs="Times New Roman"/>
          <w:b/>
          <w:sz w:val="26"/>
          <w:szCs w:val="26"/>
        </w:rPr>
        <w:t>Москва 2025г.</w:t>
      </w:r>
    </w:p>
    <w:p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0D20C9" w:rsidRPr="00A477DA" w:rsidRDefault="000D20C9" w:rsidP="000D20C9">
      <w:pPr>
        <w:pStyle w:val="a6"/>
        <w:shd w:val="clear" w:color="auto" w:fill="FFFFFF"/>
        <w:spacing w:before="0" w:beforeAutospacing="0" w:after="240" w:afterAutospacing="0"/>
        <w:rPr>
          <w:color w:val="292929"/>
        </w:rPr>
      </w:pPr>
      <w:r w:rsidRPr="00A477DA">
        <w:rPr>
          <w:rStyle w:val="a7"/>
          <w:color w:val="292929"/>
        </w:rPr>
        <w:lastRenderedPageBreak/>
        <w:t>Задание 1</w:t>
      </w:r>
    </w:p>
    <w:p w:rsidR="000D20C9" w:rsidRPr="00A477DA" w:rsidRDefault="000D20C9" w:rsidP="000D20C9">
      <w:pPr>
        <w:pStyle w:val="a6"/>
        <w:shd w:val="clear" w:color="auto" w:fill="FFFFFF"/>
        <w:spacing w:before="0" w:beforeAutospacing="0" w:after="240" w:afterAutospacing="0"/>
        <w:rPr>
          <w:color w:val="292929"/>
        </w:rPr>
      </w:pPr>
      <w:r w:rsidRPr="00A477DA">
        <w:rPr>
          <w:color w:val="292929"/>
        </w:rPr>
        <w:t>Преобразуйте следующее неформатированное сообщение в форматированный и табличный вид. Дополните полученную таблицу еще двумя строками с произвольными значениями, находящимися в доменах соответствующих атрибутов.</w:t>
      </w:r>
    </w:p>
    <w:p w:rsidR="000D20C9" w:rsidRPr="00A477DA" w:rsidRDefault="000D20C9" w:rsidP="000D20C9">
      <w:pPr>
        <w:pStyle w:val="a6"/>
        <w:shd w:val="clear" w:color="auto" w:fill="FFFFFF"/>
        <w:spacing w:before="0" w:beforeAutospacing="0" w:after="240" w:afterAutospacing="0"/>
        <w:rPr>
          <w:color w:val="292929"/>
        </w:rPr>
      </w:pPr>
      <w:r w:rsidRPr="00A477DA">
        <w:rPr>
          <w:color w:val="292929"/>
        </w:rPr>
        <w:t>№ варианта Сообщение</w:t>
      </w:r>
      <w:r w:rsidRPr="00A477DA">
        <w:rPr>
          <w:color w:val="292929"/>
        </w:rPr>
        <w:br/>
        <w:t>1. В сентябре 2018 год цех № 2 изготовил 46 подшипников П-28.</w:t>
      </w:r>
      <w:r w:rsidRPr="00A477DA">
        <w:rPr>
          <w:color w:val="292929"/>
        </w:rPr>
        <w:br/>
        <w:t>2. Объем продаж ЗАО «</w:t>
      </w:r>
      <w:proofErr w:type="spellStart"/>
      <w:r w:rsidRPr="00A477DA">
        <w:rPr>
          <w:color w:val="292929"/>
        </w:rPr>
        <w:t>Ланта</w:t>
      </w:r>
      <w:proofErr w:type="spellEnd"/>
      <w:r w:rsidRPr="00A477DA">
        <w:rPr>
          <w:color w:val="292929"/>
        </w:rPr>
        <w:t>» в 2017 году снизился на 20% по сравнению с прошлым годом.</w:t>
      </w:r>
      <w:r w:rsidRPr="00A477DA">
        <w:rPr>
          <w:color w:val="292929"/>
        </w:rPr>
        <w:br/>
        <w:t>3. На склад № 2 18.06.17 поступило 25 пар ботинок фирмы «Скороход», модель АМ-45, 41 размера.</w:t>
      </w:r>
      <w:r w:rsidRPr="00A477DA">
        <w:rPr>
          <w:color w:val="292929"/>
        </w:rPr>
        <w:br/>
        <w:t>4. Объем прибыли ООО «Милана» в 1 квартале 2018 года составил 15000 рублей.</w:t>
      </w:r>
      <w:r w:rsidRPr="00A477DA">
        <w:rPr>
          <w:color w:val="292929"/>
        </w:rPr>
        <w:br/>
        <w:t xml:space="preserve">5. Со склада № 2 25.12.16 переданы в Сборочный цех 15 </w:t>
      </w:r>
      <w:proofErr w:type="spellStart"/>
      <w:r w:rsidRPr="00A477DA">
        <w:rPr>
          <w:color w:val="292929"/>
        </w:rPr>
        <w:t>сувальдных</w:t>
      </w:r>
      <w:proofErr w:type="spellEnd"/>
      <w:r w:rsidRPr="00A477DA">
        <w:rPr>
          <w:color w:val="292929"/>
        </w:rPr>
        <w:t xml:space="preserve"> замков СМ-3516 фирмы «Кале».</w:t>
      </w:r>
      <w:r w:rsidRPr="00A477DA">
        <w:rPr>
          <w:color w:val="292929"/>
        </w:rPr>
        <w:br/>
        <w:t>6. 15.03.18 ООО «</w:t>
      </w:r>
      <w:proofErr w:type="spellStart"/>
      <w:r w:rsidRPr="00A477DA">
        <w:rPr>
          <w:color w:val="292929"/>
        </w:rPr>
        <w:t>Принт</w:t>
      </w:r>
      <w:proofErr w:type="spellEnd"/>
      <w:r w:rsidRPr="00A477DA">
        <w:rPr>
          <w:color w:val="292929"/>
        </w:rPr>
        <w:t>» приобрело у ООО «</w:t>
      </w:r>
      <w:proofErr w:type="spellStart"/>
      <w:r w:rsidRPr="00A477DA">
        <w:rPr>
          <w:color w:val="292929"/>
        </w:rPr>
        <w:t>Комус</w:t>
      </w:r>
      <w:proofErr w:type="spellEnd"/>
      <w:r w:rsidRPr="00A477DA">
        <w:rPr>
          <w:color w:val="292929"/>
        </w:rPr>
        <w:t>» 20 пачек бумаги формата А4 «Снегурочка» по цене 200 рублей за пачку.</w:t>
      </w:r>
      <w:r w:rsidRPr="00A477DA">
        <w:rPr>
          <w:color w:val="292929"/>
        </w:rPr>
        <w:br/>
        <w:t>7. На расчетный счет ООО «</w:t>
      </w:r>
      <w:proofErr w:type="spellStart"/>
      <w:r w:rsidRPr="00A477DA">
        <w:rPr>
          <w:color w:val="292929"/>
        </w:rPr>
        <w:t>Ринго</w:t>
      </w:r>
      <w:proofErr w:type="spellEnd"/>
      <w:r w:rsidRPr="00A477DA">
        <w:rPr>
          <w:color w:val="292929"/>
        </w:rPr>
        <w:t>» 05.12.17 поступила оплата от ЗАО «</w:t>
      </w:r>
      <w:proofErr w:type="spellStart"/>
      <w:r w:rsidRPr="00A477DA">
        <w:rPr>
          <w:color w:val="292929"/>
        </w:rPr>
        <w:t>Комин</w:t>
      </w:r>
      <w:proofErr w:type="spellEnd"/>
      <w:r w:rsidRPr="00A477DA">
        <w:rPr>
          <w:color w:val="292929"/>
        </w:rPr>
        <w:t>» в размере 12650 рублей за рекламные услуги, оказанные в июле 2017 года.</w:t>
      </w:r>
      <w:r w:rsidRPr="00A477DA">
        <w:rPr>
          <w:color w:val="292929"/>
        </w:rPr>
        <w:br/>
        <w:t>8. Петров К.С. 01.02.18 получил из кассы ООО «Ракита» 28000 рублей на хозяйственные расходы.</w:t>
      </w:r>
      <w:r w:rsidRPr="00A477DA">
        <w:rPr>
          <w:color w:val="292929"/>
        </w:rPr>
        <w:br/>
        <w:t>9. В 2017 году ставка единого социального налога (ЕСН) в Российской федерации составит 30% с зарплаты до 512 тыс. рублей в год.</w:t>
      </w:r>
    </w:p>
    <w:p w:rsidR="0069354D" w:rsidRPr="00A477DA" w:rsidRDefault="0069354D" w:rsidP="0069354D">
      <w:pPr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0D20C9" w:rsidRPr="00A477DA" w:rsidRDefault="000D20C9" w:rsidP="0069354D">
      <w:pPr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0D20C9" w:rsidRPr="00A477DA" w:rsidRDefault="000D20C9" w:rsidP="0069354D">
      <w:pPr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0D20C9" w:rsidRPr="00A477DA" w:rsidRDefault="000D20C9" w:rsidP="0069354D">
      <w:pPr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0D20C9" w:rsidRPr="00A477DA" w:rsidRDefault="000D20C9" w:rsidP="0069354D">
      <w:pPr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0D20C9" w:rsidRPr="00A477DA" w:rsidRDefault="000D20C9" w:rsidP="0069354D">
      <w:pPr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0D20C9" w:rsidRPr="00A477DA" w:rsidRDefault="000D20C9" w:rsidP="0069354D">
      <w:pPr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0D20C9" w:rsidRPr="00A477DA" w:rsidRDefault="000D20C9" w:rsidP="0069354D">
      <w:pPr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0D20C9" w:rsidRPr="00A477DA" w:rsidRDefault="000D20C9" w:rsidP="0069354D">
      <w:pPr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0D20C9" w:rsidRPr="00A477DA" w:rsidRDefault="000D20C9" w:rsidP="0069354D">
      <w:pPr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0D20C9" w:rsidRPr="00A477DA" w:rsidRDefault="000D20C9" w:rsidP="0069354D">
      <w:pPr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0D20C9" w:rsidRPr="00A477DA" w:rsidRDefault="000D20C9" w:rsidP="0069354D">
      <w:pPr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0D20C9" w:rsidRPr="00A477DA" w:rsidRDefault="000D20C9" w:rsidP="0069354D">
      <w:pPr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0D20C9" w:rsidRPr="00A477DA" w:rsidRDefault="000D20C9" w:rsidP="0069354D">
      <w:pPr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0D20C9" w:rsidRPr="00A477DA" w:rsidRDefault="000D20C9" w:rsidP="0069354D">
      <w:pPr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0D20C9" w:rsidRPr="00A477DA" w:rsidRDefault="000D20C9" w:rsidP="0069354D">
      <w:pPr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0D20C9" w:rsidRPr="00A477DA" w:rsidRDefault="000D20C9" w:rsidP="0069354D">
      <w:pPr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0D20C9" w:rsidRPr="00A477DA" w:rsidRDefault="000D20C9" w:rsidP="0069354D">
      <w:pPr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0D20C9" w:rsidRPr="00A477DA" w:rsidRDefault="000D20C9" w:rsidP="0069354D">
      <w:pPr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0D20C9" w:rsidRPr="00A477DA" w:rsidRDefault="000D20C9" w:rsidP="0069354D">
      <w:pPr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44"/>
        <w:gridCol w:w="791"/>
        <w:gridCol w:w="1291"/>
        <w:gridCol w:w="1800"/>
        <w:gridCol w:w="982"/>
        <w:gridCol w:w="1059"/>
        <w:gridCol w:w="900"/>
        <w:gridCol w:w="830"/>
        <w:gridCol w:w="611"/>
        <w:gridCol w:w="1190"/>
      </w:tblGrid>
      <w:tr w:rsidR="000D20C9" w:rsidRPr="00A477DA" w:rsidTr="000D20C9">
        <w:trPr>
          <w:trHeight w:val="900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lastRenderedPageBreak/>
              <w:t>№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Организация/Физ. лицо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Контрагент/Подразделение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Тип операции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Объект операции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Сумма (</w:t>
            </w:r>
            <w:proofErr w:type="spellStart"/>
            <w:r w:rsidRPr="000D20C9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руб</w:t>
            </w:r>
            <w:proofErr w:type="spellEnd"/>
            <w:r w:rsidRPr="000D20C9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Дополнительная информация</w:t>
            </w:r>
          </w:p>
        </w:tc>
      </w:tr>
      <w:tr w:rsidR="000D20C9" w:rsidRPr="00A477DA" w:rsidTr="000D20C9">
        <w:trPr>
          <w:trHeight w:val="600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сен.18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Цех № 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Производство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Подшипники П-28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</w:tr>
      <w:tr w:rsidR="000D20C9" w:rsidRPr="00A477DA" w:rsidTr="000D20C9">
        <w:trPr>
          <w:trHeight w:val="1200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2017 год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ЗАО «</w:t>
            </w:r>
            <w:proofErr w:type="spellStart"/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Ланта</w:t>
            </w:r>
            <w:proofErr w:type="spellEnd"/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Продажи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-20%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Снижение объема продаж по сравнению с прошлым годом</w:t>
            </w:r>
          </w:p>
        </w:tc>
      </w:tr>
      <w:tr w:rsidR="000D20C9" w:rsidRPr="00A477DA" w:rsidTr="000D20C9">
        <w:trPr>
          <w:trHeight w:val="900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18.06.2017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Склад № 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Фирма «Скороход»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Поступление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Ботинки модель АМ-45, размер 41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пар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</w:tr>
      <w:tr w:rsidR="000D20C9" w:rsidRPr="00A477DA" w:rsidTr="000D20C9">
        <w:trPr>
          <w:trHeight w:val="300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 квартал 2018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ООО «Милана»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Прибыль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15000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</w:tr>
      <w:tr w:rsidR="000D20C9" w:rsidRPr="00A477DA" w:rsidTr="000D20C9">
        <w:trPr>
          <w:trHeight w:val="600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25.12.2016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Склад № 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Сборочный цех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Передача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proofErr w:type="spellStart"/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Сувальдные</w:t>
            </w:r>
            <w:proofErr w:type="spellEnd"/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замки СМ-3516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Фирма «Кале»</w:t>
            </w:r>
          </w:p>
        </w:tc>
      </w:tr>
      <w:tr w:rsidR="000D20C9" w:rsidRPr="00A477DA" w:rsidTr="000D20C9">
        <w:trPr>
          <w:trHeight w:val="600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15.03.2018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ООО «</w:t>
            </w:r>
            <w:proofErr w:type="spellStart"/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Принт</w:t>
            </w:r>
            <w:proofErr w:type="spellEnd"/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ООО «</w:t>
            </w:r>
            <w:proofErr w:type="spellStart"/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Комус</w:t>
            </w:r>
            <w:proofErr w:type="spellEnd"/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Покупка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Бумага А4 «Снегурочка»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пачек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200 </w:t>
            </w:r>
            <w:proofErr w:type="spellStart"/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руб</w:t>
            </w:r>
            <w:proofErr w:type="spellEnd"/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/пачка</w:t>
            </w:r>
          </w:p>
        </w:tc>
      </w:tr>
      <w:tr w:rsidR="000D20C9" w:rsidRPr="00A477DA" w:rsidTr="000D20C9">
        <w:trPr>
          <w:trHeight w:val="600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05.12.2017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ООО «</w:t>
            </w:r>
            <w:proofErr w:type="spellStart"/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Ринго</w:t>
            </w:r>
            <w:proofErr w:type="spellEnd"/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ЗАО «</w:t>
            </w:r>
            <w:proofErr w:type="spellStart"/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Комин</w:t>
            </w:r>
            <w:proofErr w:type="spellEnd"/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Оплата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Рекламные услуги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12650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Услуги оказаны в июле 2017</w:t>
            </w:r>
          </w:p>
        </w:tc>
      </w:tr>
      <w:tr w:rsidR="000D20C9" w:rsidRPr="00A477DA" w:rsidTr="000D20C9">
        <w:trPr>
          <w:trHeight w:val="600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01.02.2018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ООО «Ракита»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Петров К.С.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Выдача средств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Хозяйственные расходы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28000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</w:tr>
      <w:tr w:rsidR="000D20C9" w:rsidRPr="00A477DA" w:rsidTr="000D20C9">
        <w:trPr>
          <w:trHeight w:val="600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2017 год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РФ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Налог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ЕСН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30%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На зарплату до 512 тыс. </w:t>
            </w:r>
            <w:proofErr w:type="spellStart"/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руб</w:t>
            </w:r>
            <w:proofErr w:type="spellEnd"/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/год</w:t>
            </w:r>
          </w:p>
        </w:tc>
      </w:tr>
      <w:tr w:rsidR="000D20C9" w:rsidRPr="00A477DA" w:rsidTr="000D20C9">
        <w:trPr>
          <w:trHeight w:val="600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10.04.2018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ООО «</w:t>
            </w:r>
            <w:proofErr w:type="spellStart"/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Технопром</w:t>
            </w:r>
            <w:proofErr w:type="spellEnd"/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ЗАО «Энергия»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Поставка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Кабели ВВГ 3х2.5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8500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</w:tr>
      <w:tr w:rsidR="000D20C9" w:rsidRPr="00A477DA" w:rsidTr="000D20C9">
        <w:trPr>
          <w:trHeight w:val="900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22.07.2017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ИП Смирнов А.В.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ООО «Стройматериалы»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Покупка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Кирпич М-150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25000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</w:tr>
    </w:tbl>
    <w:p w:rsidR="000D20C9" w:rsidRPr="00A477DA" w:rsidRDefault="000D20C9" w:rsidP="00ED19FA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0D20C9" w:rsidRPr="00A477DA" w:rsidRDefault="000D20C9" w:rsidP="000D20C9">
      <w:pPr>
        <w:pStyle w:val="a6"/>
        <w:shd w:val="clear" w:color="auto" w:fill="FFFFFF"/>
        <w:spacing w:before="0" w:beforeAutospacing="0" w:after="240" w:afterAutospacing="0"/>
        <w:rPr>
          <w:color w:val="292929"/>
        </w:rPr>
      </w:pPr>
      <w:r w:rsidRPr="00A477DA">
        <w:rPr>
          <w:rStyle w:val="a7"/>
          <w:color w:val="292929"/>
        </w:rPr>
        <w:lastRenderedPageBreak/>
        <w:t>Задание 2</w:t>
      </w:r>
    </w:p>
    <w:p w:rsidR="000D20C9" w:rsidRPr="00A477DA" w:rsidRDefault="000D20C9" w:rsidP="000D20C9">
      <w:pPr>
        <w:pStyle w:val="a6"/>
        <w:shd w:val="clear" w:color="auto" w:fill="FFFFFF"/>
        <w:spacing w:before="0" w:beforeAutospacing="0" w:after="240" w:afterAutospacing="0"/>
        <w:rPr>
          <w:color w:val="292929"/>
        </w:rPr>
      </w:pPr>
      <w:r w:rsidRPr="00A477DA">
        <w:rPr>
          <w:color w:val="292929"/>
        </w:rPr>
        <w:t>Составьте неформатированное сообщение, содержащее не менее одного реквизита-основания и трех реквизитов-признаков. Сообщение должно отражать какой-либо макроэкономический показатель Российской федерации (кроме ЕСН). Преобразуйте данное сообщение в форматированный и в табличный вид.</w:t>
      </w:r>
    </w:p>
    <w:p w:rsidR="000D20C9" w:rsidRPr="00A477DA" w:rsidRDefault="000D20C9" w:rsidP="000D20C9">
      <w:pPr>
        <w:pStyle w:val="a6"/>
        <w:shd w:val="clear" w:color="auto" w:fill="FFFFFF"/>
        <w:spacing w:before="0" w:beforeAutospacing="0" w:after="240" w:afterAutospacing="0"/>
        <w:rPr>
          <w:color w:val="292929"/>
        </w:rPr>
      </w:pPr>
    </w:p>
    <w:p w:rsidR="000D20C9" w:rsidRPr="000D20C9" w:rsidRDefault="000D20C9" w:rsidP="000D20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 w:rsidRPr="00A477D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Неформатированное сообщение:</w:t>
      </w:r>
    </w:p>
    <w:p w:rsidR="000D20C9" w:rsidRPr="000D20C9" w:rsidRDefault="000D20C9" w:rsidP="000D2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477D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eastAsia="ru-RU"/>
        </w:rPr>
        <w:t>"В 2023 году инфляция в Российской Федерации составила 7,4%, что на 2,8 процентных пункта выше, чем в 2022 году, при ключевой ставке ЦБ РФ на уровне 16%."</w:t>
      </w:r>
    </w:p>
    <w:p w:rsidR="000D20C9" w:rsidRPr="000D20C9" w:rsidRDefault="000D20C9" w:rsidP="000D20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 w:rsidRPr="00A477D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Форматированное сообщение:</w:t>
      </w:r>
    </w:p>
    <w:p w:rsidR="000D20C9" w:rsidRPr="000D20C9" w:rsidRDefault="000D20C9" w:rsidP="000D2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477D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Год:</w:t>
      </w:r>
      <w:r w:rsidRPr="000D20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2023</w:t>
      </w:r>
      <w:r w:rsidRPr="000D20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br/>
      </w:r>
      <w:r w:rsidRPr="00A477D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Показатель:</w:t>
      </w:r>
      <w:r w:rsidRPr="000D20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Инфляция</w:t>
      </w:r>
      <w:r w:rsidRPr="000D20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br/>
      </w:r>
      <w:r w:rsidRPr="00A477D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Значение:</w:t>
      </w:r>
      <w:r w:rsidRPr="000D20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7,4%</w:t>
      </w:r>
      <w:r w:rsidRPr="000D20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br/>
      </w:r>
      <w:r w:rsidRPr="00A477D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Изменение к прошлому году:</w:t>
      </w:r>
      <w:r w:rsidRPr="000D20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 +2,8 </w:t>
      </w:r>
      <w:proofErr w:type="spellStart"/>
      <w:r w:rsidRPr="000D20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п.п</w:t>
      </w:r>
      <w:proofErr w:type="spellEnd"/>
      <w:r w:rsidRPr="000D20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.</w:t>
      </w:r>
      <w:r w:rsidRPr="000D20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br/>
      </w:r>
      <w:r w:rsidRPr="00A477D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Ключевая ставка ЦБ РФ:</w:t>
      </w:r>
      <w:r w:rsidRPr="000D20C9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16%</w:t>
      </w:r>
    </w:p>
    <w:p w:rsidR="000D20C9" w:rsidRPr="000D20C9" w:rsidRDefault="000D20C9" w:rsidP="000D20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 w:rsidRPr="00A477D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Табличное представление: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8"/>
        <w:gridCol w:w="696"/>
        <w:gridCol w:w="3052"/>
        <w:gridCol w:w="1375"/>
        <w:gridCol w:w="2218"/>
        <w:gridCol w:w="1999"/>
      </w:tblGrid>
      <w:tr w:rsidR="000D20C9" w:rsidRPr="000D20C9" w:rsidTr="00A477DA">
        <w:trPr>
          <w:trHeight w:val="15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Год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Макроэкономический показатель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Значение (%)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Изменение к прошлому году (</w:t>
            </w:r>
            <w:proofErr w:type="spellStart"/>
            <w:r w:rsidRPr="000D20C9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п.п</w:t>
            </w:r>
            <w:proofErr w:type="spellEnd"/>
            <w:r w:rsidRPr="000D20C9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Ключевая ставка ЦБ РФ (%)</w:t>
            </w:r>
          </w:p>
        </w:tc>
      </w:tr>
      <w:tr w:rsidR="000D20C9" w:rsidRPr="000D20C9" w:rsidTr="00A477D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Инфляция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7,4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16</w:t>
            </w:r>
          </w:p>
        </w:tc>
      </w:tr>
    </w:tbl>
    <w:p w:rsidR="000D20C9" w:rsidRPr="00A477DA" w:rsidRDefault="000D20C9" w:rsidP="000D20C9">
      <w:pPr>
        <w:pStyle w:val="a6"/>
        <w:shd w:val="clear" w:color="auto" w:fill="FFFFFF"/>
        <w:spacing w:before="0" w:beforeAutospacing="0" w:after="240" w:afterAutospacing="0"/>
        <w:rPr>
          <w:color w:val="292929"/>
        </w:rPr>
      </w:pPr>
    </w:p>
    <w:p w:rsidR="000D20C9" w:rsidRPr="00A477DA" w:rsidRDefault="000D20C9" w:rsidP="000D20C9">
      <w:pPr>
        <w:pStyle w:val="4"/>
        <w:rPr>
          <w:rFonts w:ascii="Times New Roman" w:hAnsi="Times New Roman" w:cs="Times New Roman"/>
          <w:color w:val="404040"/>
          <w:sz w:val="24"/>
          <w:szCs w:val="24"/>
        </w:rPr>
      </w:pPr>
      <w:r w:rsidRPr="00A477DA">
        <w:rPr>
          <w:rStyle w:val="a7"/>
          <w:rFonts w:ascii="Times New Roman" w:hAnsi="Times New Roman" w:cs="Times New Roman"/>
          <w:b w:val="0"/>
          <w:bCs w:val="0"/>
          <w:color w:val="404040"/>
          <w:sz w:val="24"/>
          <w:szCs w:val="24"/>
        </w:rPr>
        <w:t>Пояснение:</w:t>
      </w:r>
    </w:p>
    <w:p w:rsidR="000D20C9" w:rsidRPr="00A477DA" w:rsidRDefault="000D20C9" w:rsidP="000D20C9">
      <w:pPr>
        <w:pStyle w:val="a6"/>
        <w:numPr>
          <w:ilvl w:val="0"/>
          <w:numId w:val="3"/>
        </w:numPr>
        <w:spacing w:before="0" w:beforeAutospacing="0"/>
        <w:rPr>
          <w:color w:val="404040"/>
        </w:rPr>
      </w:pPr>
      <w:r w:rsidRPr="00A477DA">
        <w:rPr>
          <w:rStyle w:val="a7"/>
          <w:color w:val="404040"/>
        </w:rPr>
        <w:t>Реквизит-основание:</w:t>
      </w:r>
      <w:r w:rsidRPr="00A477DA">
        <w:rPr>
          <w:color w:val="404040"/>
        </w:rPr>
        <w:t> </w:t>
      </w:r>
      <w:r w:rsidRPr="00A477DA">
        <w:rPr>
          <w:rStyle w:val="a4"/>
          <w:color w:val="404040"/>
        </w:rPr>
        <w:t>"Инфляция в 2023 году составила 7,4%"</w:t>
      </w:r>
      <w:r w:rsidRPr="00A477DA">
        <w:rPr>
          <w:color w:val="404040"/>
        </w:rPr>
        <w:t> (основной факт).</w:t>
      </w:r>
    </w:p>
    <w:p w:rsidR="000D20C9" w:rsidRPr="00A477DA" w:rsidRDefault="000D20C9" w:rsidP="000D20C9">
      <w:pPr>
        <w:pStyle w:val="a6"/>
        <w:numPr>
          <w:ilvl w:val="0"/>
          <w:numId w:val="3"/>
        </w:numPr>
        <w:spacing w:before="0" w:beforeAutospacing="0" w:after="60" w:afterAutospacing="0"/>
        <w:rPr>
          <w:color w:val="404040"/>
        </w:rPr>
      </w:pPr>
      <w:r w:rsidRPr="00A477DA">
        <w:rPr>
          <w:rStyle w:val="a7"/>
          <w:color w:val="404040"/>
        </w:rPr>
        <w:t>Реквизиты-признаки:</w:t>
      </w:r>
    </w:p>
    <w:p w:rsidR="000D20C9" w:rsidRPr="00A477DA" w:rsidRDefault="000D20C9" w:rsidP="000D20C9">
      <w:pPr>
        <w:pStyle w:val="a6"/>
        <w:numPr>
          <w:ilvl w:val="1"/>
          <w:numId w:val="3"/>
        </w:numPr>
        <w:spacing w:before="0" w:beforeAutospacing="0"/>
        <w:rPr>
          <w:color w:val="404040"/>
        </w:rPr>
      </w:pPr>
      <w:r w:rsidRPr="00A477DA">
        <w:rPr>
          <w:color w:val="404040"/>
        </w:rPr>
        <w:t>Год (2023)</w:t>
      </w:r>
    </w:p>
    <w:p w:rsidR="000D20C9" w:rsidRPr="00A477DA" w:rsidRDefault="000D20C9" w:rsidP="000D20C9">
      <w:pPr>
        <w:pStyle w:val="a6"/>
        <w:numPr>
          <w:ilvl w:val="1"/>
          <w:numId w:val="3"/>
        </w:numPr>
        <w:spacing w:before="0" w:beforeAutospacing="0"/>
        <w:rPr>
          <w:color w:val="404040"/>
        </w:rPr>
      </w:pPr>
      <w:r w:rsidRPr="00A477DA">
        <w:rPr>
          <w:color w:val="404040"/>
        </w:rPr>
        <w:t xml:space="preserve">Изменение к прошлому году (+2,8 </w:t>
      </w:r>
      <w:proofErr w:type="spellStart"/>
      <w:r w:rsidRPr="00A477DA">
        <w:rPr>
          <w:color w:val="404040"/>
        </w:rPr>
        <w:t>п.п</w:t>
      </w:r>
      <w:proofErr w:type="spellEnd"/>
      <w:r w:rsidRPr="00A477DA">
        <w:rPr>
          <w:color w:val="404040"/>
        </w:rPr>
        <w:t>.)</w:t>
      </w:r>
    </w:p>
    <w:p w:rsidR="000D20C9" w:rsidRPr="00A477DA" w:rsidRDefault="000D20C9" w:rsidP="000D20C9">
      <w:pPr>
        <w:pStyle w:val="a6"/>
        <w:numPr>
          <w:ilvl w:val="1"/>
          <w:numId w:val="3"/>
        </w:numPr>
        <w:spacing w:before="0" w:beforeAutospacing="0"/>
        <w:rPr>
          <w:color w:val="404040"/>
        </w:rPr>
      </w:pPr>
      <w:r w:rsidRPr="00A477DA">
        <w:rPr>
          <w:color w:val="404040"/>
        </w:rPr>
        <w:t>Ключевая ставка ЦБ РФ (16%)</w:t>
      </w:r>
    </w:p>
    <w:p w:rsidR="000D20C9" w:rsidRPr="00A477DA" w:rsidRDefault="000D20C9" w:rsidP="000D20C9">
      <w:pPr>
        <w:pStyle w:val="a6"/>
        <w:spacing w:before="0" w:beforeAutospacing="0"/>
        <w:rPr>
          <w:color w:val="404040"/>
        </w:rPr>
      </w:pPr>
    </w:p>
    <w:p w:rsidR="000D20C9" w:rsidRPr="00A477DA" w:rsidRDefault="000D20C9" w:rsidP="000D20C9">
      <w:pPr>
        <w:pStyle w:val="a6"/>
        <w:spacing w:before="0" w:beforeAutospacing="0"/>
        <w:rPr>
          <w:color w:val="404040"/>
        </w:rPr>
      </w:pPr>
    </w:p>
    <w:p w:rsidR="000D20C9" w:rsidRPr="00A477DA" w:rsidRDefault="000D20C9" w:rsidP="000D20C9">
      <w:pPr>
        <w:pStyle w:val="a6"/>
        <w:spacing w:before="0" w:beforeAutospacing="0"/>
        <w:rPr>
          <w:color w:val="404040"/>
        </w:rPr>
      </w:pPr>
    </w:p>
    <w:p w:rsidR="000D20C9" w:rsidRDefault="000D20C9" w:rsidP="000D20C9">
      <w:pPr>
        <w:pStyle w:val="a6"/>
        <w:spacing w:before="0" w:beforeAutospacing="0"/>
        <w:rPr>
          <w:color w:val="404040"/>
        </w:rPr>
      </w:pPr>
    </w:p>
    <w:p w:rsidR="00A477DA" w:rsidRDefault="00A477DA" w:rsidP="000D20C9">
      <w:pPr>
        <w:pStyle w:val="a6"/>
        <w:spacing w:before="0" w:beforeAutospacing="0"/>
        <w:rPr>
          <w:color w:val="404040"/>
        </w:rPr>
      </w:pPr>
    </w:p>
    <w:p w:rsidR="00A477DA" w:rsidRDefault="00A477DA" w:rsidP="000D20C9">
      <w:pPr>
        <w:pStyle w:val="a6"/>
        <w:spacing w:before="0" w:beforeAutospacing="0"/>
        <w:rPr>
          <w:color w:val="404040"/>
        </w:rPr>
      </w:pPr>
    </w:p>
    <w:p w:rsidR="00A477DA" w:rsidRPr="00A477DA" w:rsidRDefault="00A477DA" w:rsidP="000D20C9">
      <w:pPr>
        <w:pStyle w:val="a6"/>
        <w:spacing w:before="0" w:beforeAutospacing="0"/>
        <w:rPr>
          <w:color w:val="404040"/>
        </w:rPr>
      </w:pPr>
    </w:p>
    <w:p w:rsidR="000D20C9" w:rsidRPr="00A477DA" w:rsidRDefault="000D20C9" w:rsidP="000D20C9">
      <w:pPr>
        <w:pStyle w:val="a6"/>
        <w:spacing w:before="0" w:beforeAutospacing="0"/>
        <w:rPr>
          <w:color w:val="404040"/>
        </w:rPr>
      </w:pPr>
    </w:p>
    <w:p w:rsidR="000D20C9" w:rsidRPr="00A477DA" w:rsidRDefault="000D20C9" w:rsidP="000D20C9">
      <w:pPr>
        <w:pStyle w:val="a6"/>
        <w:rPr>
          <w:color w:val="404040"/>
        </w:rPr>
      </w:pPr>
      <w:r w:rsidRPr="00A477DA">
        <w:rPr>
          <w:color w:val="404040"/>
        </w:rPr>
        <w:lastRenderedPageBreak/>
        <w:t xml:space="preserve">Можно дополнить таблицу другими макроэкономическими показателями, </w:t>
      </w:r>
      <w:proofErr w:type="gramStart"/>
      <w:r w:rsidRPr="00A477DA">
        <w:rPr>
          <w:color w:val="404040"/>
        </w:rPr>
        <w:t>например</w:t>
      </w:r>
      <w:proofErr w:type="gramEnd"/>
      <w:r w:rsidRPr="00A477DA">
        <w:rPr>
          <w:color w:val="404040"/>
        </w:rPr>
        <w:t>:</w:t>
      </w:r>
    </w:p>
    <w:p w:rsidR="000D20C9" w:rsidRPr="00A477DA" w:rsidRDefault="000D20C9" w:rsidP="000D20C9">
      <w:pPr>
        <w:pStyle w:val="a6"/>
        <w:shd w:val="clear" w:color="auto" w:fill="FFFFFF"/>
        <w:spacing w:before="0" w:beforeAutospacing="0" w:after="240" w:afterAutospacing="0"/>
        <w:rPr>
          <w:color w:val="292929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8"/>
        <w:gridCol w:w="696"/>
        <w:gridCol w:w="3052"/>
        <w:gridCol w:w="1375"/>
        <w:gridCol w:w="2218"/>
        <w:gridCol w:w="1999"/>
      </w:tblGrid>
      <w:tr w:rsidR="000D20C9" w:rsidRPr="000D20C9" w:rsidTr="00A477DA">
        <w:trPr>
          <w:trHeight w:val="14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Год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Макроэкономический показатель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 (%)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Изменение к прошлому году (</w:t>
            </w:r>
            <w:proofErr w:type="spellStart"/>
            <w:r w:rsidRPr="000D20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п.п</w:t>
            </w:r>
            <w:proofErr w:type="spellEnd"/>
            <w:r w:rsidRPr="000D20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Ключевая ставка ЦБ РФ (%)</w:t>
            </w:r>
          </w:p>
        </w:tc>
      </w:tr>
      <w:tr w:rsidR="000D20C9" w:rsidRPr="000D20C9" w:rsidTr="00A477DA">
        <w:trPr>
          <w:trHeight w:val="5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Инфляция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</w:tr>
      <w:tr w:rsidR="000D20C9" w:rsidRPr="000D20C9" w:rsidTr="00A477DA">
        <w:trPr>
          <w:trHeight w:val="5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ВВП (рост)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0D20C9" w:rsidRPr="000D20C9" w:rsidTr="00A477DA">
        <w:trPr>
          <w:trHeight w:val="8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Уровень безработицы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</w:tbl>
    <w:p w:rsidR="000D20C9" w:rsidRPr="00A477DA" w:rsidRDefault="000D20C9" w:rsidP="000D20C9">
      <w:pPr>
        <w:pStyle w:val="a6"/>
        <w:shd w:val="clear" w:color="auto" w:fill="FFFFFF"/>
        <w:spacing w:before="0" w:beforeAutospacing="0" w:after="240" w:afterAutospacing="0"/>
        <w:rPr>
          <w:color w:val="292929"/>
        </w:rPr>
      </w:pPr>
    </w:p>
    <w:p w:rsidR="000D20C9" w:rsidRPr="000D20C9" w:rsidRDefault="000D20C9" w:rsidP="000D20C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</w:pPr>
      <w:r w:rsidRPr="00A477DA"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  <w:lang w:eastAsia="ru-RU"/>
        </w:rPr>
        <w:t>Задание 3</w:t>
      </w:r>
    </w:p>
    <w:p w:rsidR="000D20C9" w:rsidRPr="000D20C9" w:rsidRDefault="000D20C9" w:rsidP="000D20C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</w:pPr>
      <w:r w:rsidRPr="000D20C9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В заданных сообщениях:</w:t>
      </w:r>
    </w:p>
    <w:p w:rsidR="000D20C9" w:rsidRPr="000D20C9" w:rsidRDefault="000D20C9" w:rsidP="000D20C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</w:pPr>
      <w:r w:rsidRPr="000D20C9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задайте имена реквизитов, укажите их значения;</w:t>
      </w:r>
    </w:p>
    <w:p w:rsidR="000D20C9" w:rsidRPr="000D20C9" w:rsidRDefault="000D20C9" w:rsidP="000D20C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</w:pPr>
      <w:r w:rsidRPr="000D20C9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укажите реквизиты-признаки и реквизиты-основания;</w:t>
      </w:r>
    </w:p>
    <w:p w:rsidR="000D20C9" w:rsidRPr="000D20C9" w:rsidRDefault="000D20C9" w:rsidP="000D20C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</w:pPr>
      <w:r w:rsidRPr="000D20C9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запишите структуру экономических показателей;</w:t>
      </w:r>
    </w:p>
    <w:p w:rsidR="000D20C9" w:rsidRPr="000D20C9" w:rsidRDefault="000D20C9" w:rsidP="000D20C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</w:pPr>
      <w:r w:rsidRPr="000D20C9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охарактеризуйте области значений реквизитов;</w:t>
      </w:r>
    </w:p>
    <w:p w:rsidR="000D20C9" w:rsidRPr="000D20C9" w:rsidRDefault="000D20C9" w:rsidP="000D20C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</w:pPr>
      <w:r w:rsidRPr="000D20C9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запишите структуру экономических показателей;</w:t>
      </w:r>
    </w:p>
    <w:p w:rsidR="000D20C9" w:rsidRPr="000D20C9" w:rsidRDefault="000D20C9" w:rsidP="000D20C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</w:pPr>
      <w:r w:rsidRPr="000D20C9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преобразуйте данное сообщение в табличный вид.</w:t>
      </w:r>
    </w:p>
    <w:p w:rsidR="000D20C9" w:rsidRPr="00A477DA" w:rsidRDefault="000D20C9" w:rsidP="00ED19FA">
      <w:pPr>
        <w:spacing w:line="276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A477DA" w:rsidRDefault="000D20C9" w:rsidP="000D20C9">
      <w:pPr>
        <w:pStyle w:val="a6"/>
        <w:rPr>
          <w:color w:val="404040"/>
        </w:rPr>
      </w:pPr>
      <w:r w:rsidRPr="00A477DA">
        <w:rPr>
          <w:color w:val="404040"/>
        </w:rPr>
        <w:t>Рассмотрим сообщение из </w:t>
      </w:r>
      <w:r w:rsidRPr="00A477DA">
        <w:rPr>
          <w:rStyle w:val="a7"/>
          <w:color w:val="404040"/>
        </w:rPr>
        <w:t>Задания 2</w:t>
      </w:r>
      <w:r w:rsidRPr="00A477DA">
        <w:rPr>
          <w:color w:val="404040"/>
        </w:rPr>
        <w:t>:</w:t>
      </w:r>
    </w:p>
    <w:p w:rsidR="000D20C9" w:rsidRPr="00A477DA" w:rsidRDefault="000D20C9" w:rsidP="000D20C9">
      <w:pPr>
        <w:pStyle w:val="a6"/>
        <w:rPr>
          <w:color w:val="404040"/>
        </w:rPr>
      </w:pPr>
      <w:r w:rsidRPr="00A477DA">
        <w:rPr>
          <w:color w:val="404040"/>
        </w:rPr>
        <w:br/>
      </w:r>
      <w:r w:rsidRPr="00A477DA">
        <w:rPr>
          <w:rStyle w:val="a4"/>
          <w:color w:val="404040"/>
        </w:rPr>
        <w:t>"В 2023 году инфляция в Российской Федерации составила 7,4%, что на 2,8 процентных пункта выше, чем в 2022 году, при ключевой ставке ЦБ РФ на уровне 16%."</w:t>
      </w:r>
    </w:p>
    <w:p w:rsidR="000D20C9" w:rsidRDefault="000D20C9" w:rsidP="000D20C9">
      <w:pPr>
        <w:rPr>
          <w:rFonts w:ascii="Times New Roman" w:hAnsi="Times New Roman" w:cs="Times New Roman"/>
          <w:sz w:val="24"/>
          <w:szCs w:val="24"/>
        </w:rPr>
      </w:pPr>
    </w:p>
    <w:p w:rsidR="00A477DA" w:rsidRDefault="00A477DA" w:rsidP="000D20C9">
      <w:pPr>
        <w:rPr>
          <w:rFonts w:ascii="Times New Roman" w:hAnsi="Times New Roman" w:cs="Times New Roman"/>
          <w:sz w:val="24"/>
          <w:szCs w:val="24"/>
        </w:rPr>
      </w:pPr>
    </w:p>
    <w:p w:rsidR="00A477DA" w:rsidRDefault="00A477DA" w:rsidP="000D20C9">
      <w:pPr>
        <w:rPr>
          <w:rFonts w:ascii="Times New Roman" w:hAnsi="Times New Roman" w:cs="Times New Roman"/>
          <w:sz w:val="24"/>
          <w:szCs w:val="24"/>
        </w:rPr>
      </w:pPr>
    </w:p>
    <w:p w:rsidR="00A477DA" w:rsidRDefault="00A477DA" w:rsidP="000D20C9">
      <w:pPr>
        <w:rPr>
          <w:rFonts w:ascii="Times New Roman" w:hAnsi="Times New Roman" w:cs="Times New Roman"/>
          <w:sz w:val="24"/>
          <w:szCs w:val="24"/>
        </w:rPr>
      </w:pPr>
    </w:p>
    <w:p w:rsidR="00A477DA" w:rsidRDefault="00A477DA" w:rsidP="000D20C9">
      <w:pPr>
        <w:rPr>
          <w:rFonts w:ascii="Times New Roman" w:hAnsi="Times New Roman" w:cs="Times New Roman"/>
          <w:sz w:val="24"/>
          <w:szCs w:val="24"/>
        </w:rPr>
      </w:pPr>
    </w:p>
    <w:p w:rsidR="00A477DA" w:rsidRDefault="00A477DA" w:rsidP="000D20C9">
      <w:pPr>
        <w:rPr>
          <w:rFonts w:ascii="Times New Roman" w:hAnsi="Times New Roman" w:cs="Times New Roman"/>
          <w:sz w:val="24"/>
          <w:szCs w:val="24"/>
        </w:rPr>
      </w:pPr>
    </w:p>
    <w:p w:rsidR="00A477DA" w:rsidRDefault="00A477DA" w:rsidP="000D20C9">
      <w:pPr>
        <w:rPr>
          <w:rFonts w:ascii="Times New Roman" w:hAnsi="Times New Roman" w:cs="Times New Roman"/>
          <w:sz w:val="24"/>
          <w:szCs w:val="24"/>
        </w:rPr>
      </w:pPr>
    </w:p>
    <w:p w:rsidR="00A477DA" w:rsidRDefault="00A477DA" w:rsidP="000D20C9">
      <w:pPr>
        <w:rPr>
          <w:rFonts w:ascii="Times New Roman" w:hAnsi="Times New Roman" w:cs="Times New Roman"/>
          <w:sz w:val="24"/>
          <w:szCs w:val="24"/>
        </w:rPr>
      </w:pPr>
    </w:p>
    <w:p w:rsidR="00A477DA" w:rsidRDefault="00A477DA" w:rsidP="000D20C9">
      <w:pPr>
        <w:rPr>
          <w:rFonts w:ascii="Times New Roman" w:hAnsi="Times New Roman" w:cs="Times New Roman"/>
          <w:sz w:val="24"/>
          <w:szCs w:val="24"/>
        </w:rPr>
      </w:pPr>
    </w:p>
    <w:p w:rsidR="00A477DA" w:rsidRPr="00A477DA" w:rsidRDefault="00A477DA" w:rsidP="000D20C9">
      <w:pPr>
        <w:rPr>
          <w:rFonts w:ascii="Times New Roman" w:hAnsi="Times New Roman" w:cs="Times New Roman"/>
          <w:sz w:val="24"/>
          <w:szCs w:val="24"/>
        </w:rPr>
      </w:pPr>
    </w:p>
    <w:p w:rsidR="000D20C9" w:rsidRPr="00A477DA" w:rsidRDefault="000D20C9" w:rsidP="000D20C9">
      <w:pPr>
        <w:pStyle w:val="3"/>
        <w:rPr>
          <w:color w:val="404040"/>
          <w:sz w:val="24"/>
          <w:szCs w:val="24"/>
        </w:rPr>
      </w:pPr>
      <w:r w:rsidRPr="00A477DA">
        <w:rPr>
          <w:rStyle w:val="a7"/>
          <w:b/>
          <w:bCs/>
          <w:color w:val="404040"/>
          <w:sz w:val="24"/>
          <w:szCs w:val="24"/>
        </w:rPr>
        <w:lastRenderedPageBreak/>
        <w:t>1. Имена реквизитов и их значения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19"/>
        <w:gridCol w:w="1271"/>
      </w:tblGrid>
      <w:tr w:rsidR="000D20C9" w:rsidRPr="000D20C9" w:rsidTr="00A477DA">
        <w:trPr>
          <w:trHeight w:val="9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Реквизит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Значение</w:t>
            </w:r>
          </w:p>
        </w:tc>
      </w:tr>
      <w:tr w:rsidR="000D20C9" w:rsidRPr="000D20C9" w:rsidTr="00A477DA">
        <w:trPr>
          <w:trHeight w:val="95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Год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2023</w:t>
            </w:r>
          </w:p>
        </w:tc>
      </w:tr>
      <w:tr w:rsidR="000D20C9" w:rsidRPr="000D20C9" w:rsidTr="00A477DA">
        <w:trPr>
          <w:trHeight w:val="95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Макроэкономический показатель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Инфляция</w:t>
            </w:r>
          </w:p>
        </w:tc>
      </w:tr>
      <w:tr w:rsidR="000D20C9" w:rsidRPr="000D20C9" w:rsidTr="00A477DA">
        <w:trPr>
          <w:trHeight w:val="95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Значение (%)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7,4</w:t>
            </w:r>
          </w:p>
        </w:tc>
      </w:tr>
      <w:tr w:rsidR="000D20C9" w:rsidRPr="000D20C9" w:rsidTr="00A477DA">
        <w:trPr>
          <w:trHeight w:val="95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Изменение к прошлому году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+2,8 </w:t>
            </w:r>
            <w:proofErr w:type="spellStart"/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п.п</w:t>
            </w:r>
            <w:proofErr w:type="spellEnd"/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.</w:t>
            </w:r>
          </w:p>
        </w:tc>
      </w:tr>
      <w:tr w:rsidR="000D20C9" w:rsidRPr="000D20C9" w:rsidTr="00A477DA">
        <w:trPr>
          <w:trHeight w:val="95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Ключевая ставка ЦБ РФ (%)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0D20C9" w:rsidRDefault="000D20C9" w:rsidP="000D20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0D20C9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16</w:t>
            </w:r>
          </w:p>
        </w:tc>
      </w:tr>
    </w:tbl>
    <w:p w:rsidR="000D20C9" w:rsidRPr="00A477DA" w:rsidRDefault="000D20C9" w:rsidP="000D20C9">
      <w:pPr>
        <w:rPr>
          <w:rFonts w:ascii="Times New Roman" w:hAnsi="Times New Roman" w:cs="Times New Roman"/>
          <w:sz w:val="24"/>
          <w:szCs w:val="24"/>
        </w:rPr>
      </w:pPr>
    </w:p>
    <w:p w:rsidR="000D20C9" w:rsidRPr="00A477DA" w:rsidRDefault="000D20C9" w:rsidP="000D20C9">
      <w:pPr>
        <w:pStyle w:val="3"/>
        <w:rPr>
          <w:color w:val="404040"/>
          <w:sz w:val="24"/>
          <w:szCs w:val="24"/>
        </w:rPr>
      </w:pPr>
      <w:r w:rsidRPr="00A477DA">
        <w:rPr>
          <w:rStyle w:val="a7"/>
          <w:b/>
          <w:bCs/>
          <w:color w:val="404040"/>
          <w:sz w:val="24"/>
          <w:szCs w:val="24"/>
        </w:rPr>
        <w:t>2. Реквизиты-признаки и реквизиты-основания</w:t>
      </w:r>
    </w:p>
    <w:p w:rsidR="000D20C9" w:rsidRPr="00A477DA" w:rsidRDefault="000D20C9" w:rsidP="000D20C9">
      <w:pPr>
        <w:pStyle w:val="a6"/>
        <w:numPr>
          <w:ilvl w:val="0"/>
          <w:numId w:val="5"/>
        </w:numPr>
        <w:spacing w:before="0" w:beforeAutospacing="0" w:after="60" w:afterAutospacing="0"/>
        <w:rPr>
          <w:color w:val="404040"/>
        </w:rPr>
      </w:pPr>
      <w:r w:rsidRPr="00A477DA">
        <w:rPr>
          <w:rStyle w:val="a7"/>
          <w:color w:val="404040"/>
        </w:rPr>
        <w:t>Реквизит-основание</w:t>
      </w:r>
      <w:r w:rsidRPr="00A477DA">
        <w:rPr>
          <w:color w:val="404040"/>
        </w:rPr>
        <w:t> (основной факт):</w:t>
      </w:r>
    </w:p>
    <w:p w:rsidR="000D20C9" w:rsidRPr="00A477DA" w:rsidRDefault="000D20C9" w:rsidP="000D20C9">
      <w:pPr>
        <w:pStyle w:val="a6"/>
        <w:numPr>
          <w:ilvl w:val="1"/>
          <w:numId w:val="5"/>
        </w:numPr>
        <w:spacing w:before="0" w:beforeAutospacing="0"/>
        <w:rPr>
          <w:color w:val="404040"/>
        </w:rPr>
      </w:pPr>
      <w:r w:rsidRPr="00A477DA">
        <w:rPr>
          <w:rStyle w:val="a4"/>
          <w:color w:val="404040"/>
        </w:rPr>
        <w:t>"Инфляция в 2023 году составила 7,4%"</w:t>
      </w:r>
    </w:p>
    <w:p w:rsidR="000D20C9" w:rsidRPr="00A477DA" w:rsidRDefault="000D20C9" w:rsidP="000D20C9">
      <w:pPr>
        <w:pStyle w:val="a6"/>
        <w:numPr>
          <w:ilvl w:val="0"/>
          <w:numId w:val="5"/>
        </w:numPr>
        <w:spacing w:before="0" w:beforeAutospacing="0" w:after="60" w:afterAutospacing="0"/>
        <w:rPr>
          <w:color w:val="404040"/>
        </w:rPr>
      </w:pPr>
      <w:r w:rsidRPr="00A477DA">
        <w:rPr>
          <w:rStyle w:val="a7"/>
          <w:color w:val="404040"/>
        </w:rPr>
        <w:t>Реквизиты-признаки</w:t>
      </w:r>
      <w:r w:rsidRPr="00A477DA">
        <w:rPr>
          <w:color w:val="404040"/>
        </w:rPr>
        <w:t> (дополнительные характеристики):</w:t>
      </w:r>
    </w:p>
    <w:p w:rsidR="000D20C9" w:rsidRPr="00A477DA" w:rsidRDefault="000D20C9" w:rsidP="000D20C9">
      <w:pPr>
        <w:pStyle w:val="a6"/>
        <w:numPr>
          <w:ilvl w:val="1"/>
          <w:numId w:val="5"/>
        </w:numPr>
        <w:spacing w:before="0" w:beforeAutospacing="0"/>
        <w:rPr>
          <w:color w:val="404040"/>
        </w:rPr>
      </w:pPr>
      <w:r w:rsidRPr="00A477DA">
        <w:rPr>
          <w:color w:val="404040"/>
        </w:rPr>
        <w:t>Год (2023)</w:t>
      </w:r>
    </w:p>
    <w:p w:rsidR="000D20C9" w:rsidRPr="00A477DA" w:rsidRDefault="000D20C9" w:rsidP="000D20C9">
      <w:pPr>
        <w:pStyle w:val="a6"/>
        <w:numPr>
          <w:ilvl w:val="1"/>
          <w:numId w:val="5"/>
        </w:numPr>
        <w:spacing w:before="0" w:beforeAutospacing="0"/>
        <w:rPr>
          <w:color w:val="404040"/>
        </w:rPr>
      </w:pPr>
      <w:r w:rsidRPr="00A477DA">
        <w:rPr>
          <w:color w:val="404040"/>
        </w:rPr>
        <w:t xml:space="preserve">Изменение к прошлому году (+2,8 </w:t>
      </w:r>
      <w:proofErr w:type="spellStart"/>
      <w:r w:rsidRPr="00A477DA">
        <w:rPr>
          <w:color w:val="404040"/>
        </w:rPr>
        <w:t>п.п</w:t>
      </w:r>
      <w:proofErr w:type="spellEnd"/>
      <w:r w:rsidRPr="00A477DA">
        <w:rPr>
          <w:color w:val="404040"/>
        </w:rPr>
        <w:t>.)</w:t>
      </w:r>
    </w:p>
    <w:p w:rsidR="000D20C9" w:rsidRPr="00A477DA" w:rsidRDefault="000D20C9" w:rsidP="000D20C9">
      <w:pPr>
        <w:pStyle w:val="a6"/>
        <w:numPr>
          <w:ilvl w:val="1"/>
          <w:numId w:val="5"/>
        </w:numPr>
        <w:spacing w:before="0" w:beforeAutospacing="0"/>
        <w:rPr>
          <w:color w:val="404040"/>
        </w:rPr>
      </w:pPr>
      <w:r w:rsidRPr="00A477DA">
        <w:rPr>
          <w:color w:val="404040"/>
        </w:rPr>
        <w:t>Ключевая ставка ЦБ РФ (16%)</w:t>
      </w:r>
    </w:p>
    <w:p w:rsidR="000D20C9" w:rsidRPr="00A477DA" w:rsidRDefault="000D20C9" w:rsidP="000D20C9">
      <w:pPr>
        <w:rPr>
          <w:rFonts w:ascii="Times New Roman" w:hAnsi="Times New Roman" w:cs="Times New Roman"/>
          <w:sz w:val="24"/>
          <w:szCs w:val="24"/>
        </w:rPr>
      </w:pPr>
    </w:p>
    <w:p w:rsidR="000D20C9" w:rsidRPr="00A477DA" w:rsidRDefault="000D20C9" w:rsidP="000D20C9">
      <w:pPr>
        <w:pStyle w:val="3"/>
        <w:rPr>
          <w:color w:val="404040"/>
          <w:sz w:val="24"/>
          <w:szCs w:val="24"/>
        </w:rPr>
      </w:pPr>
      <w:r w:rsidRPr="00A477DA">
        <w:rPr>
          <w:rStyle w:val="a7"/>
          <w:b/>
          <w:bCs/>
          <w:color w:val="404040"/>
          <w:sz w:val="24"/>
          <w:szCs w:val="24"/>
        </w:rPr>
        <w:t>3. Структура экономических показателей</w:t>
      </w:r>
    </w:p>
    <w:p w:rsidR="000D20C9" w:rsidRPr="00A477DA" w:rsidRDefault="000D20C9" w:rsidP="000D20C9">
      <w:pPr>
        <w:pStyle w:val="a6"/>
        <w:rPr>
          <w:color w:val="404040"/>
        </w:rPr>
      </w:pPr>
      <w:r w:rsidRPr="00A477DA">
        <w:rPr>
          <w:color w:val="404040"/>
        </w:rPr>
        <w:t>Экономический показатель можно представить в виде </w:t>
      </w:r>
      <w:r w:rsidRPr="00A477DA">
        <w:rPr>
          <w:rStyle w:val="a7"/>
          <w:color w:val="404040"/>
        </w:rPr>
        <w:t>иерархии</w:t>
      </w:r>
      <w:r w:rsidRPr="00A477DA">
        <w:rPr>
          <w:color w:val="404040"/>
        </w:rPr>
        <w:t>:</w:t>
      </w:r>
    </w:p>
    <w:p w:rsidR="000D20C9" w:rsidRPr="00A477DA" w:rsidRDefault="000D20C9" w:rsidP="000D20C9">
      <w:pPr>
        <w:pStyle w:val="a6"/>
        <w:numPr>
          <w:ilvl w:val="0"/>
          <w:numId w:val="6"/>
        </w:numPr>
        <w:spacing w:before="0" w:beforeAutospacing="0"/>
        <w:rPr>
          <w:color w:val="404040"/>
        </w:rPr>
      </w:pPr>
      <w:r w:rsidRPr="00A477DA">
        <w:rPr>
          <w:rStyle w:val="a7"/>
          <w:color w:val="404040"/>
        </w:rPr>
        <w:t>Категория</w:t>
      </w:r>
      <w:r w:rsidRPr="00A477DA">
        <w:rPr>
          <w:color w:val="404040"/>
        </w:rPr>
        <w:t>: Макроэкономика</w:t>
      </w:r>
    </w:p>
    <w:p w:rsidR="000D20C9" w:rsidRPr="00A477DA" w:rsidRDefault="000D20C9" w:rsidP="000D20C9">
      <w:pPr>
        <w:pStyle w:val="a6"/>
        <w:numPr>
          <w:ilvl w:val="0"/>
          <w:numId w:val="6"/>
        </w:numPr>
        <w:spacing w:before="0" w:beforeAutospacing="0"/>
        <w:rPr>
          <w:color w:val="404040"/>
        </w:rPr>
      </w:pPr>
      <w:r w:rsidRPr="00A477DA">
        <w:rPr>
          <w:rStyle w:val="a7"/>
          <w:color w:val="404040"/>
        </w:rPr>
        <w:t>Показатель</w:t>
      </w:r>
      <w:r w:rsidRPr="00A477DA">
        <w:rPr>
          <w:color w:val="404040"/>
        </w:rPr>
        <w:t>: Инфляция</w:t>
      </w:r>
    </w:p>
    <w:p w:rsidR="000D20C9" w:rsidRPr="00A477DA" w:rsidRDefault="000D20C9" w:rsidP="000D20C9">
      <w:pPr>
        <w:pStyle w:val="a6"/>
        <w:numPr>
          <w:ilvl w:val="0"/>
          <w:numId w:val="6"/>
        </w:numPr>
        <w:spacing w:before="0" w:beforeAutospacing="0" w:after="60" w:afterAutospacing="0"/>
        <w:rPr>
          <w:color w:val="404040"/>
        </w:rPr>
      </w:pPr>
      <w:r w:rsidRPr="00A477DA">
        <w:rPr>
          <w:rStyle w:val="a7"/>
          <w:color w:val="404040"/>
        </w:rPr>
        <w:t>Параметры</w:t>
      </w:r>
      <w:r w:rsidRPr="00A477DA">
        <w:rPr>
          <w:color w:val="404040"/>
        </w:rPr>
        <w:t>:</w:t>
      </w:r>
    </w:p>
    <w:p w:rsidR="000D20C9" w:rsidRPr="00A477DA" w:rsidRDefault="000D20C9" w:rsidP="000D20C9">
      <w:pPr>
        <w:pStyle w:val="a6"/>
        <w:numPr>
          <w:ilvl w:val="1"/>
          <w:numId w:val="6"/>
        </w:numPr>
        <w:spacing w:before="0" w:beforeAutospacing="0"/>
        <w:rPr>
          <w:color w:val="404040"/>
        </w:rPr>
      </w:pPr>
      <w:r w:rsidRPr="00A477DA">
        <w:rPr>
          <w:color w:val="404040"/>
        </w:rPr>
        <w:t>Год</w:t>
      </w:r>
    </w:p>
    <w:p w:rsidR="000D20C9" w:rsidRPr="00A477DA" w:rsidRDefault="000D20C9" w:rsidP="000D20C9">
      <w:pPr>
        <w:pStyle w:val="a6"/>
        <w:numPr>
          <w:ilvl w:val="1"/>
          <w:numId w:val="6"/>
        </w:numPr>
        <w:spacing w:before="0" w:beforeAutospacing="0"/>
        <w:rPr>
          <w:color w:val="404040"/>
        </w:rPr>
      </w:pPr>
      <w:r w:rsidRPr="00A477DA">
        <w:rPr>
          <w:color w:val="404040"/>
        </w:rPr>
        <w:t>Значение (%)</w:t>
      </w:r>
    </w:p>
    <w:p w:rsidR="000D20C9" w:rsidRPr="00A477DA" w:rsidRDefault="000D20C9" w:rsidP="000D20C9">
      <w:pPr>
        <w:pStyle w:val="a6"/>
        <w:numPr>
          <w:ilvl w:val="1"/>
          <w:numId w:val="6"/>
        </w:numPr>
        <w:spacing w:before="0" w:beforeAutospacing="0"/>
        <w:rPr>
          <w:color w:val="404040"/>
        </w:rPr>
      </w:pPr>
      <w:r w:rsidRPr="00A477DA">
        <w:rPr>
          <w:color w:val="404040"/>
        </w:rPr>
        <w:t>Динамика (изменение к прошлому году)</w:t>
      </w:r>
    </w:p>
    <w:p w:rsidR="000D20C9" w:rsidRPr="00A477DA" w:rsidRDefault="000D20C9" w:rsidP="000D20C9">
      <w:pPr>
        <w:pStyle w:val="a6"/>
        <w:numPr>
          <w:ilvl w:val="1"/>
          <w:numId w:val="6"/>
        </w:numPr>
        <w:spacing w:before="0" w:beforeAutospacing="0"/>
        <w:rPr>
          <w:color w:val="404040"/>
        </w:rPr>
      </w:pPr>
      <w:r w:rsidRPr="00A477DA">
        <w:rPr>
          <w:color w:val="404040"/>
        </w:rPr>
        <w:t>Сопутствующий показатель (ключевая ставка ЦБ РФ)</w:t>
      </w:r>
    </w:p>
    <w:p w:rsidR="000D20C9" w:rsidRDefault="000D20C9" w:rsidP="000D20C9">
      <w:pPr>
        <w:rPr>
          <w:rFonts w:ascii="Times New Roman" w:hAnsi="Times New Roman" w:cs="Times New Roman"/>
          <w:sz w:val="24"/>
          <w:szCs w:val="24"/>
        </w:rPr>
      </w:pPr>
    </w:p>
    <w:p w:rsidR="00A477DA" w:rsidRDefault="00A477DA" w:rsidP="000D20C9">
      <w:pPr>
        <w:rPr>
          <w:rFonts w:ascii="Times New Roman" w:hAnsi="Times New Roman" w:cs="Times New Roman"/>
          <w:sz w:val="24"/>
          <w:szCs w:val="24"/>
        </w:rPr>
      </w:pPr>
    </w:p>
    <w:p w:rsidR="00A477DA" w:rsidRDefault="00A477DA" w:rsidP="000D20C9">
      <w:pPr>
        <w:rPr>
          <w:rFonts w:ascii="Times New Roman" w:hAnsi="Times New Roman" w:cs="Times New Roman"/>
          <w:sz w:val="24"/>
          <w:szCs w:val="24"/>
        </w:rPr>
      </w:pPr>
    </w:p>
    <w:p w:rsidR="00A477DA" w:rsidRPr="00A477DA" w:rsidRDefault="00A477DA" w:rsidP="000D20C9">
      <w:pPr>
        <w:rPr>
          <w:rFonts w:ascii="Times New Roman" w:hAnsi="Times New Roman" w:cs="Times New Roman"/>
          <w:sz w:val="24"/>
          <w:szCs w:val="24"/>
        </w:rPr>
      </w:pPr>
    </w:p>
    <w:p w:rsidR="000D20C9" w:rsidRPr="00A477DA" w:rsidRDefault="000D20C9" w:rsidP="000D20C9">
      <w:pPr>
        <w:pStyle w:val="3"/>
        <w:rPr>
          <w:color w:val="404040"/>
          <w:sz w:val="24"/>
          <w:szCs w:val="24"/>
        </w:rPr>
      </w:pPr>
      <w:r w:rsidRPr="00A477DA">
        <w:rPr>
          <w:rStyle w:val="a7"/>
          <w:b/>
          <w:bCs/>
          <w:color w:val="404040"/>
          <w:sz w:val="24"/>
          <w:szCs w:val="24"/>
        </w:rPr>
        <w:lastRenderedPageBreak/>
        <w:t>4. Области значений реквизитов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8"/>
        <w:gridCol w:w="4407"/>
      </w:tblGrid>
      <w:tr w:rsidR="000D20C9" w:rsidRPr="00A477DA" w:rsidTr="000D20C9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D20C9" w:rsidRPr="00A477DA" w:rsidRDefault="000D20C9">
            <w:pPr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A477DA"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Реквизит</w:t>
            </w:r>
          </w:p>
        </w:tc>
        <w:tc>
          <w:tcPr>
            <w:tcW w:w="0" w:type="auto"/>
            <w:vAlign w:val="center"/>
            <w:hideMark/>
          </w:tcPr>
          <w:p w:rsidR="000D20C9" w:rsidRPr="00A477DA" w:rsidRDefault="000D20C9">
            <w:pPr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A477DA"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Область значений (Домен)</w:t>
            </w:r>
          </w:p>
        </w:tc>
      </w:tr>
      <w:tr w:rsidR="000D20C9" w:rsidRPr="00A477DA" w:rsidTr="000D20C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D20C9" w:rsidRPr="00A477DA" w:rsidRDefault="000D20C9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A477DA">
              <w:rPr>
                <w:rStyle w:val="a7"/>
                <w:rFonts w:ascii="Times New Roman" w:hAnsi="Times New Roman" w:cs="Times New Roman"/>
                <w:color w:val="404040"/>
                <w:sz w:val="24"/>
                <w:szCs w:val="24"/>
              </w:rPr>
              <w:t>Год</w:t>
            </w:r>
          </w:p>
        </w:tc>
        <w:tc>
          <w:tcPr>
            <w:tcW w:w="0" w:type="auto"/>
            <w:vAlign w:val="center"/>
            <w:hideMark/>
          </w:tcPr>
          <w:p w:rsidR="000D20C9" w:rsidRPr="00A477DA" w:rsidRDefault="000D20C9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A477D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2000–2030 (актуальные годы)</w:t>
            </w:r>
          </w:p>
        </w:tc>
      </w:tr>
      <w:tr w:rsidR="000D20C9" w:rsidRPr="00A477DA" w:rsidTr="000D20C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D20C9" w:rsidRPr="00A477DA" w:rsidRDefault="000D20C9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A477DA">
              <w:rPr>
                <w:rStyle w:val="a7"/>
                <w:rFonts w:ascii="Times New Roman" w:hAnsi="Times New Roman" w:cs="Times New Roman"/>
                <w:color w:val="404040"/>
                <w:sz w:val="24"/>
                <w:szCs w:val="24"/>
              </w:rPr>
              <w:t>Макроэкономический показатель</w:t>
            </w:r>
          </w:p>
        </w:tc>
        <w:tc>
          <w:tcPr>
            <w:tcW w:w="0" w:type="auto"/>
            <w:vAlign w:val="center"/>
            <w:hideMark/>
          </w:tcPr>
          <w:p w:rsidR="000D20C9" w:rsidRPr="00A477DA" w:rsidRDefault="000D20C9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A477D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Инфляция, ВВП, Безработица и др.</w:t>
            </w:r>
          </w:p>
        </w:tc>
      </w:tr>
      <w:tr w:rsidR="000D20C9" w:rsidRPr="00A477DA" w:rsidTr="000D20C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D20C9" w:rsidRPr="00A477DA" w:rsidRDefault="000D20C9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A477DA">
              <w:rPr>
                <w:rStyle w:val="a7"/>
                <w:rFonts w:ascii="Times New Roman" w:hAnsi="Times New Roman" w:cs="Times New Roman"/>
                <w:color w:val="404040"/>
                <w:sz w:val="24"/>
                <w:szCs w:val="24"/>
              </w:rPr>
              <w:t>Значение (%)</w:t>
            </w:r>
          </w:p>
        </w:tc>
        <w:tc>
          <w:tcPr>
            <w:tcW w:w="0" w:type="auto"/>
            <w:vAlign w:val="center"/>
            <w:hideMark/>
          </w:tcPr>
          <w:p w:rsidR="000D20C9" w:rsidRPr="00A477DA" w:rsidRDefault="000D20C9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A477D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0–100 (реальные экономические значения)</w:t>
            </w:r>
          </w:p>
        </w:tc>
      </w:tr>
      <w:tr w:rsidR="000D20C9" w:rsidRPr="00A477DA" w:rsidTr="000D20C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D20C9" w:rsidRPr="00A477DA" w:rsidRDefault="000D20C9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A477DA">
              <w:rPr>
                <w:rStyle w:val="a7"/>
                <w:rFonts w:ascii="Times New Roman" w:hAnsi="Times New Roman" w:cs="Times New Roman"/>
                <w:color w:val="404040"/>
                <w:sz w:val="24"/>
                <w:szCs w:val="24"/>
              </w:rPr>
              <w:t>Изменение к прошлому году</w:t>
            </w:r>
          </w:p>
        </w:tc>
        <w:tc>
          <w:tcPr>
            <w:tcW w:w="0" w:type="auto"/>
            <w:vAlign w:val="center"/>
            <w:hideMark/>
          </w:tcPr>
          <w:p w:rsidR="000D20C9" w:rsidRPr="00A477DA" w:rsidRDefault="000D20C9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A477D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От -50 до +50 </w:t>
            </w:r>
            <w:proofErr w:type="spellStart"/>
            <w:r w:rsidRPr="00A477D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п.п</w:t>
            </w:r>
            <w:proofErr w:type="spellEnd"/>
            <w:r w:rsidRPr="00A477D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. (разумный диапазон)</w:t>
            </w:r>
          </w:p>
        </w:tc>
      </w:tr>
      <w:tr w:rsidR="000D20C9" w:rsidRPr="00A477DA" w:rsidTr="000D20C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D20C9" w:rsidRPr="00A477DA" w:rsidRDefault="000D20C9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A477DA">
              <w:rPr>
                <w:rStyle w:val="a7"/>
                <w:rFonts w:ascii="Times New Roman" w:hAnsi="Times New Roman" w:cs="Times New Roman"/>
                <w:color w:val="404040"/>
                <w:sz w:val="24"/>
                <w:szCs w:val="24"/>
              </w:rPr>
              <w:t>Ключевая ставка ЦБ РФ (%)</w:t>
            </w:r>
          </w:p>
        </w:tc>
        <w:tc>
          <w:tcPr>
            <w:tcW w:w="0" w:type="auto"/>
            <w:vAlign w:val="center"/>
            <w:hideMark/>
          </w:tcPr>
          <w:p w:rsidR="000D20C9" w:rsidRPr="00A477DA" w:rsidRDefault="000D20C9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A477D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0–25 (исторические данные ЦБ РФ)</w:t>
            </w:r>
          </w:p>
        </w:tc>
      </w:tr>
    </w:tbl>
    <w:p w:rsidR="000D20C9" w:rsidRPr="00A477DA" w:rsidRDefault="000D20C9" w:rsidP="000D20C9">
      <w:pPr>
        <w:rPr>
          <w:rFonts w:ascii="Times New Roman" w:hAnsi="Times New Roman" w:cs="Times New Roman"/>
          <w:sz w:val="24"/>
          <w:szCs w:val="24"/>
        </w:rPr>
      </w:pPr>
    </w:p>
    <w:p w:rsidR="000D20C9" w:rsidRPr="00A477DA" w:rsidRDefault="000D20C9" w:rsidP="000D20C9">
      <w:pPr>
        <w:pStyle w:val="3"/>
        <w:rPr>
          <w:color w:val="404040"/>
          <w:sz w:val="24"/>
          <w:szCs w:val="24"/>
        </w:rPr>
      </w:pPr>
      <w:r w:rsidRPr="00A477DA">
        <w:rPr>
          <w:rStyle w:val="a7"/>
          <w:b/>
          <w:bCs/>
          <w:color w:val="404040"/>
          <w:sz w:val="24"/>
          <w:szCs w:val="24"/>
        </w:rPr>
        <w:t>5. Табличное представление</w:t>
      </w:r>
    </w:p>
    <w:p w:rsidR="000D20C9" w:rsidRPr="00A477DA" w:rsidRDefault="000D20C9" w:rsidP="000D20C9">
      <w:pPr>
        <w:pStyle w:val="4"/>
        <w:rPr>
          <w:rFonts w:ascii="Times New Roman" w:hAnsi="Times New Roman" w:cs="Times New Roman"/>
          <w:color w:val="404040"/>
          <w:sz w:val="24"/>
          <w:szCs w:val="24"/>
        </w:rPr>
      </w:pPr>
      <w:r w:rsidRPr="00A477DA">
        <w:rPr>
          <w:rStyle w:val="a7"/>
          <w:rFonts w:ascii="Times New Roman" w:hAnsi="Times New Roman" w:cs="Times New Roman"/>
          <w:b w:val="0"/>
          <w:bCs w:val="0"/>
          <w:color w:val="404040"/>
          <w:sz w:val="24"/>
          <w:szCs w:val="24"/>
        </w:rPr>
        <w:t>Базовая таблица (по одному сообщению)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33"/>
        <w:gridCol w:w="1633"/>
        <w:gridCol w:w="1633"/>
        <w:gridCol w:w="1633"/>
        <w:gridCol w:w="1633"/>
        <w:gridCol w:w="1633"/>
      </w:tblGrid>
      <w:tr w:rsidR="00A477DA" w:rsidRPr="00A477DA" w:rsidTr="00A477DA">
        <w:trPr>
          <w:trHeight w:val="1200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A477DA" w:rsidRDefault="000D20C9">
            <w:pPr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A477DA"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№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A477DA" w:rsidRDefault="000D20C9">
            <w:pPr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A477DA"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Год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A477DA" w:rsidRDefault="000D20C9">
            <w:pPr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A477DA"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Показатель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A477DA" w:rsidRDefault="000D20C9">
            <w:pPr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A477DA"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Значение (%)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A477DA" w:rsidRDefault="000D20C9">
            <w:pPr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A477DA"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Изменение (</w:t>
            </w:r>
            <w:proofErr w:type="spellStart"/>
            <w:r w:rsidRPr="00A477DA"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п.п</w:t>
            </w:r>
            <w:proofErr w:type="spellEnd"/>
            <w:r w:rsidRPr="00A477DA"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.)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A477DA" w:rsidRDefault="000D20C9">
            <w:pPr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A477DA"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  <w:t>Ключевая ставка (%)</w:t>
            </w:r>
          </w:p>
        </w:tc>
      </w:tr>
      <w:tr w:rsidR="00A477DA" w:rsidRPr="00A477DA" w:rsidTr="00A477DA">
        <w:trPr>
          <w:trHeight w:val="600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A477DA" w:rsidRDefault="000D20C9">
            <w:pPr>
              <w:jc w:val="right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A477D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A477DA" w:rsidRDefault="000D20C9">
            <w:pPr>
              <w:jc w:val="right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A477D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2023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A477DA" w:rsidRDefault="000D20C9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A477D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Инфляция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A477DA" w:rsidRDefault="000D20C9">
            <w:pPr>
              <w:jc w:val="right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A477D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7,4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A477DA" w:rsidRDefault="000D20C9">
            <w:pPr>
              <w:jc w:val="right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A477D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2,8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0C9" w:rsidRPr="00A477DA" w:rsidRDefault="000D20C9">
            <w:pPr>
              <w:jc w:val="right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A477D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16</w:t>
            </w:r>
          </w:p>
        </w:tc>
      </w:tr>
      <w:tr w:rsidR="00A477DA" w:rsidRPr="00A477DA" w:rsidTr="00A477D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833" w:type="pc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:rsidR="000D20C9" w:rsidRPr="00A477DA" w:rsidRDefault="000D20C9">
            <w:pPr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0D20C9" w:rsidRPr="00A477DA" w:rsidRDefault="000D20C9">
            <w:pPr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0D20C9" w:rsidRPr="00A477DA" w:rsidRDefault="000D20C9">
            <w:pPr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0D20C9" w:rsidRPr="00A477DA" w:rsidRDefault="000D20C9">
            <w:pPr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0D20C9" w:rsidRPr="00A477DA" w:rsidRDefault="000D20C9">
            <w:pPr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0D20C9" w:rsidRPr="00A477DA" w:rsidRDefault="000D20C9">
            <w:pPr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</w:p>
        </w:tc>
      </w:tr>
      <w:tr w:rsidR="00A477DA" w:rsidRPr="00A477DA" w:rsidTr="00A477D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" w:type="pc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:rsidR="000D20C9" w:rsidRPr="00A477DA" w:rsidRDefault="000D20C9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0D20C9" w:rsidRPr="00A477DA" w:rsidRDefault="000D20C9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0D20C9" w:rsidRPr="00A477DA" w:rsidRDefault="000D20C9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0D20C9" w:rsidRPr="00A477DA" w:rsidRDefault="000D20C9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0D20C9" w:rsidRPr="00A477DA" w:rsidRDefault="000D20C9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0D20C9" w:rsidRPr="00A477DA" w:rsidRDefault="000D20C9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</w:p>
        </w:tc>
      </w:tr>
    </w:tbl>
    <w:p w:rsidR="000D20C9" w:rsidRPr="00A477DA" w:rsidRDefault="000D20C9" w:rsidP="000D20C9">
      <w:pPr>
        <w:pStyle w:val="4"/>
        <w:rPr>
          <w:rFonts w:ascii="Times New Roman" w:hAnsi="Times New Roman" w:cs="Times New Roman"/>
          <w:color w:val="404040"/>
          <w:sz w:val="24"/>
          <w:szCs w:val="24"/>
        </w:rPr>
      </w:pPr>
      <w:r w:rsidRPr="00A477DA">
        <w:rPr>
          <w:rStyle w:val="a7"/>
          <w:rFonts w:ascii="Times New Roman" w:hAnsi="Times New Roman" w:cs="Times New Roman"/>
          <w:b w:val="0"/>
          <w:bCs w:val="0"/>
          <w:color w:val="404040"/>
          <w:sz w:val="24"/>
          <w:szCs w:val="24"/>
        </w:rPr>
        <w:t>Расширенная таблица (с дополнительными макропоказателями)</w:t>
      </w:r>
    </w:p>
    <w:p w:rsidR="000D20C9" w:rsidRPr="00A477DA" w:rsidRDefault="000D20C9" w:rsidP="000D20C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8"/>
        <w:gridCol w:w="696"/>
        <w:gridCol w:w="1772"/>
        <w:gridCol w:w="1345"/>
        <w:gridCol w:w="1558"/>
        <w:gridCol w:w="1654"/>
        <w:gridCol w:w="2315"/>
      </w:tblGrid>
      <w:tr w:rsidR="00A477DA" w:rsidRPr="00A477DA" w:rsidTr="00A477DA">
        <w:trPr>
          <w:trHeight w:val="12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77DA" w:rsidRPr="00A477DA" w:rsidRDefault="00A477DA" w:rsidP="00A477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A477DA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77DA" w:rsidRPr="00A477DA" w:rsidRDefault="00A477DA" w:rsidP="00A477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A477DA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Год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77DA" w:rsidRPr="00A477DA" w:rsidRDefault="00A477DA" w:rsidP="00A477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A477DA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77DA" w:rsidRPr="00A477DA" w:rsidRDefault="00A477DA" w:rsidP="00A477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A477DA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Значение (%)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77DA" w:rsidRPr="00A477DA" w:rsidRDefault="00A477DA" w:rsidP="00A477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A477DA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Изменение (</w:t>
            </w:r>
            <w:proofErr w:type="spellStart"/>
            <w:r w:rsidRPr="00A477DA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п.п</w:t>
            </w:r>
            <w:proofErr w:type="spellEnd"/>
            <w:r w:rsidRPr="00A477DA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77DA" w:rsidRPr="00A477DA" w:rsidRDefault="00A477DA" w:rsidP="00A477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A477DA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Ключевая ставка (%)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77DA" w:rsidRPr="00A477DA" w:rsidRDefault="00A477DA" w:rsidP="00A477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A477DA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Дополнительные данные</w:t>
            </w:r>
          </w:p>
        </w:tc>
      </w:tr>
      <w:tr w:rsidR="00A477DA" w:rsidRPr="00A477DA" w:rsidTr="00A477D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77DA" w:rsidRPr="00A477DA" w:rsidRDefault="00A477DA" w:rsidP="00A477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477D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77DA" w:rsidRPr="00A477DA" w:rsidRDefault="00A477DA" w:rsidP="00A477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477D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77DA" w:rsidRPr="00A477DA" w:rsidRDefault="00A477DA" w:rsidP="00A47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477D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Инфляция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77DA" w:rsidRPr="00A477DA" w:rsidRDefault="00A477DA" w:rsidP="00A477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477D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7,4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77DA" w:rsidRPr="00A477DA" w:rsidRDefault="00A477DA" w:rsidP="00A477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477D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77DA" w:rsidRPr="00A477DA" w:rsidRDefault="00A477DA" w:rsidP="00A477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477D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77DA" w:rsidRPr="00A477DA" w:rsidRDefault="00A477DA" w:rsidP="00A47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477D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</w:tr>
      <w:tr w:rsidR="00A477DA" w:rsidRPr="00A477DA" w:rsidTr="00A477D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77DA" w:rsidRPr="00A477DA" w:rsidRDefault="00A477DA" w:rsidP="00A477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477D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77DA" w:rsidRPr="00A477DA" w:rsidRDefault="00A477DA" w:rsidP="00A477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477D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77DA" w:rsidRPr="00A477DA" w:rsidRDefault="00A477DA" w:rsidP="00A47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477D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Рост ВВП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77DA" w:rsidRPr="00A477DA" w:rsidRDefault="00A477DA" w:rsidP="00A477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477D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77DA" w:rsidRPr="00A477DA" w:rsidRDefault="00A477DA" w:rsidP="00A477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477D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77DA" w:rsidRPr="00A477DA" w:rsidRDefault="00A477DA" w:rsidP="00A47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477D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77DA" w:rsidRPr="00A477DA" w:rsidRDefault="00A477DA" w:rsidP="00A47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477D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</w:tr>
      <w:tr w:rsidR="00A477DA" w:rsidRPr="00A477DA" w:rsidTr="00A477DA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77DA" w:rsidRPr="00A477DA" w:rsidRDefault="00A477DA" w:rsidP="00A477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477D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77DA" w:rsidRPr="00A477DA" w:rsidRDefault="00A477DA" w:rsidP="00A477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477D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77DA" w:rsidRPr="00A477DA" w:rsidRDefault="00A477DA" w:rsidP="00A47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477D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Уровень безработицы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77DA" w:rsidRPr="00A477DA" w:rsidRDefault="00A477DA" w:rsidP="00A477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477D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3,2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77DA" w:rsidRPr="00A477DA" w:rsidRDefault="00A477DA" w:rsidP="00A477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477D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77DA" w:rsidRPr="00A477DA" w:rsidRDefault="00A477DA" w:rsidP="00A47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477D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77DA" w:rsidRPr="00A477DA" w:rsidRDefault="00A477DA" w:rsidP="00A477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A477DA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-</w:t>
            </w:r>
          </w:p>
        </w:tc>
      </w:tr>
    </w:tbl>
    <w:p w:rsidR="00A477DA" w:rsidRPr="00A477DA" w:rsidRDefault="00A477DA" w:rsidP="000D20C9">
      <w:pPr>
        <w:rPr>
          <w:rFonts w:ascii="Times New Roman" w:hAnsi="Times New Roman" w:cs="Times New Roman"/>
          <w:sz w:val="24"/>
          <w:szCs w:val="24"/>
        </w:rPr>
      </w:pPr>
    </w:p>
    <w:p w:rsidR="000D20C9" w:rsidRPr="00A477DA" w:rsidRDefault="000D20C9" w:rsidP="000D20C9">
      <w:pPr>
        <w:pStyle w:val="3"/>
        <w:rPr>
          <w:color w:val="404040"/>
          <w:sz w:val="24"/>
          <w:szCs w:val="24"/>
        </w:rPr>
      </w:pPr>
      <w:r w:rsidRPr="00A477DA">
        <w:rPr>
          <w:rStyle w:val="a7"/>
          <w:b/>
          <w:bCs/>
          <w:color w:val="404040"/>
          <w:sz w:val="24"/>
          <w:szCs w:val="24"/>
        </w:rPr>
        <w:t>Вывод</w:t>
      </w:r>
    </w:p>
    <w:p w:rsidR="000D20C9" w:rsidRPr="00A477DA" w:rsidRDefault="000D20C9" w:rsidP="000D20C9">
      <w:pPr>
        <w:pStyle w:val="a6"/>
        <w:rPr>
          <w:color w:val="404040"/>
        </w:rPr>
      </w:pPr>
      <w:r w:rsidRPr="00A477DA">
        <w:rPr>
          <w:color w:val="404040"/>
        </w:rPr>
        <w:t>Сообщение успешно структурировано:</w:t>
      </w:r>
    </w:p>
    <w:p w:rsidR="000D20C9" w:rsidRPr="00A477DA" w:rsidRDefault="000D20C9" w:rsidP="000D20C9">
      <w:pPr>
        <w:pStyle w:val="a6"/>
        <w:numPr>
          <w:ilvl w:val="0"/>
          <w:numId w:val="7"/>
        </w:numPr>
        <w:spacing w:before="0" w:beforeAutospacing="0"/>
        <w:rPr>
          <w:color w:val="404040"/>
        </w:rPr>
      </w:pPr>
      <w:r w:rsidRPr="00A477DA">
        <w:rPr>
          <w:color w:val="404040"/>
        </w:rPr>
        <w:t>Определены </w:t>
      </w:r>
      <w:r w:rsidRPr="00A477DA">
        <w:rPr>
          <w:rStyle w:val="a7"/>
          <w:color w:val="404040"/>
        </w:rPr>
        <w:t>реквизиты</w:t>
      </w:r>
      <w:r w:rsidRPr="00A477DA">
        <w:rPr>
          <w:color w:val="404040"/>
        </w:rPr>
        <w:t> и их значения.</w:t>
      </w:r>
    </w:p>
    <w:p w:rsidR="000D20C9" w:rsidRPr="00A477DA" w:rsidRDefault="000D20C9" w:rsidP="000D20C9">
      <w:pPr>
        <w:pStyle w:val="a6"/>
        <w:numPr>
          <w:ilvl w:val="0"/>
          <w:numId w:val="7"/>
        </w:numPr>
        <w:spacing w:before="0" w:beforeAutospacing="0"/>
        <w:rPr>
          <w:color w:val="404040"/>
        </w:rPr>
      </w:pPr>
      <w:r w:rsidRPr="00A477DA">
        <w:rPr>
          <w:color w:val="404040"/>
        </w:rPr>
        <w:t>Выделены </w:t>
      </w:r>
      <w:r w:rsidRPr="00A477DA">
        <w:rPr>
          <w:rStyle w:val="a7"/>
          <w:color w:val="404040"/>
        </w:rPr>
        <w:t>основания</w:t>
      </w:r>
      <w:r w:rsidRPr="00A477DA">
        <w:rPr>
          <w:color w:val="404040"/>
        </w:rPr>
        <w:t> и </w:t>
      </w:r>
      <w:r w:rsidRPr="00A477DA">
        <w:rPr>
          <w:rStyle w:val="a7"/>
          <w:color w:val="404040"/>
        </w:rPr>
        <w:t>признаки</w:t>
      </w:r>
      <w:r w:rsidRPr="00A477DA">
        <w:rPr>
          <w:color w:val="404040"/>
        </w:rPr>
        <w:t>.</w:t>
      </w:r>
    </w:p>
    <w:p w:rsidR="000D20C9" w:rsidRPr="00A477DA" w:rsidRDefault="000D20C9" w:rsidP="000D20C9">
      <w:pPr>
        <w:pStyle w:val="a6"/>
        <w:numPr>
          <w:ilvl w:val="0"/>
          <w:numId w:val="7"/>
        </w:numPr>
        <w:spacing w:before="0" w:beforeAutospacing="0"/>
        <w:rPr>
          <w:color w:val="404040"/>
        </w:rPr>
      </w:pPr>
      <w:r w:rsidRPr="00A477DA">
        <w:rPr>
          <w:color w:val="404040"/>
        </w:rPr>
        <w:t>Заданы </w:t>
      </w:r>
      <w:r w:rsidRPr="00A477DA">
        <w:rPr>
          <w:rStyle w:val="a7"/>
          <w:color w:val="404040"/>
        </w:rPr>
        <w:t>домены</w:t>
      </w:r>
      <w:r w:rsidRPr="00A477DA">
        <w:rPr>
          <w:color w:val="404040"/>
        </w:rPr>
        <w:t> для контроля данных.</w:t>
      </w:r>
    </w:p>
    <w:p w:rsidR="000D20C9" w:rsidRPr="00A477DA" w:rsidRDefault="000D20C9" w:rsidP="000D20C9">
      <w:pPr>
        <w:pStyle w:val="a6"/>
        <w:numPr>
          <w:ilvl w:val="0"/>
          <w:numId w:val="7"/>
        </w:numPr>
        <w:spacing w:before="0" w:beforeAutospacing="0"/>
        <w:rPr>
          <w:color w:val="404040"/>
        </w:rPr>
      </w:pPr>
      <w:r w:rsidRPr="00A477DA">
        <w:rPr>
          <w:color w:val="404040"/>
        </w:rPr>
        <w:t>Построена </w:t>
      </w:r>
      <w:r w:rsidRPr="00A477DA">
        <w:rPr>
          <w:rStyle w:val="a7"/>
          <w:color w:val="404040"/>
        </w:rPr>
        <w:t>таблица</w:t>
      </w:r>
      <w:r w:rsidRPr="00A477DA">
        <w:rPr>
          <w:color w:val="404040"/>
        </w:rPr>
        <w:t> для наглядного представления.</w:t>
      </w:r>
    </w:p>
    <w:p w:rsidR="000D20C9" w:rsidRPr="00A477DA" w:rsidRDefault="000D20C9" w:rsidP="00A477DA">
      <w:pPr>
        <w:pStyle w:val="a6"/>
        <w:rPr>
          <w:bCs/>
          <w:color w:val="000000"/>
        </w:rPr>
      </w:pPr>
      <w:r w:rsidRPr="00A477DA">
        <w:rPr>
          <w:color w:val="404040"/>
        </w:rPr>
        <w:t>Такой формат удобен для анализа макроэкономической статистики.</w:t>
      </w:r>
      <w:bookmarkStart w:id="0" w:name="_GoBack"/>
      <w:bookmarkEnd w:id="0"/>
    </w:p>
    <w:sectPr w:rsidR="000D20C9" w:rsidRPr="00A477DA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72FAF"/>
    <w:multiLevelType w:val="hybridMultilevel"/>
    <w:tmpl w:val="F26EF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56279"/>
    <w:multiLevelType w:val="hybridMultilevel"/>
    <w:tmpl w:val="241A3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F6F60"/>
    <w:multiLevelType w:val="multilevel"/>
    <w:tmpl w:val="29F62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D2C8A"/>
    <w:multiLevelType w:val="multilevel"/>
    <w:tmpl w:val="C988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650EF"/>
    <w:multiLevelType w:val="multilevel"/>
    <w:tmpl w:val="6B04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3D7CFF"/>
    <w:multiLevelType w:val="multilevel"/>
    <w:tmpl w:val="0C30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F244E4"/>
    <w:multiLevelType w:val="multilevel"/>
    <w:tmpl w:val="3D5C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D20C9"/>
    <w:rsid w:val="001B2838"/>
    <w:rsid w:val="001F58C2"/>
    <w:rsid w:val="0030058C"/>
    <w:rsid w:val="00395258"/>
    <w:rsid w:val="003B7CF3"/>
    <w:rsid w:val="003D7DFE"/>
    <w:rsid w:val="003E6CF4"/>
    <w:rsid w:val="003F012A"/>
    <w:rsid w:val="003F1A31"/>
    <w:rsid w:val="00407595"/>
    <w:rsid w:val="004D0C5F"/>
    <w:rsid w:val="0050097F"/>
    <w:rsid w:val="00557E26"/>
    <w:rsid w:val="0056648D"/>
    <w:rsid w:val="005A1347"/>
    <w:rsid w:val="005B6EA3"/>
    <w:rsid w:val="0069354D"/>
    <w:rsid w:val="007D3176"/>
    <w:rsid w:val="007D370F"/>
    <w:rsid w:val="00834447"/>
    <w:rsid w:val="009F1C33"/>
    <w:rsid w:val="00A477DA"/>
    <w:rsid w:val="00A859A5"/>
    <w:rsid w:val="00BD32D6"/>
    <w:rsid w:val="00C03156"/>
    <w:rsid w:val="00CC2372"/>
    <w:rsid w:val="00D66D97"/>
    <w:rsid w:val="00E81129"/>
    <w:rsid w:val="00ED19FA"/>
    <w:rsid w:val="00ED2DE0"/>
    <w:rsid w:val="00F7297F"/>
    <w:rsid w:val="00F820C9"/>
    <w:rsid w:val="00F878E8"/>
    <w:rsid w:val="00FA52BF"/>
    <w:rsid w:val="00FF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C5051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D20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20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69354D"/>
    <w:rPr>
      <w:i/>
      <w:iCs/>
    </w:rPr>
  </w:style>
  <w:style w:type="paragraph" w:styleId="a5">
    <w:name w:val="List Paragraph"/>
    <w:basedOn w:val="a"/>
    <w:uiPriority w:val="34"/>
    <w:qFormat/>
    <w:rsid w:val="0069354D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0D2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0D20C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0D20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D20C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3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2F858-B946-4250-9113-2B1654970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Админ</cp:lastModifiedBy>
  <cp:revision>2</cp:revision>
  <dcterms:created xsi:type="dcterms:W3CDTF">2025-03-24T16:26:00Z</dcterms:created>
  <dcterms:modified xsi:type="dcterms:W3CDTF">2025-03-24T16:26:00Z</dcterms:modified>
</cp:coreProperties>
</file>