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9E" w:rsidRDefault="00FA579E" w:rsidP="00FA579E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50EBD" wp14:editId="73432BDE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A579E" w:rsidRPr="006B3D44" w:rsidTr="008D1F32"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A579E" w:rsidRPr="006B3D44" w:rsidTr="008D1F32"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A579E" w:rsidRPr="006B3D44" w:rsidTr="008D1F32"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6B3D44" w:rsidRDefault="00FA579E" w:rsidP="008D1F3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 xml:space="preserve">09.02.07 </w:t>
            </w:r>
            <w:r w:rsidRPr="0093014A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Информационные</w:t>
            </w:r>
            <w:r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системы и программирование</w:t>
            </w:r>
          </w:p>
        </w:tc>
      </w:tr>
      <w:tr w:rsidR="00FA579E" w:rsidRPr="006B3D44" w:rsidTr="008D1F32"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A579E" w:rsidRPr="006B3D44" w:rsidTr="008D1F32"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FA579E" w:rsidRPr="006B3D44" w:rsidTr="008D1F32"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A579E" w:rsidRPr="006B3D44" w:rsidTr="008D1F32">
        <w:trPr>
          <w:trHeight w:val="68"/>
        </w:trPr>
        <w:tc>
          <w:tcPr>
            <w:tcW w:w="3115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A579E" w:rsidRPr="006B3D4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A579E" w:rsidRDefault="00FA579E" w:rsidP="00FA579E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A579E" w:rsidRPr="00FA579E" w:rsidRDefault="00FA579E" w:rsidP="00FA579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лабораторному практикуму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A579E" w:rsidRPr="009A479A" w:rsidTr="008D1F32">
        <w:tc>
          <w:tcPr>
            <w:tcW w:w="1276" w:type="dxa"/>
            <w:gridSpan w:val="2"/>
            <w:shd w:val="clear" w:color="auto" w:fill="auto"/>
          </w:tcPr>
          <w:p w:rsidR="00FA579E" w:rsidRPr="009A479A" w:rsidRDefault="00FA579E" w:rsidP="008D1F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A579E" w:rsidRPr="00FA579E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  <w:highlight w:val="yellow"/>
              </w:rPr>
            </w:pPr>
            <w:r w:rsidRPr="00FA579E">
              <w:rPr>
                <w:rStyle w:val="a3"/>
                <w:rFonts w:ascii="Times New Roman" w:hAnsi="Times New Roman" w:cs="Times New Roman"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A579E" w:rsidRPr="009A479A" w:rsidTr="008D1F32">
        <w:tc>
          <w:tcPr>
            <w:tcW w:w="3115" w:type="dxa"/>
            <w:gridSpan w:val="7"/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322B84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A579E" w:rsidRPr="009A479A" w:rsidTr="008D1F3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A579E" w:rsidRPr="00D12FF6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A579E" w:rsidRPr="009A479A" w:rsidTr="008D1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A579E" w:rsidRPr="009A479A" w:rsidRDefault="00FA579E" w:rsidP="008D1F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A579E" w:rsidRPr="00322B84" w:rsidRDefault="00FA579E" w:rsidP="00FA579E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:rsidR="00FA579E" w:rsidRPr="00FA579E" w:rsidRDefault="00FA579E" w:rsidP="00FA579E">
            <w:pPr>
              <w:spacing w:after="300" w:line="300" w:lineRule="atLeast"/>
              <w:ind w:right="330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Cs w:val="45"/>
                <w:lang w:eastAsia="ru-RU"/>
              </w:rPr>
            </w:pPr>
            <w:r w:rsidRPr="00FA579E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45"/>
                <w:lang w:eastAsia="ru-RU"/>
              </w:rPr>
              <w:t xml:space="preserve">Инструментальные </w:t>
            </w:r>
            <w:proofErr w:type="gramStart"/>
            <w:r w:rsidRPr="00FA579E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45"/>
                <w:lang w:eastAsia="ru-RU"/>
              </w:rPr>
              <w:t>средства  информационных</w:t>
            </w:r>
            <w:proofErr w:type="gramEnd"/>
            <w:r w:rsidRPr="00FA579E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45"/>
                <w:lang w:eastAsia="ru-RU"/>
              </w:rPr>
              <w:t xml:space="preserve"> систем</w:t>
            </w:r>
          </w:p>
        </w:tc>
      </w:tr>
      <w:tr w:rsidR="00FA579E" w:rsidRPr="009A479A" w:rsidTr="008D1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22B8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A579E" w:rsidRPr="009A479A" w:rsidTr="008D1F32">
        <w:tc>
          <w:tcPr>
            <w:tcW w:w="2061" w:type="dxa"/>
            <w:shd w:val="clear" w:color="auto" w:fill="auto"/>
          </w:tcPr>
          <w:p w:rsidR="00FA579E" w:rsidRPr="009A479A" w:rsidRDefault="00FA579E" w:rsidP="008D1F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FA579E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Слыхов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Александр Игоревич</w:t>
            </w:r>
          </w:p>
        </w:tc>
        <w:tc>
          <w:tcPr>
            <w:tcW w:w="283" w:type="dxa"/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9A479A" w:rsidRDefault="00FA579E" w:rsidP="008D1F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A579E" w:rsidRPr="00322B84" w:rsidTr="008D1F32">
        <w:tc>
          <w:tcPr>
            <w:tcW w:w="2061" w:type="dxa"/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A579E" w:rsidRPr="00322B84" w:rsidTr="008D1F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22B8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22B8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579E" w:rsidRPr="00322B84" w:rsidTr="008D1F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A579E" w:rsidRPr="00322B84" w:rsidRDefault="00FA579E" w:rsidP="00FA579E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FA579E" w:rsidRPr="00322B84" w:rsidRDefault="00FA579E" w:rsidP="00FA579E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A579E" w:rsidRPr="00322B84" w:rsidTr="00FA579E">
        <w:tc>
          <w:tcPr>
            <w:tcW w:w="2268" w:type="dxa"/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22B8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A579E" w:rsidRPr="00FA579E" w:rsidRDefault="00FA579E" w:rsidP="00FA579E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Васильевич</w:t>
            </w:r>
          </w:p>
        </w:tc>
        <w:tc>
          <w:tcPr>
            <w:tcW w:w="283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A579E" w:rsidRPr="00322B84" w:rsidTr="008D1F32">
        <w:tc>
          <w:tcPr>
            <w:tcW w:w="2268" w:type="dxa"/>
            <w:shd w:val="clear" w:color="auto" w:fill="auto"/>
          </w:tcPr>
          <w:p w:rsidR="00FA579E" w:rsidRPr="00322B84" w:rsidRDefault="00FA579E" w:rsidP="008D1F3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A579E" w:rsidRPr="00322B84" w:rsidRDefault="00FA579E" w:rsidP="008D1F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322B84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FA579E" w:rsidRPr="00322B84" w:rsidRDefault="00FA579E" w:rsidP="00FA579E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9A479A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A579E" w:rsidRPr="00683EE3" w:rsidRDefault="00FA579E" w:rsidP="00FA579E">
      <w:pPr>
        <w:spacing w:after="0"/>
        <w:rPr>
          <w:rFonts w:ascii="TimesNewRomanPSMT" w:eastAsia="Calibri" w:hAnsi="TimesNewRomanPSMT"/>
          <w:color w:val="000000"/>
          <w:sz w:val="18"/>
          <w:szCs w:val="18"/>
          <w:lang w:val="en-US"/>
        </w:rPr>
      </w:pPr>
    </w:p>
    <w:p w:rsidR="00FA579E" w:rsidRDefault="00FA579E" w:rsidP="00FA579E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FA579E" w:rsidRDefault="00FA579E" w:rsidP="00FA579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4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2805DA" w:rsidRDefault="002805DA" w:rsidP="00FA579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bookmarkStart w:id="2" w:name="_GoBack"/>
      <w:bookmarkEnd w:id="2"/>
    </w:p>
    <w:p w:rsidR="0099688F" w:rsidRPr="0009767C" w:rsidRDefault="0009767C">
      <w:pPr>
        <w:rPr>
          <w:rFonts w:ascii="Times New Roman" w:hAnsi="Times New Roman" w:cs="Times New Roman"/>
          <w:b/>
          <w:sz w:val="24"/>
        </w:rPr>
      </w:pPr>
      <w:r w:rsidRPr="0009767C">
        <w:rPr>
          <w:rFonts w:ascii="Times New Roman" w:hAnsi="Times New Roman" w:cs="Times New Roman"/>
          <w:b/>
          <w:sz w:val="24"/>
        </w:rPr>
        <w:lastRenderedPageBreak/>
        <w:t>Задание 1.</w:t>
      </w:r>
    </w:p>
    <w:p w:rsidR="0009767C" w:rsidRDefault="0009767C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870"/>
        <w:gridCol w:w="1554"/>
        <w:gridCol w:w="1842"/>
        <w:gridCol w:w="1313"/>
        <w:gridCol w:w="884"/>
        <w:gridCol w:w="2466"/>
      </w:tblGrid>
      <w:tr w:rsidR="0009767C" w:rsidRPr="0009767C" w:rsidTr="0009767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Объект/Товар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Сумма (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09.2018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Изготовлено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Ланта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-20%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Снижение объема продаж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18.06.17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Ботинки «Скороход»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Модель АМ-45, размер 41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01.2018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Прибыль за 1 квартал 2018 года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25.12.16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Замки СМ-3516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Переданы в Сборочный цех, фирма «Кале»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15.03.18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Принт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Бумага А4 «Снегурочка»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Приобретено у ООО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Комус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05.12.17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Ринго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12650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Оплата за рекламные услуги от ЗАО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Комин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01.02.18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Выдано Петрову К.С. на хозяйственные расходы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РФ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Ставка налога с зарплаты до 512 тыс. 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/год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10.05.19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«Техно»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Закупка для офиса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20.07.20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Строймаш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Бетономешалки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120000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Продажа клиенту</w:t>
            </w:r>
          </w:p>
        </w:tc>
      </w:tr>
    </w:tbl>
    <w:p w:rsidR="0009767C" w:rsidRDefault="0009767C">
      <w:pPr>
        <w:rPr>
          <w:rFonts w:ascii="Times New Roman" w:hAnsi="Times New Roman" w:cs="Times New Roman"/>
          <w:sz w:val="24"/>
        </w:rPr>
      </w:pPr>
    </w:p>
    <w:p w:rsidR="0009767C" w:rsidRPr="0009767C" w:rsidRDefault="0009767C">
      <w:pPr>
        <w:rPr>
          <w:rFonts w:ascii="Times New Roman" w:hAnsi="Times New Roman" w:cs="Times New Roman"/>
          <w:b/>
          <w:sz w:val="24"/>
        </w:rPr>
      </w:pPr>
      <w:r w:rsidRPr="0009767C">
        <w:rPr>
          <w:rFonts w:ascii="Times New Roman" w:hAnsi="Times New Roman" w:cs="Times New Roman"/>
          <w:b/>
          <w:sz w:val="24"/>
        </w:rPr>
        <w:t>Задание 2.</w:t>
      </w:r>
    </w:p>
    <w:p w:rsidR="0009767C" w:rsidRDefault="0009767C">
      <w:pPr>
        <w:rPr>
          <w:rFonts w:ascii="Times New Roman" w:hAnsi="Times New Roman" w:cs="Times New Roman"/>
          <w:sz w:val="24"/>
        </w:rPr>
      </w:pPr>
    </w:p>
    <w:p w:rsidR="0009767C" w:rsidRPr="0009767C" w:rsidRDefault="0009767C">
      <w:pPr>
        <w:rPr>
          <w:rFonts w:ascii="Times New Roman" w:hAnsi="Times New Roman" w:cs="Times New Roman"/>
          <w:color w:val="404040"/>
          <w:sz w:val="24"/>
        </w:rPr>
      </w:pPr>
      <w:r w:rsidRPr="0009767C">
        <w:rPr>
          <w:rFonts w:ascii="Times New Roman" w:hAnsi="Times New Roman" w:cs="Times New Roman"/>
          <w:color w:val="404040"/>
          <w:sz w:val="24"/>
        </w:rPr>
        <w:t>"В 2022 году инфляция в Российской Федерации составила 12%, что на 3% выше, чем в 2021 году, при этом уровень безработицы снизился до 4,5%, а ВВП вырос на 2,1%."</w:t>
      </w:r>
    </w:p>
    <w:p w:rsidR="0009767C" w:rsidRDefault="0009767C">
      <w:pPr>
        <w:rPr>
          <w:rFonts w:ascii="Segoe UI" w:hAnsi="Segoe UI" w:cs="Segoe UI"/>
          <w:color w:val="4040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98"/>
        <w:gridCol w:w="1040"/>
        <w:gridCol w:w="3096"/>
        <w:gridCol w:w="2361"/>
        <w:gridCol w:w="1055"/>
      </w:tblGrid>
      <w:tr w:rsidR="0009767C" w:rsidRPr="0009767C" w:rsidTr="0009767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Сравнение с прошлым годом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Уровень безработицы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Рост ВВП</w:t>
            </w:r>
          </w:p>
        </w:tc>
      </w:tr>
      <w:tr w:rsidR="0009767C" w:rsidRPr="0009767C" w:rsidTr="0009767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Инфляция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4,5%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09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2,1%</w:t>
            </w:r>
          </w:p>
        </w:tc>
      </w:tr>
    </w:tbl>
    <w:p w:rsidR="0009767C" w:rsidRDefault="0009767C">
      <w:pPr>
        <w:rPr>
          <w:rFonts w:ascii="Segoe UI" w:hAnsi="Segoe UI" w:cs="Segoe UI"/>
          <w:color w:val="404040"/>
        </w:rPr>
      </w:pPr>
    </w:p>
    <w:p w:rsidR="0009767C" w:rsidRDefault="0009767C">
      <w:pPr>
        <w:rPr>
          <w:rFonts w:ascii="Segoe UI" w:hAnsi="Segoe UI" w:cs="Segoe UI"/>
          <w:color w:val="404040"/>
        </w:rPr>
      </w:pPr>
    </w:p>
    <w:p w:rsidR="0009767C" w:rsidRDefault="0009767C">
      <w:pPr>
        <w:rPr>
          <w:rFonts w:ascii="Segoe UI" w:hAnsi="Segoe UI" w:cs="Segoe UI"/>
          <w:color w:val="404040"/>
        </w:rPr>
      </w:pPr>
    </w:p>
    <w:p w:rsidR="0009767C" w:rsidRDefault="0009767C">
      <w:pPr>
        <w:rPr>
          <w:rFonts w:ascii="Segoe UI" w:hAnsi="Segoe UI" w:cs="Segoe UI"/>
          <w:color w:val="404040"/>
        </w:rPr>
      </w:pPr>
    </w:p>
    <w:p w:rsidR="0009767C" w:rsidRDefault="0009767C">
      <w:pPr>
        <w:rPr>
          <w:rFonts w:ascii="Segoe UI" w:hAnsi="Segoe UI" w:cs="Segoe UI"/>
          <w:color w:val="404040"/>
        </w:rPr>
      </w:pPr>
    </w:p>
    <w:p w:rsidR="0009767C" w:rsidRDefault="0009767C">
      <w:pPr>
        <w:rPr>
          <w:rFonts w:ascii="Times New Roman" w:hAnsi="Times New Roman" w:cs="Times New Roman"/>
          <w:b/>
          <w:color w:val="404040"/>
          <w:sz w:val="24"/>
        </w:rPr>
      </w:pPr>
      <w:r w:rsidRPr="0009767C">
        <w:rPr>
          <w:rFonts w:ascii="Times New Roman" w:hAnsi="Times New Roman" w:cs="Times New Roman"/>
          <w:b/>
          <w:color w:val="404040"/>
          <w:sz w:val="24"/>
        </w:rPr>
        <w:t>Задание 3.</w:t>
      </w:r>
    </w:p>
    <w:p w:rsidR="0009767C" w:rsidRDefault="0009767C">
      <w:pPr>
        <w:rPr>
          <w:rFonts w:ascii="Times New Roman" w:hAnsi="Times New Roman" w:cs="Times New Roman"/>
          <w:b/>
          <w:color w:val="404040"/>
          <w:sz w:val="24"/>
        </w:rPr>
      </w:pPr>
    </w:p>
    <w:p w:rsidR="0009767C" w:rsidRDefault="0009767C" w:rsidP="0009767C">
      <w:pPr>
        <w:pStyle w:val="4"/>
        <w:rPr>
          <w:rFonts w:ascii="Times New Roman" w:hAnsi="Times New Roman" w:cs="Times New Roman"/>
          <w:b/>
          <w:i w:val="0"/>
          <w:color w:val="404040"/>
          <w:sz w:val="24"/>
          <w:szCs w:val="24"/>
        </w:rPr>
      </w:pPr>
      <w:r w:rsidRPr="0009767C">
        <w:rPr>
          <w:rFonts w:ascii="Times New Roman" w:hAnsi="Times New Roman" w:cs="Times New Roman"/>
          <w:b/>
          <w:i w:val="0"/>
          <w:color w:val="404040"/>
          <w:sz w:val="24"/>
          <w:szCs w:val="24"/>
        </w:rPr>
        <w:t>Имена реквизитов и их значения:</w:t>
      </w:r>
    </w:p>
    <w:p w:rsidR="0009767C" w:rsidRPr="0009767C" w:rsidRDefault="0009767C" w:rsidP="0009767C"/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Дата</w:t>
      </w:r>
      <w:r w:rsidRPr="0009767C">
        <w:rPr>
          <w:color w:val="404040"/>
        </w:rPr>
        <w:t>: 09.2018, 2017, 18.06.17, 01.2018, 25.12.16, 15.03.18, 05.12.17, 01.02.18, 2017, 10.05.19, 20.07.20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Организация</w:t>
      </w:r>
      <w:r w:rsidRPr="0009767C">
        <w:rPr>
          <w:color w:val="404040"/>
        </w:rPr>
        <w:t>: Цех № 2, ЗАО «</w:t>
      </w:r>
      <w:proofErr w:type="spellStart"/>
      <w:r w:rsidRPr="0009767C">
        <w:rPr>
          <w:color w:val="404040"/>
        </w:rPr>
        <w:t>Ланта</w:t>
      </w:r>
      <w:proofErr w:type="spellEnd"/>
      <w:r w:rsidRPr="0009767C">
        <w:rPr>
          <w:color w:val="404040"/>
        </w:rPr>
        <w:t>», Склад № 2, ООО «Милана», ООО «</w:t>
      </w:r>
      <w:proofErr w:type="spellStart"/>
      <w:r w:rsidRPr="0009767C">
        <w:rPr>
          <w:color w:val="404040"/>
        </w:rPr>
        <w:t>Принт</w:t>
      </w:r>
      <w:proofErr w:type="spellEnd"/>
      <w:r w:rsidRPr="0009767C">
        <w:rPr>
          <w:color w:val="404040"/>
        </w:rPr>
        <w:t>», ООО «</w:t>
      </w:r>
      <w:proofErr w:type="spellStart"/>
      <w:r w:rsidRPr="0009767C">
        <w:rPr>
          <w:color w:val="404040"/>
        </w:rPr>
        <w:t>Ринго</w:t>
      </w:r>
      <w:proofErr w:type="spellEnd"/>
      <w:r w:rsidRPr="0009767C">
        <w:rPr>
          <w:color w:val="404040"/>
        </w:rPr>
        <w:t>», ООО «Ракита», РФ, ООО «Техно», ЗАО «</w:t>
      </w:r>
      <w:proofErr w:type="spellStart"/>
      <w:r w:rsidRPr="0009767C">
        <w:rPr>
          <w:color w:val="404040"/>
        </w:rPr>
        <w:t>Строймаш</w:t>
      </w:r>
      <w:proofErr w:type="spellEnd"/>
      <w:r w:rsidRPr="0009767C">
        <w:rPr>
          <w:color w:val="404040"/>
        </w:rPr>
        <w:t>»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Объект/Товар</w:t>
      </w:r>
      <w:r w:rsidRPr="0009767C">
        <w:rPr>
          <w:color w:val="404040"/>
        </w:rPr>
        <w:t>: Подшипники П-28, Ботинки «Скороход», Замки СМ-3516, Бумага А4 «Снегурочка», Компьютеры, Бетономешалки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Количество</w:t>
      </w:r>
      <w:r w:rsidRPr="0009767C">
        <w:rPr>
          <w:color w:val="404040"/>
        </w:rPr>
        <w:t>: 46, 25, 15, 20, 10, 5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Сумма (</w:t>
      </w:r>
      <w:proofErr w:type="spellStart"/>
      <w:r w:rsidRPr="0009767C">
        <w:rPr>
          <w:rStyle w:val="a5"/>
          <w:rFonts w:eastAsiaTheme="majorEastAsia"/>
          <w:color w:val="404040"/>
        </w:rPr>
        <w:t>руб</w:t>
      </w:r>
      <w:proofErr w:type="spellEnd"/>
      <w:r w:rsidRPr="0009767C">
        <w:rPr>
          <w:rStyle w:val="a5"/>
          <w:rFonts w:eastAsiaTheme="majorEastAsia"/>
          <w:color w:val="404040"/>
        </w:rPr>
        <w:t>)</w:t>
      </w:r>
      <w:r w:rsidRPr="0009767C">
        <w:rPr>
          <w:color w:val="404040"/>
        </w:rPr>
        <w:t>: 15000, 200, 12650, 28000, 50000, 120000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Дополнительная информация</w:t>
      </w:r>
      <w:r w:rsidRPr="0009767C">
        <w:rPr>
          <w:color w:val="404040"/>
        </w:rPr>
        <w:t xml:space="preserve">: Изготовлено, Снижение объема продаж, Модель АМ-45, размер 41, Прибыль за 1 квартал 2018 года, Переданы в Сборочный цех, фирма «Кале», </w:t>
      </w:r>
      <w:proofErr w:type="gramStart"/>
      <w:r w:rsidRPr="0009767C">
        <w:rPr>
          <w:color w:val="404040"/>
        </w:rPr>
        <w:t>Приобретено</w:t>
      </w:r>
      <w:proofErr w:type="gramEnd"/>
      <w:r w:rsidRPr="0009767C">
        <w:rPr>
          <w:color w:val="404040"/>
        </w:rPr>
        <w:t xml:space="preserve"> у ООО «</w:t>
      </w:r>
      <w:proofErr w:type="spellStart"/>
      <w:r w:rsidRPr="0009767C">
        <w:rPr>
          <w:color w:val="404040"/>
        </w:rPr>
        <w:t>Комус</w:t>
      </w:r>
      <w:proofErr w:type="spellEnd"/>
      <w:r w:rsidRPr="0009767C">
        <w:rPr>
          <w:color w:val="404040"/>
        </w:rPr>
        <w:t>», Оплата за рекламные услуги от ЗАО «</w:t>
      </w:r>
      <w:proofErr w:type="spellStart"/>
      <w:r w:rsidRPr="0009767C">
        <w:rPr>
          <w:color w:val="404040"/>
        </w:rPr>
        <w:t>Комин</w:t>
      </w:r>
      <w:proofErr w:type="spellEnd"/>
      <w:r w:rsidRPr="0009767C">
        <w:rPr>
          <w:color w:val="404040"/>
        </w:rPr>
        <w:t xml:space="preserve">», Выдано Петрову К.С. на хозяйственные расходы, Ставка налога с зарплаты до 512 тыс. </w:t>
      </w:r>
      <w:proofErr w:type="spellStart"/>
      <w:r w:rsidRPr="0009767C">
        <w:rPr>
          <w:color w:val="404040"/>
        </w:rPr>
        <w:t>руб</w:t>
      </w:r>
      <w:proofErr w:type="spellEnd"/>
      <w:r w:rsidRPr="0009767C">
        <w:rPr>
          <w:color w:val="404040"/>
        </w:rPr>
        <w:t>/год, Закупка для офиса, Продажа клиенту</w:t>
      </w:r>
    </w:p>
    <w:p w:rsidR="0009767C" w:rsidRPr="0009767C" w:rsidRDefault="0009767C" w:rsidP="0009767C">
      <w:pPr>
        <w:pStyle w:val="4"/>
        <w:rPr>
          <w:rFonts w:ascii="Times New Roman" w:hAnsi="Times New Roman" w:cs="Times New Roman"/>
          <w:b/>
          <w:i w:val="0"/>
          <w:color w:val="404040"/>
          <w:sz w:val="24"/>
          <w:szCs w:val="24"/>
        </w:rPr>
      </w:pPr>
      <w:r w:rsidRPr="0009767C">
        <w:rPr>
          <w:rFonts w:ascii="Times New Roman" w:hAnsi="Times New Roman" w:cs="Times New Roman"/>
          <w:b/>
          <w:i w:val="0"/>
          <w:color w:val="404040"/>
          <w:sz w:val="24"/>
          <w:szCs w:val="24"/>
        </w:rPr>
        <w:t>Реквизиты-признаки и реквизиты-основания:</w:t>
      </w:r>
    </w:p>
    <w:p w:rsidR="0009767C" w:rsidRPr="0009767C" w:rsidRDefault="0009767C" w:rsidP="0009767C"/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Реквизиты-признаки</w:t>
      </w:r>
      <w:r w:rsidRPr="0009767C">
        <w:rPr>
          <w:color w:val="404040"/>
        </w:rPr>
        <w:t>: Дата, Организация, Объект/Товар, Количество, Сумма, Дополнительная информация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Реквизиты-основания</w:t>
      </w:r>
      <w:r w:rsidRPr="0009767C">
        <w:rPr>
          <w:color w:val="404040"/>
        </w:rPr>
        <w:t>: Значения, указанные в таблице</w:t>
      </w:r>
    </w:p>
    <w:p w:rsidR="0009767C" w:rsidRDefault="0009767C" w:rsidP="0009767C">
      <w:pPr>
        <w:pStyle w:val="4"/>
        <w:rPr>
          <w:rFonts w:ascii="Times New Roman" w:hAnsi="Times New Roman" w:cs="Times New Roman"/>
          <w:b/>
          <w:i w:val="0"/>
          <w:color w:val="404040"/>
          <w:sz w:val="24"/>
          <w:szCs w:val="24"/>
        </w:rPr>
      </w:pPr>
      <w:r w:rsidRPr="0009767C">
        <w:rPr>
          <w:rFonts w:ascii="Times New Roman" w:hAnsi="Times New Roman" w:cs="Times New Roman"/>
          <w:b/>
          <w:i w:val="0"/>
          <w:color w:val="404040"/>
          <w:sz w:val="24"/>
          <w:szCs w:val="24"/>
        </w:rPr>
        <w:t>Структура экономических показателей:</w:t>
      </w:r>
    </w:p>
    <w:p w:rsidR="0009767C" w:rsidRPr="0009767C" w:rsidRDefault="0009767C" w:rsidP="0009767C"/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Дата</w:t>
      </w:r>
      <w:r w:rsidRPr="0009767C">
        <w:rPr>
          <w:color w:val="404040"/>
        </w:rPr>
        <w:t>: Временной период события.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Организация</w:t>
      </w:r>
      <w:r w:rsidRPr="0009767C">
        <w:rPr>
          <w:color w:val="404040"/>
        </w:rPr>
        <w:t>: Название организации, связанной с событием.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Объект/Товар</w:t>
      </w:r>
      <w:r w:rsidRPr="0009767C">
        <w:rPr>
          <w:color w:val="404040"/>
        </w:rPr>
        <w:t>: Описание товара или объекта.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Количество</w:t>
      </w:r>
      <w:r w:rsidRPr="0009767C">
        <w:rPr>
          <w:color w:val="404040"/>
        </w:rPr>
        <w:t>: Количество товара или объектов.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Сумма</w:t>
      </w:r>
      <w:r w:rsidRPr="0009767C">
        <w:rPr>
          <w:color w:val="404040"/>
        </w:rPr>
        <w:t>: Финансовая сумма, если она указана.</w:t>
      </w:r>
    </w:p>
    <w:p w:rsid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Дополнительная информация</w:t>
      </w:r>
      <w:r w:rsidRPr="0009767C">
        <w:rPr>
          <w:color w:val="404040"/>
        </w:rPr>
        <w:t xml:space="preserve">: Любая дополнительная информация, которая 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color w:val="404040"/>
        </w:rPr>
        <w:t>помогает уточнить событие.</w:t>
      </w:r>
    </w:p>
    <w:p w:rsidR="0009767C" w:rsidRDefault="0009767C" w:rsidP="0009767C">
      <w:pPr>
        <w:pStyle w:val="4"/>
        <w:rPr>
          <w:rFonts w:ascii="Times New Roman" w:hAnsi="Times New Roman" w:cs="Times New Roman"/>
          <w:b/>
          <w:i w:val="0"/>
          <w:color w:val="404040"/>
          <w:sz w:val="24"/>
          <w:szCs w:val="24"/>
        </w:rPr>
      </w:pPr>
      <w:r w:rsidRPr="0009767C">
        <w:rPr>
          <w:rFonts w:ascii="Times New Roman" w:hAnsi="Times New Roman" w:cs="Times New Roman"/>
          <w:b/>
          <w:i w:val="0"/>
          <w:color w:val="404040"/>
          <w:sz w:val="24"/>
          <w:szCs w:val="24"/>
        </w:rPr>
        <w:lastRenderedPageBreak/>
        <w:t>Области значений реквизитов:</w:t>
      </w:r>
    </w:p>
    <w:p w:rsidR="0009767C" w:rsidRPr="0009767C" w:rsidRDefault="0009767C" w:rsidP="0009767C"/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Дата</w:t>
      </w:r>
      <w:r w:rsidRPr="0009767C">
        <w:rPr>
          <w:color w:val="404040"/>
        </w:rPr>
        <w:t>: Год, месяц, день.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Организация</w:t>
      </w:r>
      <w:r w:rsidRPr="0009767C">
        <w:rPr>
          <w:color w:val="404040"/>
        </w:rPr>
        <w:t>: Названия организаций.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Объект/Товар</w:t>
      </w:r>
      <w:r w:rsidRPr="0009767C">
        <w:rPr>
          <w:color w:val="404040"/>
        </w:rPr>
        <w:t>: Названия товаров или объектов.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Количество</w:t>
      </w:r>
      <w:r w:rsidRPr="0009767C">
        <w:rPr>
          <w:color w:val="404040"/>
        </w:rPr>
        <w:t>: Числовые значения.</w:t>
      </w:r>
    </w:p>
    <w:p w:rsidR="0009767C" w:rsidRP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Сумма</w:t>
      </w:r>
      <w:r w:rsidRPr="0009767C">
        <w:rPr>
          <w:color w:val="404040"/>
        </w:rPr>
        <w:t>: Числовые значения в рублях.</w:t>
      </w:r>
    </w:p>
    <w:p w:rsidR="0009767C" w:rsidRDefault="0009767C" w:rsidP="0009767C">
      <w:pPr>
        <w:pStyle w:val="a4"/>
        <w:spacing w:before="0" w:beforeAutospacing="0"/>
        <w:ind w:left="720"/>
        <w:rPr>
          <w:color w:val="404040"/>
        </w:rPr>
      </w:pPr>
      <w:r w:rsidRPr="0009767C">
        <w:rPr>
          <w:rStyle w:val="a5"/>
          <w:rFonts w:eastAsiaTheme="majorEastAsia"/>
          <w:color w:val="404040"/>
        </w:rPr>
        <w:t>Дополнительная информация</w:t>
      </w:r>
      <w:r w:rsidRPr="0009767C">
        <w:rPr>
          <w:color w:val="404040"/>
        </w:rPr>
        <w:t>: Текстовые описания.</w:t>
      </w:r>
    </w:p>
    <w:p w:rsidR="0009767C" w:rsidRDefault="0009767C" w:rsidP="0009767C">
      <w:pPr>
        <w:pStyle w:val="a4"/>
        <w:spacing w:before="0" w:beforeAutospacing="0"/>
        <w:rPr>
          <w:color w:val="404040"/>
        </w:rPr>
      </w:pPr>
      <w:r w:rsidRPr="0009767C">
        <w:rPr>
          <w:b/>
          <w:color w:val="404040"/>
        </w:rPr>
        <w:t>Табличный вид:</w:t>
      </w:r>
      <w:r>
        <w:rPr>
          <w:color w:val="404040"/>
        </w:rPr>
        <w:t xml:space="preserve"> </w:t>
      </w:r>
    </w:p>
    <w:p w:rsidR="0009767C" w:rsidRPr="0009767C" w:rsidRDefault="0009767C">
      <w:pPr>
        <w:rPr>
          <w:rFonts w:ascii="Times New Roman" w:hAnsi="Times New Roman" w:cs="Times New Roman"/>
          <w:b/>
          <w:color w:val="40404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870"/>
        <w:gridCol w:w="1554"/>
        <w:gridCol w:w="1842"/>
        <w:gridCol w:w="1313"/>
        <w:gridCol w:w="884"/>
        <w:gridCol w:w="2466"/>
      </w:tblGrid>
      <w:tr w:rsidR="0009767C" w:rsidRPr="0009767C" w:rsidTr="008D1F3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Объект/Товар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Сумма (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09.2018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Изготовлено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Ланта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-20%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Снижение объема продаж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18.06.17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Ботинки «Скороход»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Модель АМ-45, размер 41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01.2018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Прибыль за 1 квартал 2018 года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25.12.16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Замки СМ-3516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Переданы в Сборочный цех, фирма «Кале»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15.03.18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Принт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Бумага А4 «Снегурочка»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Приобретено у ООО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Комус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05.12.17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Ринго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12650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Оплата за рекламные услуги от ЗАО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Комин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01.02.18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Выдано Петрову К.С. на хозяйственные расходы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РФ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Ставка налога с зарплаты до 512 тыс. 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/год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10.05.19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«Техно»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Закупка для офиса</w:t>
            </w:r>
          </w:p>
        </w:tc>
      </w:tr>
      <w:tr w:rsidR="0009767C" w:rsidRPr="0009767C" w:rsidTr="008D1F3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20.07.20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Строймаш</w:t>
            </w:r>
            <w:proofErr w:type="spellEnd"/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Бетономешалки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120000</w:t>
            </w:r>
          </w:p>
        </w:tc>
        <w:tc>
          <w:tcPr>
            <w:tcW w:w="0" w:type="auto"/>
            <w:vAlign w:val="center"/>
            <w:hideMark/>
          </w:tcPr>
          <w:p w:rsidR="0009767C" w:rsidRPr="0009767C" w:rsidRDefault="0009767C" w:rsidP="008D1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976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Продажа клиенту</w:t>
            </w:r>
          </w:p>
        </w:tc>
      </w:tr>
    </w:tbl>
    <w:p w:rsidR="0009767C" w:rsidRDefault="0009767C">
      <w:pPr>
        <w:rPr>
          <w:rFonts w:ascii="Segoe UI" w:hAnsi="Segoe UI" w:cs="Segoe UI"/>
          <w:b/>
          <w:color w:val="404040"/>
        </w:rPr>
      </w:pPr>
    </w:p>
    <w:p w:rsidR="0009767C" w:rsidRPr="0009767C" w:rsidRDefault="0009767C">
      <w:pPr>
        <w:rPr>
          <w:rFonts w:ascii="Times New Roman" w:hAnsi="Times New Roman" w:cs="Times New Roman"/>
          <w:b/>
          <w:sz w:val="24"/>
        </w:rPr>
      </w:pPr>
    </w:p>
    <w:sectPr w:rsidR="0009767C" w:rsidRPr="0009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3DEF"/>
    <w:multiLevelType w:val="multilevel"/>
    <w:tmpl w:val="534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E3329"/>
    <w:multiLevelType w:val="multilevel"/>
    <w:tmpl w:val="D95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C45A2"/>
    <w:multiLevelType w:val="multilevel"/>
    <w:tmpl w:val="455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4148D"/>
    <w:multiLevelType w:val="multilevel"/>
    <w:tmpl w:val="29B4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AE"/>
    <w:rsid w:val="0009767C"/>
    <w:rsid w:val="001C4930"/>
    <w:rsid w:val="002805DA"/>
    <w:rsid w:val="00683EE3"/>
    <w:rsid w:val="008563AE"/>
    <w:rsid w:val="0099688F"/>
    <w:rsid w:val="00FA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04555-B582-467B-B8C3-9FF92753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79E"/>
  </w:style>
  <w:style w:type="paragraph" w:styleId="1">
    <w:name w:val="heading 1"/>
    <w:basedOn w:val="a"/>
    <w:link w:val="10"/>
    <w:uiPriority w:val="9"/>
    <w:qFormat/>
    <w:rsid w:val="00FA5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A579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A57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7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09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7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Sandal'</dc:creator>
  <cp:keywords/>
  <dc:description/>
  <cp:lastModifiedBy>Sandal'</cp:lastModifiedBy>
  <cp:revision>3</cp:revision>
  <dcterms:created xsi:type="dcterms:W3CDTF">2025-03-23T17:54:00Z</dcterms:created>
  <dcterms:modified xsi:type="dcterms:W3CDTF">2025-03-30T18:43:00Z</dcterms:modified>
</cp:coreProperties>
</file>