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752ACCB" w:rsidR="00475375" w:rsidRPr="0002352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023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8588030" w:rsidR="00475375" w:rsidRPr="00BF1B5B" w:rsidRDefault="00023521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521"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227D21B" w:rsidR="00475375" w:rsidRPr="00AB607E" w:rsidRDefault="005B5F3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Федосейкин Сергей Анатольевич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450C717F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023521">
        <w:rPr>
          <w:rFonts w:ascii="Times New Roman" w:hAnsi="Times New Roman" w:cs="Times New Roman"/>
          <w:sz w:val="28"/>
          <w:szCs w:val="28"/>
        </w:rPr>
        <w:t>3</w:t>
      </w:r>
      <w:r w:rsidRPr="00666BA4">
        <w:rPr>
          <w:rFonts w:ascii="Times New Roman" w:hAnsi="Times New Roman" w:cs="Times New Roman"/>
          <w:sz w:val="28"/>
          <w:szCs w:val="28"/>
        </w:rPr>
        <w:t>.</w:t>
      </w:r>
    </w:p>
    <w:p w14:paraId="0DC7DB5B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моделирования</w:t>
      </w:r>
    </w:p>
    <w:p w14:paraId="4736DDBE" w14:textId="431F5280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1EE597E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1. Описание компании</w:t>
      </w:r>
    </w:p>
    <w:p w14:paraId="6900E5CF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023521">
        <w:rPr>
          <w:rFonts w:ascii="Times New Roman" w:hAnsi="Times New Roman" w:cs="Times New Roman"/>
          <w:sz w:val="28"/>
          <w:szCs w:val="28"/>
        </w:rPr>
        <w:t> ООО </w:t>
      </w:r>
      <w:r w:rsidRPr="00023521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023521">
        <w:rPr>
          <w:rFonts w:ascii="Times New Roman" w:hAnsi="Times New Roman" w:cs="Times New Roman"/>
          <w:b/>
          <w:bCs/>
          <w:sz w:val="28"/>
          <w:szCs w:val="28"/>
        </w:rPr>
        <w:t>ТехноПром</w:t>
      </w:r>
      <w:proofErr w:type="spellEnd"/>
      <w:r w:rsidRPr="00023521">
        <w:rPr>
          <w:rFonts w:ascii="Times New Roman" w:hAnsi="Times New Roman" w:cs="Times New Roman"/>
          <w:b/>
          <w:bCs/>
          <w:sz w:val="28"/>
          <w:szCs w:val="28"/>
        </w:rPr>
        <w:t xml:space="preserve"> Сервис"</w:t>
      </w:r>
    </w:p>
    <w:p w14:paraId="627D2A30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Сфера деятельности:</w:t>
      </w:r>
    </w:p>
    <w:p w14:paraId="76C8542B" w14:textId="77777777" w:rsidR="00023521" w:rsidRPr="00023521" w:rsidRDefault="00023521" w:rsidP="0002352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Производство и сервисное обслуживание промышленного оборудования (насосы, компрессоры, системы автоматизации).</w:t>
      </w:r>
    </w:p>
    <w:p w14:paraId="7E51E290" w14:textId="77777777" w:rsidR="00023521" w:rsidRPr="00023521" w:rsidRDefault="00023521" w:rsidP="0002352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-решений для мониторинга оборудования.</w:t>
      </w:r>
    </w:p>
    <w:p w14:paraId="266DB2B6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Миссия:</w:t>
      </w:r>
    </w:p>
    <w:p w14:paraId="596DC87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i/>
          <w:iCs/>
          <w:sz w:val="28"/>
          <w:szCs w:val="28"/>
        </w:rPr>
        <w:t>"Обеспечивать предприятия надежным оборудованием и цифровыми сервисами для повышения эффективности производства."</w:t>
      </w:r>
    </w:p>
    <w:p w14:paraId="63B01043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Ключевые показатели:</w:t>
      </w:r>
    </w:p>
    <w:p w14:paraId="746CB96C" w14:textId="77777777" w:rsidR="00023521" w:rsidRPr="00023521" w:rsidRDefault="00023521" w:rsidP="0002352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Количество сотрудников:</w:t>
      </w:r>
      <w:r w:rsidRPr="00023521">
        <w:rPr>
          <w:rFonts w:ascii="Times New Roman" w:hAnsi="Times New Roman" w:cs="Times New Roman"/>
          <w:sz w:val="28"/>
          <w:szCs w:val="28"/>
        </w:rPr>
        <w:t> 150 (офис + производство + сервисные инженеры).</w:t>
      </w:r>
    </w:p>
    <w:p w14:paraId="0A125155" w14:textId="77777777" w:rsidR="00023521" w:rsidRPr="00023521" w:rsidRDefault="00023521" w:rsidP="0002352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География:</w:t>
      </w:r>
      <w:r w:rsidRPr="00023521">
        <w:rPr>
          <w:rFonts w:ascii="Times New Roman" w:hAnsi="Times New Roman" w:cs="Times New Roman"/>
          <w:sz w:val="28"/>
          <w:szCs w:val="28"/>
        </w:rPr>
        <w:t> Россия, СНГ.</w:t>
      </w:r>
    </w:p>
    <w:p w14:paraId="7BC6EF56" w14:textId="77777777" w:rsidR="00023521" w:rsidRPr="00023521" w:rsidRDefault="00023521" w:rsidP="0002352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Основные конкуренты:</w:t>
      </w:r>
      <w:r w:rsidRPr="00023521">
        <w:rPr>
          <w:rFonts w:ascii="Times New Roman" w:hAnsi="Times New Roman" w:cs="Times New Roman"/>
          <w:sz w:val="28"/>
          <w:szCs w:val="28"/>
        </w:rPr>
        <w:t> "Группа ГМС", "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Сибур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Энергомаш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".</w:t>
      </w:r>
    </w:p>
    <w:p w14:paraId="19D89EB2" w14:textId="77777777" w:rsidR="00023521" w:rsidRPr="00023521" w:rsidRDefault="00023521" w:rsidP="0002352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Конкурентная стратегия:</w:t>
      </w:r>
    </w:p>
    <w:p w14:paraId="264CCE3C" w14:textId="77777777" w:rsidR="00023521" w:rsidRPr="00023521" w:rsidRDefault="00023521" w:rsidP="0002352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Развитие сервисного обслуживания с прогнозной аналитикой (AI + 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).</w:t>
      </w:r>
    </w:p>
    <w:p w14:paraId="6B9096C8" w14:textId="77777777" w:rsidR="00023521" w:rsidRPr="00023521" w:rsidRDefault="00023521" w:rsidP="00023521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Гибкие условия лизинга для клиентов.</w:t>
      </w:r>
    </w:p>
    <w:p w14:paraId="24F55F5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Поставщики:</w:t>
      </w:r>
    </w:p>
    <w:p w14:paraId="74571046" w14:textId="77777777" w:rsidR="00023521" w:rsidRPr="00023521" w:rsidRDefault="00023521" w:rsidP="0002352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Металлопрокат (ЧТПЗ, НЛМК).</w:t>
      </w:r>
    </w:p>
    <w:p w14:paraId="4B1849CF" w14:textId="77777777" w:rsidR="00023521" w:rsidRPr="00023521" w:rsidRDefault="00023521" w:rsidP="0002352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Электроника (Siemens, Schneider Electric).</w:t>
      </w:r>
    </w:p>
    <w:p w14:paraId="7DD4781E" w14:textId="77777777" w:rsidR="00023521" w:rsidRPr="00023521" w:rsidRDefault="00023521" w:rsidP="0002352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ПО (1С, SAP).</w:t>
      </w:r>
    </w:p>
    <w:p w14:paraId="5B1102A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Клиенты:</w:t>
      </w:r>
    </w:p>
    <w:p w14:paraId="369F5593" w14:textId="77777777" w:rsidR="00023521" w:rsidRPr="00023521" w:rsidRDefault="00023521" w:rsidP="0002352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Нефтегазовые компании (Роснефть, Лукойл).</w:t>
      </w:r>
    </w:p>
    <w:p w14:paraId="19A2B5E2" w14:textId="77777777" w:rsidR="00023521" w:rsidRPr="00023521" w:rsidRDefault="00023521" w:rsidP="0002352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Химические предприятия (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Сибур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, Нижнекамскнефтехим).</w:t>
      </w:r>
    </w:p>
    <w:p w14:paraId="12284B8A" w14:textId="77777777" w:rsidR="00023521" w:rsidRPr="00023521" w:rsidRDefault="00023521" w:rsidP="0002352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Коммунальные службы.</w:t>
      </w:r>
    </w:p>
    <w:p w14:paraId="5F05C55A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2. Организационная структура</w:t>
      </w:r>
    </w:p>
    <w:p w14:paraId="7B71056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Высший уровень:</w:t>
      </w:r>
    </w:p>
    <w:p w14:paraId="39EA30D7" w14:textId="77777777" w:rsidR="00023521" w:rsidRPr="00023521" w:rsidRDefault="00023521" w:rsidP="0002352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Генеральный директор</w:t>
      </w:r>
    </w:p>
    <w:p w14:paraId="686086E3" w14:textId="77777777" w:rsidR="00023521" w:rsidRPr="00023521" w:rsidRDefault="00023521" w:rsidP="00023521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Технический директор</w:t>
      </w:r>
      <w:r w:rsidRPr="00023521">
        <w:rPr>
          <w:rFonts w:ascii="Times New Roman" w:hAnsi="Times New Roman" w:cs="Times New Roman"/>
          <w:sz w:val="28"/>
          <w:szCs w:val="28"/>
        </w:rPr>
        <w:t> (R&amp;D, производство)</w:t>
      </w:r>
    </w:p>
    <w:p w14:paraId="5A23AA0D" w14:textId="77777777" w:rsidR="00023521" w:rsidRPr="00023521" w:rsidRDefault="00023521" w:rsidP="00023521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Коммерческий директор</w:t>
      </w:r>
      <w:r w:rsidRPr="00023521">
        <w:rPr>
          <w:rFonts w:ascii="Times New Roman" w:hAnsi="Times New Roman" w:cs="Times New Roman"/>
          <w:sz w:val="28"/>
          <w:szCs w:val="28"/>
        </w:rPr>
        <w:t> (продажи, маркетинг)</w:t>
      </w:r>
    </w:p>
    <w:p w14:paraId="253F8AAB" w14:textId="77777777" w:rsidR="00023521" w:rsidRPr="00023521" w:rsidRDefault="00023521" w:rsidP="00023521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Финансовый директор</w:t>
      </w:r>
      <w:r w:rsidRPr="00023521">
        <w:rPr>
          <w:rFonts w:ascii="Times New Roman" w:hAnsi="Times New Roman" w:cs="Times New Roman"/>
          <w:sz w:val="28"/>
          <w:szCs w:val="28"/>
        </w:rPr>
        <w:t> (бухгалтерия, аналитика)</w:t>
      </w:r>
    </w:p>
    <w:p w14:paraId="11B782B6" w14:textId="77777777" w:rsidR="00023521" w:rsidRPr="00023521" w:rsidRDefault="00023521" w:rsidP="00023521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Директор по сервису</w:t>
      </w:r>
      <w:r w:rsidRPr="00023521">
        <w:rPr>
          <w:rFonts w:ascii="Times New Roman" w:hAnsi="Times New Roman" w:cs="Times New Roman"/>
          <w:sz w:val="28"/>
          <w:szCs w:val="28"/>
        </w:rPr>
        <w:t> (монтаж, обслуживание)</w:t>
      </w:r>
    </w:p>
    <w:p w14:paraId="481E499F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Подразделения:</w:t>
      </w:r>
    </w:p>
    <w:p w14:paraId="4CFB39DE" w14:textId="77777777" w:rsidR="00023521" w:rsidRPr="00023521" w:rsidRDefault="00023521" w:rsidP="0002352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Производственный цех</w:t>
      </w:r>
    </w:p>
    <w:p w14:paraId="5CE7E312" w14:textId="77777777" w:rsidR="00023521" w:rsidRPr="00023521" w:rsidRDefault="00023521" w:rsidP="0002352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Отдел разработки (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 xml:space="preserve"> + ПО)</w:t>
      </w:r>
    </w:p>
    <w:p w14:paraId="46FF192F" w14:textId="77777777" w:rsidR="00023521" w:rsidRPr="00023521" w:rsidRDefault="00023521" w:rsidP="0002352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Отдел продаж (B2B)</w:t>
      </w:r>
    </w:p>
    <w:p w14:paraId="4375EC47" w14:textId="77777777" w:rsidR="00023521" w:rsidRPr="00023521" w:rsidRDefault="00023521" w:rsidP="0002352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Служба поддержки клиентов</w:t>
      </w:r>
    </w:p>
    <w:p w14:paraId="1DF62F38" w14:textId="77777777" w:rsidR="00023521" w:rsidRPr="00023521" w:rsidRDefault="00023521" w:rsidP="0002352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IT-отдел</w:t>
      </w:r>
    </w:p>
    <w:p w14:paraId="6E56E844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3. Техническая архитектура</w:t>
      </w:r>
    </w:p>
    <w:p w14:paraId="17195F9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Инфраструктура:</w:t>
      </w:r>
    </w:p>
    <w:p w14:paraId="437499BE" w14:textId="77777777" w:rsidR="00023521" w:rsidRPr="00023521" w:rsidRDefault="00023521" w:rsidP="0002352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Офис</w:t>
      </w:r>
      <w:r w:rsidRPr="000235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2352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23521">
        <w:rPr>
          <w:rFonts w:ascii="Times New Roman" w:hAnsi="Times New Roman" w:cs="Times New Roman"/>
          <w:sz w:val="28"/>
          <w:szCs w:val="28"/>
        </w:rPr>
        <w:t>Локальная</w:t>
      </w:r>
      <w:r w:rsidRPr="00023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521">
        <w:rPr>
          <w:rFonts w:ascii="Times New Roman" w:hAnsi="Times New Roman" w:cs="Times New Roman"/>
          <w:sz w:val="28"/>
          <w:szCs w:val="28"/>
        </w:rPr>
        <w:t>сеть</w:t>
      </w:r>
      <w:r w:rsidRPr="00023521">
        <w:rPr>
          <w:rFonts w:ascii="Times New Roman" w:hAnsi="Times New Roman" w:cs="Times New Roman"/>
          <w:sz w:val="28"/>
          <w:szCs w:val="28"/>
          <w:lang w:val="en-US"/>
        </w:rPr>
        <w:t xml:space="preserve"> (Windows Server, Active Directory).</w:t>
      </w:r>
    </w:p>
    <w:p w14:paraId="6B3AD3DB" w14:textId="77777777" w:rsidR="00023521" w:rsidRPr="00023521" w:rsidRDefault="00023521" w:rsidP="0002352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Производство:</w:t>
      </w:r>
      <w:r w:rsidRPr="00023521">
        <w:rPr>
          <w:rFonts w:ascii="Times New Roman" w:hAnsi="Times New Roman" w:cs="Times New Roman"/>
          <w:sz w:val="28"/>
          <w:szCs w:val="28"/>
        </w:rPr>
        <w:t xml:space="preserve"> SCADA-системы, промышленные 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-датчики.</w:t>
      </w:r>
    </w:p>
    <w:p w14:paraId="4ADE5D7D" w14:textId="77777777" w:rsidR="00023521" w:rsidRPr="00023521" w:rsidRDefault="00023521" w:rsidP="0002352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Облако:</w:t>
      </w:r>
      <w:r w:rsidRPr="00023521">
        <w:rPr>
          <w:rFonts w:ascii="Times New Roman" w:hAnsi="Times New Roman" w:cs="Times New Roman"/>
          <w:sz w:val="28"/>
          <w:szCs w:val="28"/>
        </w:rPr>
        <w:t xml:space="preserve"> Hybrid 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 xml:space="preserve"> + локальный сервер для критичных данных).</w:t>
      </w:r>
    </w:p>
    <w:p w14:paraId="4FB551A9" w14:textId="77777777" w:rsidR="00023521" w:rsidRPr="00023521" w:rsidRDefault="00023521" w:rsidP="0002352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023521">
        <w:rPr>
          <w:rFonts w:ascii="Times New Roman" w:hAnsi="Times New Roman" w:cs="Times New Roman"/>
          <w:sz w:val="28"/>
          <w:szCs w:val="28"/>
        </w:rPr>
        <w:t> VPN, SIEM-система (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SolarWinds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).</w:t>
      </w:r>
    </w:p>
    <w:p w14:paraId="7A0AA4A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</w:p>
    <w:p w14:paraId="055B4F7F" w14:textId="77777777" w:rsidR="00023521" w:rsidRPr="00023521" w:rsidRDefault="00023521" w:rsidP="0002352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Сервера (HP, Dell)</w:t>
      </w:r>
    </w:p>
    <w:p w14:paraId="1B0570DD" w14:textId="77777777" w:rsidR="00023521" w:rsidRPr="00023521" w:rsidRDefault="00023521" w:rsidP="0002352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Промышленные компьютеры (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Advantech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>)</w:t>
      </w:r>
    </w:p>
    <w:p w14:paraId="3AC78AD4" w14:textId="77777777" w:rsidR="00023521" w:rsidRPr="00023521" w:rsidRDefault="00023521" w:rsidP="0002352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Датчики давления, температуры (Siemens)</w:t>
      </w:r>
    </w:p>
    <w:p w14:paraId="060B72C1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4. Системная архитектура (Вариант 2)</w:t>
      </w:r>
    </w:p>
    <w:p w14:paraId="2764F3F8" w14:textId="66F02AF0" w:rsidR="00023521" w:rsidRDefault="00023521">
      <w:pPr>
        <w:rPr>
          <w:rFonts w:ascii="Times New Roman" w:hAnsi="Times New Roman" w:cs="Times New Roman"/>
          <w:sz w:val="28"/>
          <w:szCs w:val="28"/>
        </w:rPr>
      </w:pPr>
    </w:p>
    <w:p w14:paraId="7BB14236" w14:textId="26AC1BB8" w:rsidR="00A75469" w:rsidRDefault="00023521" w:rsidP="00023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D8C6C" wp14:editId="6D409558">
            <wp:extent cx="6583680" cy="2400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3637" w14:textId="0A1CA3B1" w:rsidR="00023521" w:rsidRDefault="00023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0AC97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Бизнес-архитектура (7 процессов)</w:t>
      </w:r>
    </w:p>
    <w:p w14:paraId="71E07CC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t>Ментальная карта (To-</w:t>
      </w:r>
      <w:proofErr w:type="spellStart"/>
      <w:r w:rsidRPr="00023521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023521">
        <w:rPr>
          <w:rFonts w:ascii="Times New Roman" w:hAnsi="Times New Roman" w:cs="Times New Roman"/>
          <w:b/>
          <w:bCs/>
          <w:sz w:val="28"/>
          <w:szCs w:val="28"/>
        </w:rPr>
        <w:t xml:space="preserve"> List):</w:t>
      </w:r>
    </w:p>
    <w:p w14:paraId="1CB65A2C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1. Производство оборудования  </w:t>
      </w:r>
    </w:p>
    <w:p w14:paraId="1AADFF09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Закупка материалов  </w:t>
      </w:r>
    </w:p>
    <w:p w14:paraId="201DC6D3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Контроль качества  </w:t>
      </w:r>
    </w:p>
    <w:p w14:paraId="31615C3A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Логистика  </w:t>
      </w:r>
    </w:p>
    <w:p w14:paraId="7F1BF329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6E4C60C8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2. Сервисное обслуживание  </w:t>
      </w:r>
    </w:p>
    <w:p w14:paraId="0329C049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Дистанционный мониторинг  </w:t>
      </w:r>
    </w:p>
    <w:p w14:paraId="73C26C16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Выезд ремонтной бригады  </w:t>
      </w:r>
    </w:p>
    <w:p w14:paraId="04B97159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593E165B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3. Продажи и маркетинг  </w:t>
      </w:r>
    </w:p>
    <w:p w14:paraId="3DEC95A6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Анализ рынка  </w:t>
      </w:r>
    </w:p>
    <w:p w14:paraId="3835CD0F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Проведение тендеров  </w:t>
      </w:r>
    </w:p>
    <w:p w14:paraId="0308846E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78CD2A7A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>4. Разработка ПО/</w:t>
      </w:r>
      <w:proofErr w:type="spellStart"/>
      <w:r w:rsidRPr="000235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235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E38534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Обновление прошивок  </w:t>
      </w:r>
    </w:p>
    <w:p w14:paraId="407A089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Интеграция с ERP  </w:t>
      </w:r>
    </w:p>
    <w:p w14:paraId="24A93818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0AD9A805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5. Управление персоналом  </w:t>
      </w:r>
    </w:p>
    <w:p w14:paraId="5B0F7D3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Обучение инженеров  </w:t>
      </w:r>
    </w:p>
    <w:p w14:paraId="7C447A8D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KPI-отчетность  </w:t>
      </w:r>
    </w:p>
    <w:p w14:paraId="6A1E7AEA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2E5E616A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6. Финансы  </w:t>
      </w:r>
    </w:p>
    <w:p w14:paraId="75CBE364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Бюджетирование  </w:t>
      </w:r>
    </w:p>
    <w:p w14:paraId="29DF62E6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Отчетность по МСФО  </w:t>
      </w:r>
    </w:p>
    <w:p w14:paraId="79E1D6DC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67FCB6CC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7. IT-поддержка  </w:t>
      </w:r>
    </w:p>
    <w:p w14:paraId="64FD9A22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Обслуживание серверов  </w:t>
      </w:r>
    </w:p>
    <w:p w14:paraId="700EE503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sz w:val="28"/>
          <w:szCs w:val="28"/>
        </w:rPr>
        <w:t xml:space="preserve">   </w:t>
      </w:r>
      <w:r w:rsidRPr="00023521">
        <w:rPr>
          <w:rFonts w:ascii="Cambria Math" w:hAnsi="Cambria Math" w:cs="Cambria Math"/>
          <w:sz w:val="28"/>
          <w:szCs w:val="28"/>
        </w:rPr>
        <w:t>▸</w:t>
      </w:r>
      <w:r w:rsidRPr="00023521">
        <w:rPr>
          <w:rFonts w:ascii="Times New Roman" w:hAnsi="Times New Roman" w:cs="Times New Roman"/>
          <w:sz w:val="28"/>
          <w:szCs w:val="28"/>
        </w:rPr>
        <w:t xml:space="preserve"> Резервное копирование  </w:t>
      </w:r>
    </w:p>
    <w:p w14:paraId="06749C0E" w14:textId="1AB7B913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p w14:paraId="42937138" w14:textId="77777777" w:rsidR="00023521" w:rsidRPr="00023521" w:rsidRDefault="00023521" w:rsidP="00023521">
      <w:pPr>
        <w:rPr>
          <w:rFonts w:ascii="Times New Roman" w:hAnsi="Times New Roman" w:cs="Times New Roman"/>
          <w:sz w:val="28"/>
          <w:szCs w:val="28"/>
        </w:rPr>
      </w:pPr>
      <w:r w:rsidRPr="00023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Связи между процессами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4"/>
        <w:gridCol w:w="3214"/>
        <w:gridCol w:w="3587"/>
      </w:tblGrid>
      <w:tr w:rsidR="00023521" w:rsidRPr="00023521" w14:paraId="20A93A1A" w14:textId="77777777" w:rsidTr="00023521">
        <w:tc>
          <w:tcPr>
            <w:tcW w:w="0" w:type="auto"/>
            <w:hideMark/>
          </w:tcPr>
          <w:p w14:paraId="2D6B4AA9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hideMark/>
          </w:tcPr>
          <w:p w14:paraId="081BFCA8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процессы</w:t>
            </w:r>
          </w:p>
        </w:tc>
        <w:tc>
          <w:tcPr>
            <w:tcW w:w="0" w:type="auto"/>
            <w:hideMark/>
          </w:tcPr>
          <w:p w14:paraId="34B8628B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 связи</w:t>
            </w:r>
          </w:p>
        </w:tc>
      </w:tr>
      <w:tr w:rsidR="00023521" w:rsidRPr="00023521" w14:paraId="41031ECD" w14:textId="77777777" w:rsidTr="00023521">
        <w:tc>
          <w:tcPr>
            <w:tcW w:w="0" w:type="auto"/>
            <w:hideMark/>
          </w:tcPr>
          <w:p w14:paraId="1726B57D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Производство оборудования</w:t>
            </w:r>
          </w:p>
        </w:tc>
        <w:tc>
          <w:tcPr>
            <w:tcW w:w="0" w:type="auto"/>
            <w:hideMark/>
          </w:tcPr>
          <w:p w14:paraId="430D3F2C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Сервисное обслуживание</w:t>
            </w:r>
          </w:p>
        </w:tc>
        <w:tc>
          <w:tcPr>
            <w:tcW w:w="0" w:type="auto"/>
            <w:hideMark/>
          </w:tcPr>
          <w:p w14:paraId="6E3D4EC0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Данные о серийных номерах</w:t>
            </w:r>
          </w:p>
        </w:tc>
      </w:tr>
      <w:tr w:rsidR="00023521" w:rsidRPr="00023521" w14:paraId="4BC99520" w14:textId="77777777" w:rsidTr="00023521">
        <w:tc>
          <w:tcPr>
            <w:tcW w:w="0" w:type="auto"/>
            <w:hideMark/>
          </w:tcPr>
          <w:p w14:paraId="2FC16C79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Сервисное обслуживание</w:t>
            </w:r>
          </w:p>
        </w:tc>
        <w:tc>
          <w:tcPr>
            <w:tcW w:w="0" w:type="auto"/>
            <w:hideMark/>
          </w:tcPr>
          <w:p w14:paraId="2A6B3B2B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Разработка ПО/</w:t>
            </w:r>
            <w:proofErr w:type="spellStart"/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0" w:type="auto"/>
            <w:hideMark/>
          </w:tcPr>
          <w:p w14:paraId="6EC9B8F6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Передача данных с датчиков</w:t>
            </w:r>
          </w:p>
        </w:tc>
      </w:tr>
      <w:tr w:rsidR="00023521" w:rsidRPr="00023521" w14:paraId="23DBA287" w14:textId="77777777" w:rsidTr="00023521">
        <w:tc>
          <w:tcPr>
            <w:tcW w:w="0" w:type="auto"/>
            <w:hideMark/>
          </w:tcPr>
          <w:p w14:paraId="0F6ACBDD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0" w:type="auto"/>
            <w:hideMark/>
          </w:tcPr>
          <w:p w14:paraId="0F1B8B98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Финансы</w:t>
            </w:r>
          </w:p>
        </w:tc>
        <w:tc>
          <w:tcPr>
            <w:tcW w:w="0" w:type="auto"/>
            <w:hideMark/>
          </w:tcPr>
          <w:p w14:paraId="2EC70370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Планирование бюджета</w:t>
            </w:r>
          </w:p>
        </w:tc>
      </w:tr>
      <w:tr w:rsidR="00023521" w:rsidRPr="00023521" w14:paraId="77D9D0A1" w14:textId="77777777" w:rsidTr="00023521">
        <w:tc>
          <w:tcPr>
            <w:tcW w:w="0" w:type="auto"/>
            <w:hideMark/>
          </w:tcPr>
          <w:p w14:paraId="3BF6C96B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IT-поддержка</w:t>
            </w:r>
          </w:p>
        </w:tc>
        <w:tc>
          <w:tcPr>
            <w:tcW w:w="0" w:type="auto"/>
            <w:hideMark/>
          </w:tcPr>
          <w:p w14:paraId="0599E671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Все процессы</w:t>
            </w:r>
          </w:p>
        </w:tc>
        <w:tc>
          <w:tcPr>
            <w:tcW w:w="0" w:type="auto"/>
            <w:hideMark/>
          </w:tcPr>
          <w:p w14:paraId="7C2A24FC" w14:textId="77777777" w:rsidR="00023521" w:rsidRPr="00023521" w:rsidRDefault="00023521" w:rsidP="0002352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3521">
              <w:rPr>
                <w:rFonts w:ascii="Times New Roman" w:hAnsi="Times New Roman" w:cs="Times New Roman"/>
                <w:sz w:val="28"/>
                <w:szCs w:val="28"/>
              </w:rPr>
              <w:t>Обеспечение работы систем</w:t>
            </w:r>
          </w:p>
        </w:tc>
      </w:tr>
    </w:tbl>
    <w:p w14:paraId="07C06A43" w14:textId="77777777" w:rsidR="00023521" w:rsidRPr="00666BA4" w:rsidRDefault="00023521" w:rsidP="00023521">
      <w:pPr>
        <w:rPr>
          <w:rFonts w:ascii="Times New Roman" w:hAnsi="Times New Roman" w:cs="Times New Roman"/>
          <w:sz w:val="28"/>
          <w:szCs w:val="28"/>
        </w:rPr>
      </w:pPr>
    </w:p>
    <w:sectPr w:rsidR="00023521" w:rsidRPr="00666BA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2BF"/>
    <w:multiLevelType w:val="multilevel"/>
    <w:tmpl w:val="B0E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F92"/>
    <w:multiLevelType w:val="multilevel"/>
    <w:tmpl w:val="BBD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6164D"/>
    <w:multiLevelType w:val="multilevel"/>
    <w:tmpl w:val="6BE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36676"/>
    <w:multiLevelType w:val="multilevel"/>
    <w:tmpl w:val="F53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39C0"/>
    <w:multiLevelType w:val="multilevel"/>
    <w:tmpl w:val="715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404ED"/>
    <w:multiLevelType w:val="multilevel"/>
    <w:tmpl w:val="5B0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4CAE"/>
    <w:multiLevelType w:val="multilevel"/>
    <w:tmpl w:val="FD5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E0F01"/>
    <w:multiLevelType w:val="multilevel"/>
    <w:tmpl w:val="90C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07D74"/>
    <w:multiLevelType w:val="multilevel"/>
    <w:tmpl w:val="40F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5717F"/>
    <w:multiLevelType w:val="multilevel"/>
    <w:tmpl w:val="A4B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53345"/>
    <w:multiLevelType w:val="multilevel"/>
    <w:tmpl w:val="51C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D2B24"/>
    <w:multiLevelType w:val="multilevel"/>
    <w:tmpl w:val="6DD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17FB0"/>
    <w:multiLevelType w:val="multilevel"/>
    <w:tmpl w:val="CF5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124F3"/>
    <w:multiLevelType w:val="multilevel"/>
    <w:tmpl w:val="700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F523DC"/>
    <w:multiLevelType w:val="multilevel"/>
    <w:tmpl w:val="B79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4720C"/>
    <w:multiLevelType w:val="multilevel"/>
    <w:tmpl w:val="2922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F5A0B"/>
    <w:multiLevelType w:val="multilevel"/>
    <w:tmpl w:val="251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ED58C9"/>
    <w:multiLevelType w:val="multilevel"/>
    <w:tmpl w:val="A12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B4051"/>
    <w:multiLevelType w:val="multilevel"/>
    <w:tmpl w:val="5B4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D0DD6"/>
    <w:multiLevelType w:val="multilevel"/>
    <w:tmpl w:val="D76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53475"/>
    <w:multiLevelType w:val="multilevel"/>
    <w:tmpl w:val="41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557F4"/>
    <w:multiLevelType w:val="multilevel"/>
    <w:tmpl w:val="D57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B44FE"/>
    <w:multiLevelType w:val="multilevel"/>
    <w:tmpl w:val="25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A5572"/>
    <w:multiLevelType w:val="multilevel"/>
    <w:tmpl w:val="9544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E483A"/>
    <w:multiLevelType w:val="multilevel"/>
    <w:tmpl w:val="15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F3B8B"/>
    <w:multiLevelType w:val="multilevel"/>
    <w:tmpl w:val="089A3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75175D0"/>
    <w:multiLevelType w:val="multilevel"/>
    <w:tmpl w:val="E37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1440B"/>
    <w:multiLevelType w:val="multilevel"/>
    <w:tmpl w:val="548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40AA7"/>
    <w:multiLevelType w:val="multilevel"/>
    <w:tmpl w:val="A60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B72F9"/>
    <w:multiLevelType w:val="multilevel"/>
    <w:tmpl w:val="23F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A0519"/>
    <w:multiLevelType w:val="multilevel"/>
    <w:tmpl w:val="85DE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065EA3"/>
    <w:multiLevelType w:val="multilevel"/>
    <w:tmpl w:val="AC06D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2A2C9E"/>
    <w:multiLevelType w:val="multilevel"/>
    <w:tmpl w:val="ECD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080EF9"/>
    <w:multiLevelType w:val="multilevel"/>
    <w:tmpl w:val="187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F536E"/>
    <w:multiLevelType w:val="multilevel"/>
    <w:tmpl w:val="E030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F58E8"/>
    <w:multiLevelType w:val="multilevel"/>
    <w:tmpl w:val="E8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C40C5"/>
    <w:multiLevelType w:val="multilevel"/>
    <w:tmpl w:val="FD1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75A3E"/>
    <w:multiLevelType w:val="multilevel"/>
    <w:tmpl w:val="679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B7494"/>
    <w:multiLevelType w:val="multilevel"/>
    <w:tmpl w:val="6C1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A4766"/>
    <w:multiLevelType w:val="multilevel"/>
    <w:tmpl w:val="A5DA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85E0F"/>
    <w:multiLevelType w:val="multilevel"/>
    <w:tmpl w:val="6A24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9B780C"/>
    <w:multiLevelType w:val="multilevel"/>
    <w:tmpl w:val="81E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43708B"/>
    <w:multiLevelType w:val="multilevel"/>
    <w:tmpl w:val="8C4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E29DE"/>
    <w:multiLevelType w:val="multilevel"/>
    <w:tmpl w:val="A80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0829AE"/>
    <w:multiLevelType w:val="multilevel"/>
    <w:tmpl w:val="4934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A0C09"/>
    <w:multiLevelType w:val="multilevel"/>
    <w:tmpl w:val="BD52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92E6F"/>
    <w:multiLevelType w:val="multilevel"/>
    <w:tmpl w:val="092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102"/>
    <w:multiLevelType w:val="multilevel"/>
    <w:tmpl w:val="71D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48"/>
  </w:num>
  <w:num w:numId="5">
    <w:abstractNumId w:val="10"/>
  </w:num>
  <w:num w:numId="6">
    <w:abstractNumId w:val="38"/>
  </w:num>
  <w:num w:numId="7">
    <w:abstractNumId w:val="32"/>
  </w:num>
  <w:num w:numId="8">
    <w:abstractNumId w:val="40"/>
  </w:num>
  <w:num w:numId="9">
    <w:abstractNumId w:val="0"/>
  </w:num>
  <w:num w:numId="10">
    <w:abstractNumId w:val="35"/>
  </w:num>
  <w:num w:numId="11">
    <w:abstractNumId w:val="22"/>
  </w:num>
  <w:num w:numId="12">
    <w:abstractNumId w:val="5"/>
  </w:num>
  <w:num w:numId="13">
    <w:abstractNumId w:val="46"/>
  </w:num>
  <w:num w:numId="14">
    <w:abstractNumId w:val="8"/>
  </w:num>
  <w:num w:numId="15">
    <w:abstractNumId w:val="9"/>
  </w:num>
  <w:num w:numId="16">
    <w:abstractNumId w:val="34"/>
  </w:num>
  <w:num w:numId="17">
    <w:abstractNumId w:val="7"/>
  </w:num>
  <w:num w:numId="18">
    <w:abstractNumId w:val="28"/>
  </w:num>
  <w:num w:numId="19">
    <w:abstractNumId w:val="37"/>
  </w:num>
  <w:num w:numId="20">
    <w:abstractNumId w:val="30"/>
  </w:num>
  <w:num w:numId="21">
    <w:abstractNumId w:val="23"/>
  </w:num>
  <w:num w:numId="22">
    <w:abstractNumId w:val="20"/>
  </w:num>
  <w:num w:numId="23">
    <w:abstractNumId w:val="12"/>
  </w:num>
  <w:num w:numId="24">
    <w:abstractNumId w:val="16"/>
  </w:num>
  <w:num w:numId="25">
    <w:abstractNumId w:val="39"/>
  </w:num>
  <w:num w:numId="26">
    <w:abstractNumId w:val="43"/>
  </w:num>
  <w:num w:numId="27">
    <w:abstractNumId w:val="44"/>
  </w:num>
  <w:num w:numId="28">
    <w:abstractNumId w:val="19"/>
  </w:num>
  <w:num w:numId="29">
    <w:abstractNumId w:val="47"/>
  </w:num>
  <w:num w:numId="30">
    <w:abstractNumId w:val="4"/>
  </w:num>
  <w:num w:numId="31">
    <w:abstractNumId w:val="41"/>
  </w:num>
  <w:num w:numId="32">
    <w:abstractNumId w:val="18"/>
  </w:num>
  <w:num w:numId="33">
    <w:abstractNumId w:val="13"/>
  </w:num>
  <w:num w:numId="34">
    <w:abstractNumId w:val="1"/>
  </w:num>
  <w:num w:numId="35">
    <w:abstractNumId w:val="31"/>
  </w:num>
  <w:num w:numId="36">
    <w:abstractNumId w:val="33"/>
  </w:num>
  <w:num w:numId="37">
    <w:abstractNumId w:val="17"/>
  </w:num>
  <w:num w:numId="38">
    <w:abstractNumId w:val="3"/>
  </w:num>
  <w:num w:numId="39">
    <w:abstractNumId w:val="36"/>
  </w:num>
  <w:num w:numId="40">
    <w:abstractNumId w:val="6"/>
  </w:num>
  <w:num w:numId="41">
    <w:abstractNumId w:val="27"/>
  </w:num>
  <w:num w:numId="42">
    <w:abstractNumId w:val="24"/>
  </w:num>
  <w:num w:numId="43">
    <w:abstractNumId w:val="45"/>
  </w:num>
  <w:num w:numId="44">
    <w:abstractNumId w:val="29"/>
  </w:num>
  <w:num w:numId="45">
    <w:abstractNumId w:val="14"/>
  </w:num>
  <w:num w:numId="46">
    <w:abstractNumId w:val="15"/>
  </w:num>
  <w:num w:numId="47">
    <w:abstractNumId w:val="42"/>
  </w:num>
  <w:num w:numId="48">
    <w:abstractNumId w:val="11"/>
  </w:num>
  <w:num w:numId="49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23521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900EA3"/>
    <w:rsid w:val="00921CDC"/>
    <w:rsid w:val="00971309"/>
    <w:rsid w:val="009D6F98"/>
    <w:rsid w:val="009E3EDC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unhideWhenUsed/>
    <w:rsid w:val="00C8050F"/>
    <w:rPr>
      <w:color w:val="0000FF"/>
      <w:u w:val="single"/>
    </w:rPr>
  </w:style>
  <w:style w:type="table" w:styleId="ac">
    <w:name w:val="Grid Table Light"/>
    <w:basedOn w:val="a1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7A7570"/>
  </w:style>
  <w:style w:type="character" w:styleId="ad">
    <w:name w:val="Emphasis"/>
    <w:basedOn w:val="a0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0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1435-19E3-4D7A-A924-65E6CF3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Сергей Федосейкин</cp:lastModifiedBy>
  <cp:revision>2</cp:revision>
  <dcterms:created xsi:type="dcterms:W3CDTF">2025-04-14T09:54:00Z</dcterms:created>
  <dcterms:modified xsi:type="dcterms:W3CDTF">2025-04-14T09:54:00Z</dcterms:modified>
</cp:coreProperties>
</file>