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B217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1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B21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B21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B21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B21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B21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B21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B2179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FB2179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B217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B2179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B2179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B2179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8F1073E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B2179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B2179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FB2179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B2179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B2179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B2179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FB2179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1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B2179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B2179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B21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B2179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DE24292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B21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FB21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606F18" w:rsidRPr="00FB21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B2179" w14:paraId="2DD8126B" w14:textId="77777777" w:rsidTr="00194BCD">
        <w:tc>
          <w:tcPr>
            <w:tcW w:w="1417" w:type="dxa"/>
          </w:tcPr>
          <w:p w14:paraId="6E5EBDA1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8F41655" w:rsidR="00475375" w:rsidRPr="00FB2179" w:rsidRDefault="00606F18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475375" w:rsidRPr="00FB2179" w14:paraId="7A5E24FF" w14:textId="77777777" w:rsidTr="00194BCD">
        <w:tc>
          <w:tcPr>
            <w:tcW w:w="1417" w:type="dxa"/>
          </w:tcPr>
          <w:p w14:paraId="554752C9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B2179" w14:paraId="5F6EF4D5" w14:textId="77777777" w:rsidTr="00194BCD">
        <w:tc>
          <w:tcPr>
            <w:tcW w:w="1417" w:type="dxa"/>
          </w:tcPr>
          <w:p w14:paraId="08BE339D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B2179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B2179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FB2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B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 w:rsidRPr="00FB2179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B2179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B2179" w14:paraId="73851831" w14:textId="77777777" w:rsidTr="00194BCD">
        <w:tc>
          <w:tcPr>
            <w:tcW w:w="2061" w:type="dxa"/>
          </w:tcPr>
          <w:p w14:paraId="0EB075FB" w14:textId="77777777" w:rsidR="00475375" w:rsidRPr="00FB2179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7A06FA0" w:rsidR="00475375" w:rsidRPr="00FB2179" w:rsidRDefault="00457B9C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Четников А.П.</w:t>
            </w:r>
          </w:p>
        </w:tc>
        <w:tc>
          <w:tcPr>
            <w:tcW w:w="283" w:type="dxa"/>
          </w:tcPr>
          <w:p w14:paraId="6844605F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B2179" w14:paraId="6E3D6029" w14:textId="77777777" w:rsidTr="00194BCD">
        <w:tc>
          <w:tcPr>
            <w:tcW w:w="2061" w:type="dxa"/>
          </w:tcPr>
          <w:p w14:paraId="53FDF27B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B2179" w14:paraId="5E46D87F" w14:textId="77777777" w:rsidTr="00194BCD">
        <w:tc>
          <w:tcPr>
            <w:tcW w:w="2061" w:type="dxa"/>
          </w:tcPr>
          <w:p w14:paraId="439EEE65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5529EBC" w:rsidR="00475375" w:rsidRPr="00FB2179" w:rsidRDefault="007B730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14:paraId="5C8BEFA6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B2179" w14:paraId="020F1EBE" w14:textId="77777777" w:rsidTr="00194BCD">
        <w:tc>
          <w:tcPr>
            <w:tcW w:w="2061" w:type="dxa"/>
          </w:tcPr>
          <w:p w14:paraId="5EEC68F6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B2179" w14:paraId="36E8DE2F" w14:textId="77777777" w:rsidTr="00194BCD">
        <w:tc>
          <w:tcPr>
            <w:tcW w:w="2155" w:type="dxa"/>
          </w:tcPr>
          <w:p w14:paraId="2317E939" w14:textId="77777777" w:rsidR="00475375" w:rsidRPr="00FB2179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FB2179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17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FB217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B2179" w14:paraId="3EBAF0C4" w14:textId="77777777" w:rsidTr="00194BCD">
        <w:tc>
          <w:tcPr>
            <w:tcW w:w="2155" w:type="dxa"/>
          </w:tcPr>
          <w:p w14:paraId="1EA07F9A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B2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1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Pr="00FB2179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Pr="00FB2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Pr="00FB2179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Pr="00FB2179" w:rsidRDefault="00CD484C" w:rsidP="006971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246A8F81" w:rsidR="00F64C4C" w:rsidRPr="00FB2179" w:rsidRDefault="00697194" w:rsidP="00697194">
      <w:pPr>
        <w:jc w:val="center"/>
        <w:rPr>
          <w:rFonts w:ascii="Times New Roman" w:hAnsi="Times New Roman" w:cs="Times New Roman"/>
          <w:b/>
          <w:bCs/>
        </w:rPr>
      </w:pPr>
      <w:r w:rsidRPr="00FB2179">
        <w:rPr>
          <w:rFonts w:ascii="Times New Roman" w:hAnsi="Times New Roman" w:cs="Times New Roman"/>
          <w:b/>
          <w:bCs/>
        </w:rPr>
        <w:t>2025 год</w:t>
      </w:r>
    </w:p>
    <w:p w14:paraId="5A7997D8" w14:textId="77777777" w:rsidR="00697194" w:rsidRPr="00FB2179" w:rsidRDefault="00697194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7EF87" w14:textId="61CEED7C" w:rsidR="00697194" w:rsidRPr="00FB2179" w:rsidRDefault="00606F18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179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 3.</w:t>
      </w:r>
    </w:p>
    <w:p w14:paraId="7D97DA37" w14:textId="05C32598" w:rsidR="00606F18" w:rsidRPr="00FB2179" w:rsidRDefault="00606F18" w:rsidP="00697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179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 моделирования</w:t>
      </w:r>
      <w:r w:rsidR="00697194" w:rsidRPr="00FB217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B07D5C" w14:textId="72DB4DB0" w:rsidR="00606F18" w:rsidRPr="00FB2179" w:rsidRDefault="00606F18" w:rsidP="00606F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5C24A" w14:textId="77777777" w:rsidR="00697194" w:rsidRPr="00FB2179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3C7B3812" w14:textId="77777777" w:rsidR="00697194" w:rsidRPr="00FB2179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5E22E44D" w14:textId="77777777" w:rsidR="00697194" w:rsidRPr="00FB2179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организационную структуру компании.</w:t>
      </w:r>
    </w:p>
    <w:p w14:paraId="7B9D4F09" w14:textId="77777777" w:rsidR="00697194" w:rsidRPr="00FB2179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техническую архитектуру компании.</w:t>
      </w:r>
    </w:p>
    <w:p w14:paraId="5CEE1024" w14:textId="77777777" w:rsidR="00697194" w:rsidRPr="00FB2179" w:rsidRDefault="00697194" w:rsidP="00697194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33EE294B" w14:textId="77777777" w:rsidR="00697194" w:rsidRPr="00FB2179" w:rsidRDefault="00697194" w:rsidP="00457B9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Вариант 1: технологическая платформа, сервисы, модули, интерфейсы;</w:t>
      </w:r>
    </w:p>
    <w:p w14:paraId="52B2F185" w14:textId="77777777" w:rsidR="00697194" w:rsidRPr="00FB2179" w:rsidRDefault="00697194" w:rsidP="00457B9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Вариант 2: уровень данных, уровень бизнес-логики, уровень приложений.</w:t>
      </w:r>
    </w:p>
    <w:p w14:paraId="35E85BE6" w14:textId="77777777" w:rsidR="00697194" w:rsidRPr="00FB2179" w:rsidRDefault="00697194" w:rsidP="00697194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</w:t>
      </w:r>
      <w:proofErr w:type="spellStart"/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do</w:t>
      </w:r>
      <w:proofErr w:type="spellEnd"/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list</w:t>
      </w:r>
      <w:proofErr w:type="spellEnd"/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.</w:t>
      </w:r>
    </w:p>
    <w:p w14:paraId="2E1A6591" w14:textId="79499135" w:rsidR="00697194" w:rsidRPr="00FB2179" w:rsidRDefault="00697194" w:rsidP="00697194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Определите связи между критически важными бизнес-процессами и занесите данные в таблицу.</w:t>
      </w:r>
    </w:p>
    <w:p w14:paraId="16549E02" w14:textId="473E8107" w:rsidR="00C505BA" w:rsidRPr="00FB2179" w:rsidRDefault="00C505BA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43E8BC44" w14:textId="528B448F" w:rsidR="00C505BA" w:rsidRPr="00FB2179" w:rsidRDefault="00C505BA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43D20335" w14:textId="6AD1D940" w:rsidR="00C505BA" w:rsidRPr="00FB2179" w:rsidRDefault="00C505BA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0F8853A8" w14:textId="68D2C66B" w:rsidR="00C505BA" w:rsidRPr="00FB2179" w:rsidRDefault="0020511E" w:rsidP="00FB217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Задание № </w:t>
      </w:r>
      <w:r w:rsidR="00C505BA" w:rsidRPr="00FB217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1.</w:t>
      </w:r>
    </w:p>
    <w:p w14:paraId="1F7CD7B9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Компания: "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</w:t>
      </w:r>
    </w:p>
    <w:p w14:paraId="136C9E9D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Отрасль: IT-разработка и консалтинг</w:t>
      </w:r>
    </w:p>
    <w:p w14:paraId="490DAEAC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компания, специализирующаяся на разработке программного обеспечения, а также предоставлении консалтинговых услуг в области информационных технологий. Она предоставляет своим клиентам решения для автоматизации бизнес-процессов, управления проектами, а также разрабатывает системы для аналитики и Big Data.</w:t>
      </w:r>
    </w:p>
    <w:p w14:paraId="2CF2DAD2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направления деятельности:</w:t>
      </w:r>
    </w:p>
    <w:p w14:paraId="7BC17810" w14:textId="77777777" w:rsidR="00FB2179" w:rsidRPr="00FB2179" w:rsidRDefault="00FB2179" w:rsidP="00FB2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программного обеспечения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и внедрение специализированных программных решений для корпоративных клиентов, таких как CRM-системы, системы управления проектами и другие приложения.</w:t>
      </w:r>
    </w:p>
    <w:p w14:paraId="4827EC7B" w14:textId="77777777" w:rsidR="00FB2179" w:rsidRPr="00FB2179" w:rsidRDefault="00FB2179" w:rsidP="00FB2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Консалтинг в области IT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предоставление консультаций и услуг по автоматизации бизнеса, внедрению новых технологий и систем.</w:t>
      </w:r>
    </w:p>
    <w:p w14:paraId="3EA80F76" w14:textId="77777777" w:rsidR="00FB2179" w:rsidRPr="00FB2179" w:rsidRDefault="00FB2179" w:rsidP="00FB2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Big Data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разработка решений для обработки больших данных и аналитики для улучшения процессов принятия решений в бизнесе.</w:t>
      </w:r>
    </w:p>
    <w:p w14:paraId="50660778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компании:</w:t>
      </w:r>
    </w:p>
    <w:p w14:paraId="75396C1E" w14:textId="77777777" w:rsidR="00FB2179" w:rsidRPr="00FB2179" w:rsidRDefault="00FB2179" w:rsidP="00FB2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бизнес-процессов клиентов через внедрение автоматизированных систем.</w:t>
      </w:r>
    </w:p>
    <w:p w14:paraId="36F5BFD2" w14:textId="77777777" w:rsidR="00FB2179" w:rsidRPr="00FB2179" w:rsidRDefault="00FB2179" w:rsidP="00FB2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высококачественного программного обеспечения, соответствующего требованиям безопасности и надежности.</w:t>
      </w:r>
    </w:p>
    <w:p w14:paraId="0CCCBE1F" w14:textId="77777777" w:rsidR="00FB2179" w:rsidRPr="00FB2179" w:rsidRDefault="00FB2179" w:rsidP="00FB2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консалтинговых услуг для помощи компаниям в цифровой трансформации.</w:t>
      </w:r>
    </w:p>
    <w:p w14:paraId="25A67525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компоненты архитектуры:</w:t>
      </w:r>
    </w:p>
    <w:p w14:paraId="7DE8C3A9" w14:textId="77777777" w:rsidR="00FB2179" w:rsidRPr="00FB2179" w:rsidRDefault="00FB2179" w:rsidP="00FB2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Клиенты и партнеры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предприятия, заинтересованные в автоматизации процессов и внедрении инновационных решений. Они могут быть из разных отраслей, включая финансовый сектор, розничную торговлю и здравоохранение.</w:t>
      </w:r>
    </w:p>
    <w:p w14:paraId="65A72593" w14:textId="77777777" w:rsidR="00FB2179" w:rsidRPr="00FB2179" w:rsidRDefault="00FB2179" w:rsidP="00FB2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Разработчики и аналитики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специалисты внутри компании, работающие над проектами, разрабатывающие программное обеспечение и аналитические решения.</w:t>
      </w:r>
    </w:p>
    <w:p w14:paraId="585969EB" w14:textId="77777777" w:rsidR="00FB2179" w:rsidRPr="00FB2179" w:rsidRDefault="00FB2179" w:rsidP="00FB2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413D53" w14:textId="77777777" w:rsidR="00FB2179" w:rsidRPr="00FB2179" w:rsidRDefault="00FB2179" w:rsidP="00FB2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разработки</w:t>
      </w:r>
    </w:p>
    <w:p w14:paraId="56DA9B01" w14:textId="77777777" w:rsidR="00FB2179" w:rsidRPr="00FB2179" w:rsidRDefault="00FB2179" w:rsidP="00FB2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консалтинга</w:t>
      </w:r>
    </w:p>
    <w:p w14:paraId="1B7946F6" w14:textId="77777777" w:rsidR="00FB2179" w:rsidRPr="00FB2179" w:rsidRDefault="00FB2179" w:rsidP="00FB2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аналитики</w:t>
      </w:r>
    </w:p>
    <w:p w14:paraId="16A41DCB" w14:textId="77777777" w:rsidR="00FB2179" w:rsidRPr="00FB2179" w:rsidRDefault="00FB2179" w:rsidP="00FB2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продаж и маркетинга</w:t>
      </w:r>
    </w:p>
    <w:p w14:paraId="3117A0BB" w14:textId="77777777" w:rsidR="00FB2179" w:rsidRPr="00FB2179" w:rsidRDefault="00FB2179" w:rsidP="00FB2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Административный и HR-отделы</w:t>
      </w:r>
    </w:p>
    <w:p w14:paraId="727DF14F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система компании:</w:t>
      </w:r>
    </w:p>
    <w:p w14:paraId="649F598F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компании включает в себя несколько компонентов:</w:t>
      </w:r>
    </w:p>
    <w:p w14:paraId="503BB883" w14:textId="77777777" w:rsidR="00FB2179" w:rsidRPr="00FB2179" w:rsidRDefault="00FB2179" w:rsidP="00FB2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проектами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планирования, выполнения и мониторинга проектов разработки ПО и консалтинговых услуг.</w:t>
      </w:r>
    </w:p>
    <w:p w14:paraId="1E225335" w14:textId="77777777" w:rsidR="00FB2179" w:rsidRPr="00FB2179" w:rsidRDefault="00FB2179" w:rsidP="00FB2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CRM-система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взаимоотношениями с клиентами, отслеживания запросов и ведения клиентской базы.</w:t>
      </w:r>
    </w:p>
    <w:p w14:paraId="25DED506" w14:textId="77777777" w:rsidR="00FB2179" w:rsidRPr="00FB2179" w:rsidRDefault="00FB2179" w:rsidP="00FB2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аналитики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сбора и анализа данных, предоставления отчетности по проектам и бизнес-показателям.</w:t>
      </w:r>
    </w:p>
    <w:p w14:paraId="709F0691" w14:textId="77777777" w:rsidR="00FB2179" w:rsidRPr="00FB2179" w:rsidRDefault="00FB2179" w:rsidP="00FB2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документооборота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корпоративной документацией, договорами, отчетами и внутренними документами.</w:t>
      </w:r>
    </w:p>
    <w:p w14:paraId="1FCBDC24" w14:textId="77777777" w:rsidR="00FB2179" w:rsidRPr="00FB2179" w:rsidRDefault="00FB2179" w:rsidP="00FB2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HR-система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кадрами, отслеживания рабочего времени, выплат и планирования развития сотрудников.</w:t>
      </w:r>
    </w:p>
    <w:p w14:paraId="6AC92778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предприятия:</w:t>
      </w:r>
    </w:p>
    <w:p w14:paraId="41FC10FE" w14:textId="77777777" w:rsidR="00FB2179" w:rsidRPr="00FB2179" w:rsidRDefault="00FB2179" w:rsidP="00FB21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Корпоративная сеть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Локальная сеть, которая поддерживает все внутренние процессы компании, включая серверы и системы для хранения данных.</w:t>
      </w:r>
    </w:p>
    <w:p w14:paraId="7E24B769" w14:textId="77777777" w:rsidR="00FB2179" w:rsidRPr="00FB2179" w:rsidRDefault="00FB2179" w:rsidP="00FB21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Облачная инфраструктура</w:t>
      </w:r>
      <w:proofErr w:type="gram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больших объемов данных, резервного копирования и масштабируемости системы.</w:t>
      </w:r>
    </w:p>
    <w:p w14:paraId="619D40DC" w14:textId="77777777" w:rsidR="00FB2179" w:rsidRPr="00FB2179" w:rsidRDefault="00FB2179" w:rsidP="00FB21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Клиентские устройства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Рабочие станции и ноутбуки для сотрудников, доступ к системам осуществляется через безопасные каналы.</w:t>
      </w:r>
    </w:p>
    <w:p w14:paraId="68CE32BA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Проектирование архитектуры</w:t>
      </w:r>
    </w:p>
    <w:p w14:paraId="497CFE9C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архитектуры информационных систем для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включать в себя:</w:t>
      </w:r>
    </w:p>
    <w:p w14:paraId="5B4075DF" w14:textId="77777777" w:rsidR="00FB2179" w:rsidRPr="00FB2179" w:rsidRDefault="00FB2179" w:rsidP="00FB2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 корпоративной сети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F6C5A0" w14:textId="77777777" w:rsidR="00FB2179" w:rsidRPr="00FB2179" w:rsidRDefault="00FB2179" w:rsidP="00FB2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структуры баз данных и хранения информации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086E41" w14:textId="77777777" w:rsidR="00FB2179" w:rsidRPr="00FB2179" w:rsidRDefault="00FB2179" w:rsidP="00FB2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интерфейсов и взаимодействий между компонентами системы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взаимодействие CRM с системой управления проектами).</w:t>
      </w:r>
    </w:p>
    <w:p w14:paraId="3E7A995E" w14:textId="77777777" w:rsidR="00FB2179" w:rsidRPr="00FB2179" w:rsidRDefault="00FB2179" w:rsidP="00FB2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Моделирование бизнес-процессов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использования ПО и консалтинговых решений.</w:t>
      </w:r>
    </w:p>
    <w:p w14:paraId="208662C4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Краткое описание компании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TechWorld</w:t>
      </w:r>
      <w:proofErr w:type="spellEnd"/>
    </w:p>
    <w:p w14:paraId="5E87AA48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Компания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занимается разработкой программного обеспечения, консалтингом в области информационных технологий, а также созданием решений для аналитики и работы с большими данными (Big Data). Среди продуктов компании — CRM-системы, системы управления проектами, решения для обработки данных и автоматизации бизнес-процессов.</w:t>
      </w:r>
    </w:p>
    <w:p w14:paraId="159C6506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Миссия компании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том, чтобы помочь бизнесам достичь максимальной эффективности через внедрение инновационных IT-решений, автоматизацию процессов и использование аналитики для принятия обоснованных решений.</w:t>
      </w:r>
    </w:p>
    <w:p w14:paraId="2BDC5AFE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Количество сотрудников: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Компания насчитывает около 200 сотрудников, включая разработчиков, аналитиков, консультантов, маркетологов, а также административный и HR-персонал.</w:t>
      </w:r>
    </w:p>
    <w:p w14:paraId="3F9B8483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</w:p>
    <w:p w14:paraId="4C375EF2" w14:textId="77777777" w:rsidR="00FB2179" w:rsidRPr="00FB2179" w:rsidRDefault="00FB2179" w:rsidP="00FB21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Проектная работа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каждый проект разрабатывается с учетом уникальных требований клиента.</w:t>
      </w:r>
    </w:p>
    <w:p w14:paraId="03423D17" w14:textId="77777777" w:rsidR="00FB2179" w:rsidRPr="00FB2179" w:rsidRDefault="00FB2179" w:rsidP="00FB21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 и подписки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компания предоставляет программные решения на основе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(Software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as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Service) для упрощения внедрения и использования решений.</w:t>
      </w:r>
    </w:p>
    <w:p w14:paraId="1F2E404C" w14:textId="77777777" w:rsidR="00FB2179" w:rsidRPr="00FB2179" w:rsidRDefault="00FB2179" w:rsidP="00FB21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Консалтинговые услуги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специалистами компании предоставляются рекомендации по оптимизации бизнес-процессов и внедрению технологий.</w:t>
      </w:r>
    </w:p>
    <w:p w14:paraId="4C656C24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 и конкурентная стратегия: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конкуренты:</w:t>
      </w:r>
    </w:p>
    <w:p w14:paraId="69F28B53" w14:textId="77777777" w:rsidR="00FB2179" w:rsidRPr="00FB2179" w:rsidRDefault="00FB2179" w:rsidP="00FB2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SAP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поставщик комплексных решений для бизнеса.</w:t>
      </w:r>
    </w:p>
    <w:p w14:paraId="18D7DEB9" w14:textId="77777777" w:rsidR="00FB2179" w:rsidRPr="00FB2179" w:rsidRDefault="00FB2179" w:rsidP="00FB2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Oracle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разработчик решений для бизнеса, включая облачные сервисы и базовые технологии.</w:t>
      </w:r>
    </w:p>
    <w:p w14:paraId="2C882471" w14:textId="77777777" w:rsidR="00FB2179" w:rsidRPr="00FB2179" w:rsidRDefault="00FB2179" w:rsidP="00FB2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частности, решения для облачных вычислений и управления проектами.</w:t>
      </w:r>
    </w:p>
    <w:p w14:paraId="7DEAD698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основана на предложении высокоэффективных и гибких решений для малых и средних предприятий, а также на индивидуальном подходе к каждому клиенту. Ключевыми конкурентными преимуществами являются:</w:t>
      </w:r>
    </w:p>
    <w:p w14:paraId="3537735D" w14:textId="77777777" w:rsidR="00FB2179" w:rsidRPr="00FB2179" w:rsidRDefault="00FB2179" w:rsidP="00FB2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продуктов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возможность подстроить решения под специфические нужды клиента.</w:t>
      </w:r>
    </w:p>
    <w:p w14:paraId="2B51913A" w14:textId="77777777" w:rsidR="00FB2179" w:rsidRPr="00FB2179" w:rsidRDefault="00FB2179" w:rsidP="00FB2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Инновационность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разработке аналитических и Big Data решений.</w:t>
      </w:r>
    </w:p>
    <w:p w14:paraId="733D1AC2" w14:textId="77777777" w:rsidR="00FB2179" w:rsidRPr="00FB2179" w:rsidRDefault="00FB2179" w:rsidP="00FB2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уровень клиентской поддержки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консультаций.</w:t>
      </w:r>
    </w:p>
    <w:p w14:paraId="0A3889A1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 и потребители:</w:t>
      </w:r>
    </w:p>
    <w:p w14:paraId="3604906C" w14:textId="77777777" w:rsidR="00FB2179" w:rsidRPr="00FB2179" w:rsidRDefault="00FB2179" w:rsidP="00FB21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Поставщики:</w:t>
      </w:r>
    </w:p>
    <w:p w14:paraId="68255C25" w14:textId="77777777" w:rsidR="00FB2179" w:rsidRPr="00FB2179" w:rsidRDefault="00FB2179" w:rsidP="00FB21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Поставщики облачных платформ (например, Amazon AWS, Microsoft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C4CDA45" w14:textId="77777777" w:rsidR="00FB2179" w:rsidRPr="00FB2179" w:rsidRDefault="00FB2179" w:rsidP="00FB21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и поставщики библиотек для аналитики и работы с данными.</w:t>
      </w:r>
    </w:p>
    <w:p w14:paraId="2B5E7950" w14:textId="77777777" w:rsidR="00FB2179" w:rsidRPr="00FB2179" w:rsidRDefault="00FB2179" w:rsidP="00FB21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Партнеры по интеграции (например, ERP-системы и платформы для автоматизации).</w:t>
      </w:r>
    </w:p>
    <w:p w14:paraId="6260A96F" w14:textId="77777777" w:rsidR="00FB2179" w:rsidRPr="00FB2179" w:rsidRDefault="00FB2179" w:rsidP="00FB21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Потребители (клиенты):</w:t>
      </w:r>
    </w:p>
    <w:p w14:paraId="3150EA15" w14:textId="77777777" w:rsidR="00FB2179" w:rsidRPr="00FB2179" w:rsidRDefault="00FB2179" w:rsidP="00FB21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Мелкие и средние предприятия, которым требуются решения для автоматизации бизнес-процессов.</w:t>
      </w:r>
    </w:p>
    <w:p w14:paraId="0830EA8B" w14:textId="77777777" w:rsidR="00FB2179" w:rsidRPr="00FB2179" w:rsidRDefault="00FB2179" w:rsidP="00FB21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Крупные корпорации, ищущие специализированные решения для обработки и анализа данных.</w:t>
      </w:r>
    </w:p>
    <w:p w14:paraId="57A291D7" w14:textId="77777777" w:rsidR="00FB2179" w:rsidRPr="00FB2179" w:rsidRDefault="00FB2179" w:rsidP="00FB217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учреждения, нуждающиеся в разработке ПО для цифровизации и оптимизации работы.</w:t>
      </w:r>
    </w:p>
    <w:p w14:paraId="12C1B98E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634CCE">
          <v:rect id="_x0000_i1040" style="width:0;height:1.5pt" o:hralign="center" o:hrstd="t" o:hr="t" fillcolor="#a0a0a0" stroked="f"/>
        </w:pict>
      </w:r>
    </w:p>
    <w:p w14:paraId="2CF824E6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компании</w:t>
      </w:r>
    </w:p>
    <w:p w14:paraId="46AC5AC1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ближайший год:</w:t>
      </w:r>
    </w:p>
    <w:p w14:paraId="5D2277BA" w14:textId="77777777" w:rsidR="00FB2179" w:rsidRPr="00FB2179" w:rsidRDefault="00FB2179" w:rsidP="00FB21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новое решение для автоматизации работы с большими данными (Big Data) для клиентов среднего бизнеса.</w:t>
      </w:r>
    </w:p>
    <w:p w14:paraId="0E57FDB4" w14:textId="77777777" w:rsidR="00FB2179" w:rsidRPr="00FB2179" w:rsidRDefault="00FB2179" w:rsidP="00FB21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Увеличить количество подписчиков на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-продукты компании на 20%.</w:t>
      </w:r>
    </w:p>
    <w:p w14:paraId="60ACA1C7" w14:textId="77777777" w:rsidR="00FB2179" w:rsidRPr="00FB2179" w:rsidRDefault="00FB2179" w:rsidP="00FB21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клиентскую базу на 15% за счет привлечения новых предприятий в секторе финансов и здравоохранения.</w:t>
      </w:r>
    </w:p>
    <w:p w14:paraId="59C742C2" w14:textId="77777777" w:rsidR="00FB2179" w:rsidRPr="00FB2179" w:rsidRDefault="00FB2179" w:rsidP="00FB21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процесс международной сертификации продуктов для выхода на рынок ЕС.</w:t>
      </w:r>
    </w:p>
    <w:p w14:paraId="4C58E2CB" w14:textId="77777777" w:rsidR="00FB2179" w:rsidRPr="00FB2179" w:rsidRDefault="00FB2179" w:rsidP="00FB21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удовлетворенность клиентов и качество обслуживания путем улучшения системы технической поддержки и добавления новых услуг.</w:t>
      </w:r>
    </w:p>
    <w:p w14:paraId="0901692E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 ближайшие три года:</w:t>
      </w:r>
    </w:p>
    <w:p w14:paraId="162CBE9D" w14:textId="77777777" w:rsidR="00FB2179" w:rsidRPr="00FB2179" w:rsidRDefault="00FB2179" w:rsidP="00FB21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рынок новые решения в области ИИ и машинного обучения для анализа данных.</w:t>
      </w:r>
    </w:p>
    <w:p w14:paraId="4D9949A7" w14:textId="77777777" w:rsidR="00FB2179" w:rsidRPr="00FB2179" w:rsidRDefault="00FB2179" w:rsidP="00FB21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офисы в двух новых странах для расширения международного присутствия.</w:t>
      </w:r>
    </w:p>
    <w:p w14:paraId="0CAB637D" w14:textId="77777777" w:rsidR="00FB2179" w:rsidRPr="00FB2179" w:rsidRDefault="00FB2179" w:rsidP="00FB21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корпоративную программу повышения квалификации для сотрудников, улучшив их компетенции в области новых технологий.</w:t>
      </w:r>
    </w:p>
    <w:p w14:paraId="26146164" w14:textId="77777777" w:rsidR="00FB2179" w:rsidRPr="00FB2179" w:rsidRDefault="00FB2179" w:rsidP="00FB21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Увеличить долю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-продуктов на 50% от общего объема доходов компании.</w:t>
      </w:r>
    </w:p>
    <w:p w14:paraId="76E90EE5" w14:textId="77777777" w:rsidR="00FB2179" w:rsidRPr="00FB2179" w:rsidRDefault="00FB2179" w:rsidP="00FB21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Привлечь инвестиции в размере 10 млн долларов США для расширения R&amp;D (Research &amp; Development).</w:t>
      </w:r>
    </w:p>
    <w:p w14:paraId="65ED51AA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ближайшие пять лет:</w:t>
      </w:r>
    </w:p>
    <w:p w14:paraId="5C62C4F1" w14:textId="77777777" w:rsidR="00FB2179" w:rsidRPr="00FB2179" w:rsidRDefault="00FB2179" w:rsidP="00FB21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 на рынок США и стран ЕС с новыми продуктами и расширить клиентскую базу.</w:t>
      </w:r>
    </w:p>
    <w:p w14:paraId="542A37C1" w14:textId="77777777" w:rsidR="00FB2179" w:rsidRPr="00FB2179" w:rsidRDefault="00FB2179" w:rsidP="00FB21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инновационные решения в области автоматизации с использованием искусственного интеллекта.</w:t>
      </w:r>
    </w:p>
    <w:p w14:paraId="72A9B7A9" w14:textId="77777777" w:rsidR="00FB2179" w:rsidRPr="00FB2179" w:rsidRDefault="00FB2179" w:rsidP="00FB21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Снизить затраты на разработку программного обеспечения на 30% благодаря оптимизации процессов.</w:t>
      </w:r>
    </w:p>
    <w:p w14:paraId="73F7B259" w14:textId="77777777" w:rsidR="00FB2179" w:rsidRPr="00FB2179" w:rsidRDefault="00FB2179" w:rsidP="00FB21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и развить собственный исследовательский центр для разработки новых технологий в области аналитики и обработки данных.</w:t>
      </w:r>
    </w:p>
    <w:p w14:paraId="0081E62A" w14:textId="77777777" w:rsidR="00FB2179" w:rsidRPr="00FB2179" w:rsidRDefault="00FB2179" w:rsidP="00FB21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годовой доход на 100% за счет выхода на новые международные рынки и расширения спектра продуктов.</w:t>
      </w:r>
    </w:p>
    <w:p w14:paraId="77662302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Организационная структура компании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TechWorld</w:t>
      </w:r>
      <w:proofErr w:type="spellEnd"/>
    </w:p>
    <w:p w14:paraId="2459F10D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Организационная структура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базироваться на функциональном подходе, что позволяет эффективно управлять развитием технологий, клиентскими проектами и обслуживанием клиентов, а также взаимодействовать с различными группами внутри компании. Структура будет включать несколько ключевых департаментов, отвечающих за различные аспекты бизнеса. Каждый департамент будет иметь четко определенные обязанности и полномочия, что обеспечит высокий уровень эффективности и организации.</w:t>
      </w:r>
    </w:p>
    <w:p w14:paraId="298133CD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652F44">
          <v:rect id="_x0000_i1177" style="width:0;height:1.5pt" o:hralign="center" o:hrstd="t" o:hr="t" fillcolor="#a0a0a0" stroked="f"/>
        </w:pict>
      </w:r>
    </w:p>
    <w:p w14:paraId="5CACFC2A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Управляющий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Совет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(Board of Directors)</w:t>
      </w:r>
    </w:p>
    <w:p w14:paraId="7352B60A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471E9538" w14:textId="77777777" w:rsidR="00FB2179" w:rsidRPr="00FB2179" w:rsidRDefault="00FB2179" w:rsidP="00FB21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стратегических решений, утверждение бюджета, политики и долгосрочной стратегии развития компании.</w:t>
      </w:r>
    </w:p>
    <w:p w14:paraId="7B4F5B49" w14:textId="77777777" w:rsidR="00FB2179" w:rsidRPr="00FB2179" w:rsidRDefault="00FB2179" w:rsidP="00FB21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контроля за выполнением корпоративных целей.</w:t>
      </w:r>
    </w:p>
    <w:p w14:paraId="2E6DE679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Члены Совета:</w:t>
      </w:r>
    </w:p>
    <w:p w14:paraId="492F799C" w14:textId="77777777" w:rsidR="00FB2179" w:rsidRPr="00FB2179" w:rsidRDefault="00FB2179" w:rsidP="00FB21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 (CEO)</w:t>
      </w:r>
    </w:p>
    <w:p w14:paraId="3D5944B7" w14:textId="77777777" w:rsidR="00FB2179" w:rsidRPr="00FB2179" w:rsidRDefault="00FB2179" w:rsidP="00FB21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директор (CFO)</w:t>
      </w:r>
    </w:p>
    <w:p w14:paraId="24AE01AA" w14:textId="77777777" w:rsidR="00FB2179" w:rsidRPr="00FB2179" w:rsidRDefault="00FB2179" w:rsidP="00FB21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по маркетингу (CMO)</w:t>
      </w:r>
    </w:p>
    <w:p w14:paraId="4282A0CA" w14:textId="77777777" w:rsidR="00FB2179" w:rsidRPr="00FB2179" w:rsidRDefault="00FB2179" w:rsidP="00FB21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по технологиям (CTO)</w:t>
      </w:r>
    </w:p>
    <w:p w14:paraId="285F2A8B" w14:textId="77777777" w:rsidR="00FB2179" w:rsidRPr="00FB2179" w:rsidRDefault="00FB2179" w:rsidP="00FB21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по операционной деятельности (COO)</w:t>
      </w:r>
    </w:p>
    <w:p w14:paraId="65EFE312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D310F4">
          <v:rect id="_x0000_i1178" style="width:0;height:1.5pt" o:hralign="center" o:hrstd="t" o:hr="t" fillcolor="#a0a0a0" stroked="f"/>
        </w:pict>
      </w:r>
    </w:p>
    <w:p w14:paraId="3EE71BCE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Исполнительный директор (CEO)</w:t>
      </w:r>
    </w:p>
    <w:p w14:paraId="432287C0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1EBEA964" w14:textId="77777777" w:rsidR="00FB2179" w:rsidRPr="00FB2179" w:rsidRDefault="00FB2179" w:rsidP="00FB21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контроль за деятельностью компании.</w:t>
      </w:r>
    </w:p>
    <w:p w14:paraId="13753699" w14:textId="77777777" w:rsidR="00FB2179" w:rsidRPr="00FB2179" w:rsidRDefault="00FB2179" w:rsidP="00FB21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стратегических инициатив.</w:t>
      </w:r>
    </w:p>
    <w:p w14:paraId="12BC5A2F" w14:textId="77777777" w:rsidR="00FB2179" w:rsidRPr="00FB2179" w:rsidRDefault="00FB2179" w:rsidP="00FB21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Представление интересов компании перед внешними партнерами и клиентами.</w:t>
      </w:r>
    </w:p>
    <w:p w14:paraId="5EDC854E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3E44E5">
          <v:rect id="_x0000_i1179" style="width:0;height:1.5pt" o:hralign="center" o:hrstd="t" o:hr="t" fillcolor="#a0a0a0" stroked="f"/>
        </w:pict>
      </w:r>
    </w:p>
    <w:p w14:paraId="4CF2DF12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Отдел технологий (Technology Department)</w:t>
      </w:r>
    </w:p>
    <w:p w14:paraId="1C64984C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CTO</w:t>
      </w:r>
    </w:p>
    <w:p w14:paraId="5A335E85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7FBDF605" w14:textId="77777777" w:rsidR="00FB2179" w:rsidRPr="00FB2179" w:rsidRDefault="00FB2179" w:rsidP="00FB21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программного обеспечения: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инженеров, занимающихся разработкой продуктов компании (CRM-системы, аналитические решения,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-платформы и другие).</w:t>
      </w:r>
    </w:p>
    <w:p w14:paraId="359418A0" w14:textId="77777777" w:rsidR="00FB2179" w:rsidRPr="00FB2179" w:rsidRDefault="00FB2179" w:rsidP="00FB21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R&amp;D (Научно-исследовательский и опытно-конструкторский отдел):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Специалисты, работающие над новыми технологиями, включая искусственный интеллект, машинное обучение и Big Data.</w:t>
      </w:r>
    </w:p>
    <w:p w14:paraId="0D8180E1" w14:textId="77777777" w:rsidR="00FB2179" w:rsidRPr="00FB2179" w:rsidRDefault="00FB2179" w:rsidP="00FB21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IT-поддержка: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Команда, обеспечивающая бесперебойную работу внутренних IT-систем и инфраструктуры.</w:t>
      </w:r>
    </w:p>
    <w:p w14:paraId="3C39E78B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147494FE" w14:textId="77777777" w:rsidR="00FB2179" w:rsidRPr="00FB2179" w:rsidRDefault="00FB2179" w:rsidP="00FB21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продуктов компании.</w:t>
      </w:r>
    </w:p>
    <w:p w14:paraId="5784916A" w14:textId="77777777" w:rsidR="00FB2179" w:rsidRPr="00FB2179" w:rsidRDefault="00FB2179" w:rsidP="00FB21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новых технологий и решение проблем с производительностью.</w:t>
      </w:r>
    </w:p>
    <w:p w14:paraId="13CB71BE" w14:textId="77777777" w:rsidR="00FB2179" w:rsidRPr="00FB2179" w:rsidRDefault="00FB2179" w:rsidP="00FB21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руководство проектами и инициативами.</w:t>
      </w:r>
    </w:p>
    <w:p w14:paraId="7ED73E84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E5E060">
          <v:rect id="_x0000_i1180" style="width:0;height:1.5pt" o:hralign="center" o:hrstd="t" o:hr="t" fillcolor="#a0a0a0" stroked="f"/>
        </w:pict>
      </w:r>
    </w:p>
    <w:p w14:paraId="22864C82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4.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Отдел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маркетинга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продаж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(Marketing &amp; Sales Department)</w:t>
      </w:r>
    </w:p>
    <w:p w14:paraId="1531E920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CMO</w:t>
      </w:r>
    </w:p>
    <w:p w14:paraId="36C9388F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608B87CF" w14:textId="77777777" w:rsidR="00FB2179" w:rsidRPr="00FB2179" w:rsidRDefault="00FB2179" w:rsidP="00FB21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Маркетинговая команда: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Специалисты, занимающиеся анализом рынка, разработкой и реализацией рекламных стратегий, а также продвижением продуктов компании.</w:t>
      </w:r>
    </w:p>
    <w:p w14:paraId="63E60370" w14:textId="77777777" w:rsidR="00FB2179" w:rsidRPr="00FB2179" w:rsidRDefault="00FB2179" w:rsidP="00FB21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Продажи: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Менеджеры по продажам, которые взаимодействуют с потенциальными клиентами и партнерами, ведут переговоры и заключают сделки.</w:t>
      </w:r>
    </w:p>
    <w:p w14:paraId="0A1EC778" w14:textId="77777777" w:rsidR="00FB2179" w:rsidRPr="00FB2179" w:rsidRDefault="00FB2179" w:rsidP="00FB21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Обслуживание клиентов: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Отдел, работающий с уже существующими клиентами, поддерживающий высокий уровень удовлетворенности и организующий сервисные услуги.</w:t>
      </w:r>
    </w:p>
    <w:p w14:paraId="59D6E9A9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24CED289" w14:textId="77777777" w:rsidR="00FB2179" w:rsidRPr="00FB2179" w:rsidRDefault="00FB2179" w:rsidP="00FB21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 продуктов и услуг.</w:t>
      </w:r>
    </w:p>
    <w:p w14:paraId="2D6F98F4" w14:textId="77777777" w:rsidR="00FB2179" w:rsidRPr="00FB2179" w:rsidRDefault="00FB2179" w:rsidP="00FB21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рекламных кампаний и маркетинговых исследований.</w:t>
      </w:r>
    </w:p>
    <w:p w14:paraId="2D4B918C" w14:textId="77777777" w:rsidR="00FB2179" w:rsidRPr="00FB2179" w:rsidRDefault="00FB2179" w:rsidP="00FB21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стратегий по привлечению и удержанию клиентов.</w:t>
      </w:r>
    </w:p>
    <w:p w14:paraId="471B7795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DDC53F">
          <v:rect id="_x0000_i1181" style="width:0;height:1.5pt" o:hralign="center" o:hrstd="t" o:hr="t" fillcolor="#a0a0a0" stroked="f"/>
        </w:pict>
      </w:r>
    </w:p>
    <w:p w14:paraId="03C7732A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Финансовый отдел (Finance Department)</w:t>
      </w:r>
    </w:p>
    <w:p w14:paraId="1599B22E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CFO</w:t>
      </w:r>
    </w:p>
    <w:p w14:paraId="445550B9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1806A406" w14:textId="77777777" w:rsidR="00FB2179" w:rsidRPr="00FB2179" w:rsidRDefault="00FB2179" w:rsidP="00FB21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Бухгалтерия: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финансовых операций, бухгалтерский учет и отчетность.</w:t>
      </w:r>
    </w:p>
    <w:p w14:paraId="51CF3359" w14:textId="77777777" w:rsidR="00FB2179" w:rsidRPr="00FB2179" w:rsidRDefault="00FB2179" w:rsidP="00FB21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планирование и анализ: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финансовых планов, бюджетирование и анализ финансовых результатов.</w:t>
      </w:r>
    </w:p>
    <w:p w14:paraId="14F1CDE1" w14:textId="77777777" w:rsidR="00FB2179" w:rsidRPr="00FB2179" w:rsidRDefault="00FB2179" w:rsidP="00FB21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Налоговое планирование: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Ответственность за соблюдение налоговых обязательств и оптимизацию налогообложения.</w:t>
      </w:r>
    </w:p>
    <w:p w14:paraId="1B73DD79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47042F4B" w14:textId="77777777" w:rsidR="00FB2179" w:rsidRPr="00FB2179" w:rsidRDefault="00FB2179" w:rsidP="00FB21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денежными потоками.</w:t>
      </w:r>
    </w:p>
    <w:p w14:paraId="06971CE7" w14:textId="77777777" w:rsidR="00FB2179" w:rsidRPr="00FB2179" w:rsidRDefault="00FB2179" w:rsidP="00FB21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Финансовое планирование и отчетность.</w:t>
      </w:r>
    </w:p>
    <w:p w14:paraId="6E3C766C" w14:textId="77777777" w:rsidR="00FB2179" w:rsidRPr="00FB2179" w:rsidRDefault="00FB2179" w:rsidP="00FB21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затратами и налоговыми обязательствами.</w:t>
      </w:r>
    </w:p>
    <w:p w14:paraId="20980965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E50430">
          <v:rect id="_x0000_i1182" style="width:0;height:1.5pt" o:hralign="center" o:hrstd="t" o:hr="t" fillcolor="#a0a0a0" stroked="f"/>
        </w:pict>
      </w:r>
    </w:p>
    <w:p w14:paraId="03AD1A6C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Операционный отдел (Operations Department)</w:t>
      </w:r>
    </w:p>
    <w:p w14:paraId="22DB5397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COO</w:t>
      </w:r>
    </w:p>
    <w:p w14:paraId="53227DBA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6D3E3969" w14:textId="77777777" w:rsidR="00FB2179" w:rsidRPr="00FB2179" w:rsidRDefault="00FB2179" w:rsidP="00FB21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проектами: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менеджеров, которые следят за исполнением проектов, контроль за сроками, бюджетом и качеством.</w:t>
      </w:r>
    </w:p>
    <w:p w14:paraId="072D601E" w14:textId="77777777" w:rsidR="00FB2179" w:rsidRPr="00FB2179" w:rsidRDefault="00FB2179" w:rsidP="00FB21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Производственные процессы: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и управление процессами разработки и выпуска продуктов.</w:t>
      </w:r>
    </w:p>
    <w:p w14:paraId="72CD12D2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4057FDC5" w14:textId="77777777" w:rsidR="00FB2179" w:rsidRPr="00FB2179" w:rsidRDefault="00FB2179" w:rsidP="00FB21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эффективного выполнения проектов.</w:t>
      </w:r>
    </w:p>
    <w:p w14:paraId="0AAF5599" w14:textId="77777777" w:rsidR="00FB2179" w:rsidRPr="00FB2179" w:rsidRDefault="00FB2179" w:rsidP="00FB21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поставленных целей и задач в рамках проектов.</w:t>
      </w:r>
    </w:p>
    <w:p w14:paraId="037378B2" w14:textId="77777777" w:rsidR="00FB2179" w:rsidRPr="00FB2179" w:rsidRDefault="00FB2179" w:rsidP="00FB21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операционной эффективности и оптимизация процессов.</w:t>
      </w:r>
    </w:p>
    <w:p w14:paraId="7FE9FB49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DE7A7C">
          <v:rect id="_x0000_i1183" style="width:0;height:1.5pt" o:hralign="center" o:hrstd="t" o:hr="t" fillcolor="#a0a0a0" stroked="f"/>
        </w:pict>
      </w:r>
    </w:p>
    <w:p w14:paraId="4E5A0951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Отдел кадров (HR Department)</w:t>
      </w:r>
    </w:p>
    <w:p w14:paraId="6F24548B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HR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</w:t>
      </w:r>
      <w:proofErr w:type="spellEnd"/>
    </w:p>
    <w:p w14:paraId="5FCC5CD1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3E11B5BD" w14:textId="77777777" w:rsidR="00FB2179" w:rsidRPr="00FB2179" w:rsidRDefault="00FB2179" w:rsidP="00FB21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Набор персонала: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Отбор и найм новых сотрудников.</w:t>
      </w:r>
    </w:p>
    <w:p w14:paraId="4875D825" w14:textId="77777777" w:rsidR="00FB2179" w:rsidRPr="00FB2179" w:rsidRDefault="00FB2179" w:rsidP="00FB21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персонала: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обучения и повышения квалификации.</w:t>
      </w:r>
    </w:p>
    <w:p w14:paraId="6BF1DE07" w14:textId="77777777" w:rsidR="00FB2179" w:rsidRPr="00FB2179" w:rsidRDefault="00FB2179" w:rsidP="00FB21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HR-услуги: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адаптации сотрудников, решение вопросов трудовых отношений.</w:t>
      </w:r>
    </w:p>
    <w:p w14:paraId="38DFA389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7691954F" w14:textId="77777777" w:rsidR="00FB2179" w:rsidRPr="00FB2179" w:rsidRDefault="00FB2179" w:rsidP="00FB217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и адаптация сотрудников.</w:t>
      </w:r>
    </w:p>
    <w:p w14:paraId="4A19F009" w14:textId="77777777" w:rsidR="00FB2179" w:rsidRPr="00FB2179" w:rsidRDefault="00FB2179" w:rsidP="00FB217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развитие персонала.</w:t>
      </w:r>
    </w:p>
    <w:p w14:paraId="601A5851" w14:textId="77777777" w:rsidR="00FB2179" w:rsidRPr="00FB2179" w:rsidRDefault="00FB2179" w:rsidP="00FB217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корпоративной культурой и внутренними коммуникациями.</w:t>
      </w:r>
    </w:p>
    <w:p w14:paraId="6DBB0D77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0DA0BE">
          <v:rect id="_x0000_i1184" style="width:0;height:1.5pt" o:hralign="center" o:hrstd="t" o:hr="t" fillcolor="#a0a0a0" stroked="f"/>
        </w:pict>
      </w:r>
    </w:p>
    <w:p w14:paraId="3C00799A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Юридический отдел (Legal Department)</w:t>
      </w:r>
    </w:p>
    <w:p w14:paraId="7945EE05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Legal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</w:t>
      </w:r>
      <w:proofErr w:type="spellEnd"/>
    </w:p>
    <w:p w14:paraId="0AC9374C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645B0D4A" w14:textId="77777777" w:rsidR="00FB2179" w:rsidRPr="00FB2179" w:rsidRDefault="00FB2179" w:rsidP="00FB21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Корпоративное право: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Правовая поддержка компании в вопросах регистрации, лицензирования и соблюдения нормативных требований.</w:t>
      </w:r>
    </w:p>
    <w:p w14:paraId="1419AFF2" w14:textId="77777777" w:rsidR="00FB2179" w:rsidRPr="00FB2179" w:rsidRDefault="00FB2179" w:rsidP="00FB21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Договорная работа: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и анализ договоров с клиентами и партнерами.</w:t>
      </w:r>
    </w:p>
    <w:p w14:paraId="387F8525" w14:textId="77777777" w:rsidR="00FB2179" w:rsidRPr="00FB2179" w:rsidRDefault="00FB2179" w:rsidP="00FB21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Правовая поддержка внешней деятельности: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Оказание юридической помощи при выходе на новые рынки и взаимодействии с регуляторами.</w:t>
      </w:r>
    </w:p>
    <w:p w14:paraId="0F23B90E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687F150A" w14:textId="77777777" w:rsidR="00FB2179" w:rsidRPr="00FB2179" w:rsidRDefault="00FB2179" w:rsidP="00FB21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правовой безопасности бизнеса.</w:t>
      </w:r>
    </w:p>
    <w:p w14:paraId="6E57215B" w14:textId="77777777" w:rsidR="00FB2179" w:rsidRPr="00FB2179" w:rsidRDefault="00FB2179" w:rsidP="00FB21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юридической документации.</w:t>
      </w:r>
    </w:p>
    <w:p w14:paraId="1FA7A283" w14:textId="77777777" w:rsidR="00FB2179" w:rsidRPr="00FB2179" w:rsidRDefault="00FB2179" w:rsidP="00FB21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Консультирование руководства по правовым вопросам.</w:t>
      </w:r>
    </w:p>
    <w:p w14:paraId="7D123834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DC6D9E">
          <v:rect id="_x0000_i1185" style="width:0;height:1.5pt" o:hralign="center" o:hrstd="t" o:hr="t" fillcolor="#a0a0a0" stroked="f"/>
        </w:pict>
      </w:r>
    </w:p>
    <w:p w14:paraId="3F032112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9.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Отдел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качества</w:t>
      </w: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(Quality Assurance Department)</w:t>
      </w:r>
    </w:p>
    <w:p w14:paraId="761884E1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отдела: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QA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</w:t>
      </w:r>
      <w:proofErr w:type="spellEnd"/>
    </w:p>
    <w:p w14:paraId="25AEA7AC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Подразделения:</w:t>
      </w:r>
    </w:p>
    <w:p w14:paraId="386335BF" w14:textId="77777777" w:rsidR="00FB2179" w:rsidRPr="00FB2179" w:rsidRDefault="00FB2179" w:rsidP="00FB21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программного обеспечения: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Осуществление контроля качества продуктов на всех стадиях разработки.</w:t>
      </w:r>
    </w:p>
    <w:p w14:paraId="5111A612" w14:textId="77777777" w:rsidR="00FB2179" w:rsidRPr="00FB2179" w:rsidRDefault="00FB2179" w:rsidP="00FB21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процессов: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процессов контроля качества и улучшения производственных процессов.</w:t>
      </w:r>
    </w:p>
    <w:p w14:paraId="2D1CD788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</w:p>
    <w:p w14:paraId="468551D3" w14:textId="77777777" w:rsidR="00FB2179" w:rsidRPr="00FB2179" w:rsidRDefault="00FB2179" w:rsidP="00FB21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качества продуктов и услуг.</w:t>
      </w:r>
    </w:p>
    <w:p w14:paraId="03A0E831" w14:textId="77777777" w:rsidR="00FB2179" w:rsidRPr="00FB2179" w:rsidRDefault="00FB2179" w:rsidP="00FB21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стандартов качества.</w:t>
      </w:r>
    </w:p>
    <w:p w14:paraId="4EF85FCA" w14:textId="77777777" w:rsidR="00FB2179" w:rsidRPr="00FB2179" w:rsidRDefault="00FB2179" w:rsidP="00FB21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 исправление дефектов в продуктах.</w:t>
      </w:r>
    </w:p>
    <w:p w14:paraId="3AB8457F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Техническая архитектура компании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TechWorld</w:t>
      </w:r>
      <w:proofErr w:type="spellEnd"/>
    </w:p>
    <w:p w14:paraId="4A4EDD3F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Техническая архитектура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ориентирована на обеспечение гибкости, масштабируемости и надежности всех бизнес-процессов компании, включая разработку продуктов, управление проектами и взаимодействие с клиентами. В основе архитектуры лежат современные решения для облачной инфраструктуры, безопасной передачи данных и гибкой интеграции с внешними системами.</w:t>
      </w:r>
    </w:p>
    <w:p w14:paraId="4E8A97FF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7B3DCE">
          <v:rect id="_x0000_i1225" style="width:0;height:1.5pt" o:hralign="center" o:hrstd="t" o:hr="t" fillcolor="#a0a0a0" stroked="f"/>
        </w:pict>
      </w:r>
    </w:p>
    <w:p w14:paraId="35F5F0DF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Общая схема технической архитектуры</w:t>
      </w:r>
    </w:p>
    <w:p w14:paraId="37266FAE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технической архитектуры будет включать несколько ключевых элементов:</w:t>
      </w:r>
    </w:p>
    <w:p w14:paraId="589749CA" w14:textId="77777777" w:rsidR="00FB2179" w:rsidRPr="00FB2179" w:rsidRDefault="00FB2179" w:rsidP="00FB21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Облачная инфраструктура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облачные сервисы для обработки и хранения данных, виртуализация и управление масштабированием.</w:t>
      </w:r>
    </w:p>
    <w:p w14:paraId="3EF6B395" w14:textId="77777777" w:rsidR="00FB2179" w:rsidRPr="00FB2179" w:rsidRDefault="00FB2179" w:rsidP="00FB21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Внутренние сервисы и базы данных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системы для поддержки внутренних операций компании, включая системы для управления проектами и ресурсами.</w:t>
      </w:r>
    </w:p>
    <w:p w14:paraId="195435DF" w14:textId="77777777" w:rsidR="00FB2179" w:rsidRPr="00FB2179" w:rsidRDefault="00FB2179" w:rsidP="00FB21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и защита данных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технологии защиты данных и управления доступом для обеспечения конфиденциальности и защиты информации.</w:t>
      </w:r>
    </w:p>
    <w:p w14:paraId="4EA35E37" w14:textId="77777777" w:rsidR="00FB2179" w:rsidRPr="00FB2179" w:rsidRDefault="00FB2179" w:rsidP="00FB21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системами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API для интеграции с партнерами, поставщиками и клиентами.</w:t>
      </w:r>
    </w:p>
    <w:p w14:paraId="6C623247" w14:textId="700BA017" w:rsidR="00FB2179" w:rsidRDefault="00FB2179" w:rsidP="00FB21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мониторинга и аналитики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инструменты для мониторинга серверов, приложений и производительности, а также аналитические инструменты для анализа данных.</w:t>
      </w:r>
    </w:p>
    <w:p w14:paraId="0909763D" w14:textId="4B09BA95" w:rsid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7B75A" w14:textId="0D51CDA4" w:rsid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ACD2B" w14:textId="350FAFA8" w:rsidR="00FB2179" w:rsidRPr="00FB2179" w:rsidRDefault="00FB2179" w:rsidP="00FB2179">
      <w:pPr>
        <w:pStyle w:val="3"/>
        <w:rPr>
          <w:b/>
          <w:bCs/>
          <w:color w:val="auto"/>
        </w:rPr>
      </w:pPr>
      <w:r w:rsidRPr="00FB2179">
        <w:rPr>
          <w:b/>
          <w:bCs/>
          <w:color w:val="auto"/>
        </w:rPr>
        <w:lastRenderedPageBreak/>
        <w:t>Схема организационной структуры:</w:t>
      </w:r>
    </w:p>
    <w:p w14:paraId="15917629" w14:textId="514888DE" w:rsidR="00FB2179" w:rsidRPr="00FB2179" w:rsidRDefault="00FB2179" w:rsidP="00FB21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B77B79" wp14:editId="2808AE18">
            <wp:extent cx="4020111" cy="5258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6E1" w14:textId="77777777" w:rsidR="00FB2179" w:rsidRPr="00FB2179" w:rsidRDefault="00FB2179" w:rsidP="00FB2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FEB6D2">
          <v:rect id="_x0000_i1226" style="width:0;height:1.5pt" o:hralign="center" o:hrstd="t" o:hr="t" fillcolor="#a0a0a0" stroked="f"/>
        </w:pict>
      </w:r>
    </w:p>
    <w:p w14:paraId="59ED6D98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Компоненты технической архитектуры</w:t>
      </w:r>
    </w:p>
    <w:p w14:paraId="0492417B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Облачная инфраструктура</w:t>
      </w:r>
    </w:p>
    <w:p w14:paraId="79E6B651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 облачных услуг:</w:t>
      </w:r>
    </w:p>
    <w:p w14:paraId="22ED28D4" w14:textId="77777777" w:rsidR="00FB2179" w:rsidRPr="00FB2179" w:rsidRDefault="00FB2179" w:rsidP="00FB21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Amazon Web Services (AWS)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Microsoft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Azure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масштабируемости, надежности и высокой доступности.</w:t>
      </w:r>
    </w:p>
    <w:p w14:paraId="7F4419F7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сервисы:</w:t>
      </w:r>
    </w:p>
    <w:p w14:paraId="72A50779" w14:textId="77777777" w:rsidR="00FB2179" w:rsidRPr="00FB2179" w:rsidRDefault="00FB2179" w:rsidP="00FB21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EC2 (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Elastic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Compute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Cloud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виртуальные серверы для выполнения приложений и обработки данных.</w:t>
      </w:r>
    </w:p>
    <w:p w14:paraId="401C98C7" w14:textId="77777777" w:rsidR="00FB2179" w:rsidRPr="00FB2179" w:rsidRDefault="00FB2179" w:rsidP="00FB21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RDS (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Relational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Database Service)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реляционными базами данных, такими как MySQL,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MS SQL Server.</w:t>
      </w:r>
    </w:p>
    <w:p w14:paraId="241DF2D2" w14:textId="77777777" w:rsidR="00FB2179" w:rsidRPr="00FB2179" w:rsidRDefault="00FB2179" w:rsidP="00FB21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S3 (Simple Storage Service)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больших объемов данных, включая бэкапы, документы и отчеты.</w:t>
      </w:r>
    </w:p>
    <w:p w14:paraId="2BF924AD" w14:textId="77777777" w:rsidR="00FB2179" w:rsidRPr="00FB2179" w:rsidRDefault="00FB2179" w:rsidP="00FB21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Lambda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безсерверной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запросов и выполнения отдельных функций по событию.</w:t>
      </w:r>
    </w:p>
    <w:p w14:paraId="1000D824" w14:textId="77777777" w:rsidR="00FB2179" w:rsidRPr="00FB2179" w:rsidRDefault="00FB2179" w:rsidP="00FB21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Elastic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Balancer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(ELB)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распределение нагрузки на серверы для обеспечения высокой доступности.</w:t>
      </w:r>
    </w:p>
    <w:p w14:paraId="0B70A803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</w:p>
    <w:p w14:paraId="7BEA20C7" w14:textId="77777777" w:rsidR="00FB2179" w:rsidRPr="00FB2179" w:rsidRDefault="00FB2179" w:rsidP="00FB217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Использование </w:t>
      </w: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Auto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Scaling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увеличения или уменьшения числа серверов в зависимости от нагрузки.</w:t>
      </w:r>
    </w:p>
    <w:p w14:paraId="5FF85A24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Системы управления проектами и ресурсами</w:t>
      </w:r>
    </w:p>
    <w:p w14:paraId="55A70DFD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обеспечение:</w:t>
      </w:r>
    </w:p>
    <w:p w14:paraId="04D086DE" w14:textId="77777777" w:rsidR="00FB2179" w:rsidRPr="00FB2179" w:rsidRDefault="00FB2179" w:rsidP="00FB217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JIRA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Trello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проектами и задачами, отслеживания прогресса и координации работы между командами.</w:t>
      </w:r>
    </w:p>
    <w:p w14:paraId="4ED2B1F6" w14:textId="77777777" w:rsidR="00FB2179" w:rsidRPr="00FB2179" w:rsidRDefault="00FB2179" w:rsidP="00FB217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Confluence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документирования и ведения базы знаний компании.</w:t>
      </w:r>
    </w:p>
    <w:p w14:paraId="040216DE" w14:textId="77777777" w:rsidR="00FB2179" w:rsidRPr="00FB2179" w:rsidRDefault="00FB2179" w:rsidP="00FB217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GitLab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исходным кодом и обеспечения контроля версий.</w:t>
      </w:r>
    </w:p>
    <w:p w14:paraId="5F33F6B9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Реляционные базы данных и хранилища данных</w:t>
      </w:r>
    </w:p>
    <w:p w14:paraId="678CFA43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Базы данных:</w:t>
      </w:r>
    </w:p>
    <w:p w14:paraId="2669BB20" w14:textId="77777777" w:rsidR="00FB2179" w:rsidRPr="00FB2179" w:rsidRDefault="00FB2179" w:rsidP="00FB217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данных о клиентах, заказах, платежах и других критически важных данных.</w:t>
      </w:r>
    </w:p>
    <w:p w14:paraId="413C8BD9" w14:textId="77777777" w:rsidR="00FB2179" w:rsidRPr="00FB2179" w:rsidRDefault="00FB2179" w:rsidP="00FB217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неструктурированных данных (например, логов, истории операций, данных из </w:t>
      </w:r>
      <w:proofErr w:type="spellStart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устройств).</w:t>
      </w:r>
    </w:p>
    <w:p w14:paraId="4ACDD9C6" w14:textId="77777777" w:rsidR="00FB2179" w:rsidRPr="00FB2179" w:rsidRDefault="00FB2179" w:rsidP="00FB217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Elasticsearch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реализации поиска по большим объемам данных и аналитики.</w:t>
      </w:r>
    </w:p>
    <w:p w14:paraId="562867E1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Хранилища:</w:t>
      </w:r>
    </w:p>
    <w:p w14:paraId="6726129B" w14:textId="77777777" w:rsidR="00FB2179" w:rsidRPr="00FB2179" w:rsidRDefault="00FB2179" w:rsidP="00FB217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Data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Lake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(например, Amazon S3 или Google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Cloud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Storage)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большого объема данных в их исходном формате, позволяющее аналитикам и системам обработки работать с сырыми данными.</w:t>
      </w:r>
    </w:p>
    <w:p w14:paraId="3AA4A56B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API и интеграционные слои</w:t>
      </w:r>
    </w:p>
    <w:p w14:paraId="596ABCEE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для взаимодействия:</w:t>
      </w:r>
    </w:p>
    <w:p w14:paraId="6EDEE61A" w14:textId="77777777" w:rsidR="00FB2179" w:rsidRPr="00FB2179" w:rsidRDefault="00FB2179" w:rsidP="00FB217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RESTful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интеграции с внешними партнерами, поставщиками и клиентами. Используется для обработки запросов и обмена данными между различными системами.</w:t>
      </w:r>
    </w:p>
    <w:p w14:paraId="782E6602" w14:textId="77777777" w:rsidR="00FB2179" w:rsidRPr="00FB2179" w:rsidRDefault="00FB2179" w:rsidP="00FB217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GraphQL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гибкого и эффективного запроса данных в случае сложных бизнес-логик и требований к API.</w:t>
      </w:r>
    </w:p>
    <w:p w14:paraId="270C5097" w14:textId="77777777" w:rsidR="00FB2179" w:rsidRPr="00FB2179" w:rsidRDefault="00FB2179" w:rsidP="00FB217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Webhooks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уведомлений о событиях и автоматических действий при изменениях в данных.</w:t>
      </w:r>
    </w:p>
    <w:p w14:paraId="1E7C800F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решения:</w:t>
      </w:r>
    </w:p>
    <w:p w14:paraId="294972B4" w14:textId="77777777" w:rsidR="00FB2179" w:rsidRPr="00FB2179" w:rsidRDefault="00FB2179" w:rsidP="00FB217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Middleware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обработки бизнес-логики и маршрутизации запросов между внешними и внутренними системами.</w:t>
      </w:r>
    </w:p>
    <w:p w14:paraId="01C22029" w14:textId="77777777" w:rsidR="00FB2179" w:rsidRPr="00FB2179" w:rsidRDefault="00FB2179" w:rsidP="00FB217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Integration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Platform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 Service (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iPaaS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упрощенной интеграции с облачными сервисами и автоматизации бизнес-процессов (например,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MuleSoft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Zapier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F58844A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2.5 Безопасность и защита данных</w:t>
      </w:r>
    </w:p>
    <w:p w14:paraId="51D7B19F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безопасности:</w:t>
      </w:r>
    </w:p>
    <w:p w14:paraId="5AC60E15" w14:textId="77777777" w:rsidR="00FB2179" w:rsidRPr="00FB2179" w:rsidRDefault="00FB2179" w:rsidP="00FB21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уровне приложений (например, </w:t>
      </w: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AES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 передачи конфиденциальной информации).</w:t>
      </w:r>
    </w:p>
    <w:p w14:paraId="7B1715FD" w14:textId="77777777" w:rsidR="00FB2179" w:rsidRPr="00FB2179" w:rsidRDefault="00FB2179" w:rsidP="00FB21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VPN (Virtual Private Network)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безопасного доступа сотрудников к внутренним системам компании.</w:t>
      </w:r>
    </w:p>
    <w:p w14:paraId="3FB38D5C" w14:textId="77777777" w:rsidR="00FB2179" w:rsidRPr="00FB2179" w:rsidRDefault="00FB2179" w:rsidP="00FB21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Multi-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Factor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(MFA)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защиты аккаунтов пользователей и сотрудников компании.</w:t>
      </w:r>
    </w:p>
    <w:p w14:paraId="6642E566" w14:textId="77777777" w:rsidR="00FB2179" w:rsidRPr="00FB2179" w:rsidRDefault="00FB2179" w:rsidP="00FB21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Identity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and Access Management (IAM)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управления доступом к ресурсам и соблюдения принципа наименьших привилегий.</w:t>
      </w:r>
    </w:p>
    <w:p w14:paraId="2F67783C" w14:textId="77777777" w:rsidR="00FB2179" w:rsidRPr="00FB2179" w:rsidRDefault="00FB2179" w:rsidP="00FB217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Firewall и IDS/IPS системы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защиты от внешних угроз и вторжений.</w:t>
      </w:r>
    </w:p>
    <w:p w14:paraId="2F7C6B24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2.6 Мониторинг и аналитика</w:t>
      </w:r>
    </w:p>
    <w:p w14:paraId="532719A5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для мониторинга:</w:t>
      </w:r>
    </w:p>
    <w:p w14:paraId="1E0FB96B" w14:textId="77777777" w:rsidR="00FB2179" w:rsidRPr="00FB2179" w:rsidRDefault="00FB2179" w:rsidP="00FB217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Prometheus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мониторинга производительности и состояния серверов, приложений и баз данных.</w:t>
      </w:r>
    </w:p>
    <w:p w14:paraId="5C48F59E" w14:textId="77777777" w:rsidR="00FB2179" w:rsidRPr="00FB2179" w:rsidRDefault="00FB2179" w:rsidP="00FB217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New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Relic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Datadog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анализа производительности приложений и инфраструктуры в реальном времени.</w:t>
      </w:r>
    </w:p>
    <w:p w14:paraId="76038DA1" w14:textId="77777777" w:rsidR="00FB2179" w:rsidRPr="00FB2179" w:rsidRDefault="00FB2179" w:rsidP="00FB217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Logstash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Kibana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сбора и визуализации логов.</w:t>
      </w:r>
    </w:p>
    <w:p w14:paraId="015D5486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Аналитические платформы:</w:t>
      </w:r>
    </w:p>
    <w:p w14:paraId="7480560B" w14:textId="77777777" w:rsidR="00FB2179" w:rsidRPr="00FB2179" w:rsidRDefault="00FB2179" w:rsidP="00FB217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 Analytics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отслеживания поведения пользователей на веб-приложениях.</w:t>
      </w:r>
    </w:p>
    <w:p w14:paraId="7A71DB21" w14:textId="77777777" w:rsidR="00FB2179" w:rsidRPr="00FB2179" w:rsidRDefault="00FB2179" w:rsidP="00FB217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Power BI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Tableau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аналитики данных и создания отчетов по бизнес-метрикам.</w:t>
      </w:r>
    </w:p>
    <w:p w14:paraId="7CF08562" w14:textId="77777777" w:rsidR="00FB2179" w:rsidRPr="00FB2179" w:rsidRDefault="00FB2179" w:rsidP="00FB21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2.7 Резервное копирование и аварийное восстановление</w:t>
      </w:r>
    </w:p>
    <w:p w14:paraId="3239FF4E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 данных:</w:t>
      </w:r>
    </w:p>
    <w:p w14:paraId="7604332B" w14:textId="77777777" w:rsidR="00FB2179" w:rsidRPr="00FB2179" w:rsidRDefault="00FB2179" w:rsidP="00FB217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AWS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Azure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регулярного создания резервных копий данных в облаке.</w:t>
      </w:r>
    </w:p>
    <w:p w14:paraId="1A2BDEAD" w14:textId="77777777" w:rsidR="00FB2179" w:rsidRPr="00FB2179" w:rsidRDefault="00FB2179" w:rsidP="00FB217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Snapshot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AMI (Amazon Machine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Images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создания снимков серверов и быстрого восстановления после сбоев.</w:t>
      </w:r>
    </w:p>
    <w:p w14:paraId="200A559C" w14:textId="77777777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аварийного восстановления:</w:t>
      </w:r>
    </w:p>
    <w:p w14:paraId="47831571" w14:textId="488A18AC" w:rsidR="00FB2179" w:rsidRDefault="00FB2179" w:rsidP="00FB217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Disaster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Recovery 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 Service (</w:t>
      </w:r>
      <w:proofErr w:type="spellStart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DRaaS</w:t>
      </w:r>
      <w:proofErr w:type="spellEnd"/>
      <w:r w:rsidRPr="00FB21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восстановления работы системы в случае отказа ключевых компонентов.</w:t>
      </w:r>
    </w:p>
    <w:p w14:paraId="74E1522D" w14:textId="031A846F" w:rsid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74202" w14:textId="0788E273" w:rsidR="00FB2179" w:rsidRDefault="00FB2179" w:rsidP="00FB2179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Style w:val="a9"/>
        </w:rPr>
      </w:pPr>
      <w:r>
        <w:rPr>
          <w:rStyle w:val="a9"/>
        </w:rPr>
        <w:t>Техническая архитектура в виде схемы</w:t>
      </w:r>
    </w:p>
    <w:p w14:paraId="24D481EB" w14:textId="7E123B65" w:rsidR="00FB2179" w:rsidRPr="00FB2179" w:rsidRDefault="00FB2179" w:rsidP="00FB2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1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DE3CFA9" wp14:editId="153973A3">
            <wp:extent cx="4182059" cy="52109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8B48" w14:textId="58A06FF5" w:rsidR="00FB2179" w:rsidRDefault="00FB2179" w:rsidP="00FB2179">
      <w:pPr>
        <w:pStyle w:val="3"/>
        <w:ind w:left="720"/>
      </w:pPr>
      <w:r>
        <w:rPr>
          <w:rStyle w:val="a9"/>
          <w:b w:val="0"/>
          <w:bCs w:val="0"/>
        </w:rPr>
        <w:t xml:space="preserve">4. </w:t>
      </w:r>
      <w:r>
        <w:rPr>
          <w:rStyle w:val="a9"/>
          <w:b w:val="0"/>
          <w:bCs w:val="0"/>
        </w:rPr>
        <w:t>Резюме</w:t>
      </w:r>
    </w:p>
    <w:p w14:paraId="475B1343" w14:textId="59671F47" w:rsidR="00FB2179" w:rsidRDefault="00FB2179" w:rsidP="00FB2179">
      <w:pPr>
        <w:pStyle w:val="a6"/>
        <w:numPr>
          <w:ilvl w:val="0"/>
          <w:numId w:val="47"/>
        </w:numPr>
        <w:spacing w:before="100" w:beforeAutospacing="1" w:after="100" w:afterAutospacing="1"/>
      </w:pPr>
      <w:r>
        <w:t xml:space="preserve">Техническая архитектура компании </w:t>
      </w:r>
      <w:proofErr w:type="spellStart"/>
      <w:r>
        <w:rPr>
          <w:rStyle w:val="a9"/>
        </w:rPr>
        <w:t>TechWorld</w:t>
      </w:r>
      <w:proofErr w:type="spellEnd"/>
      <w:r>
        <w:t xml:space="preserve"> ориентирована на использование гибкой и масштабируемой облачной инфраструктуры с акцентом на безопасность данных, высокую доступность и производительность систем. Основной акцент сделан на интеграцию с внешними системами и обеспечение простоты управления проектами и ресурсами через различные внутренние системы.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112"/>
      </w:tblGrid>
      <w:tr w:rsidR="00B77EA5" w14:paraId="68EFB112" w14:textId="77777777" w:rsidTr="00B77EA5">
        <w:tc>
          <w:tcPr>
            <w:tcW w:w="3686" w:type="dxa"/>
          </w:tcPr>
          <w:p w14:paraId="2D31EF55" w14:textId="6427CAF8" w:rsidR="00B77EA5" w:rsidRDefault="00B77EA5" w:rsidP="00C505BA">
            <w:pPr>
              <w:jc w:val="both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92929"/>
                <w:sz w:val="24"/>
                <w:szCs w:val="24"/>
                <w:lang w:eastAsia="ru-RU"/>
              </w:rPr>
              <w:drawing>
                <wp:inline distT="0" distB="0" distL="0" distR="0" wp14:anchorId="6B95B3BF" wp14:editId="0B3DD9E1">
                  <wp:extent cx="2186609" cy="3278464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609" cy="32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2" w:type="dxa"/>
          </w:tcPr>
          <w:p w14:paraId="7919D256" w14:textId="77777777" w:rsidR="00B77EA5" w:rsidRPr="00B77EA5" w:rsidRDefault="00B77EA5" w:rsidP="00B77E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схеме изображена системная архитектура компании, выполненная в виде блок-схемы. Разделены уровни и модули системы, на которых строится взаимодействие. В одном из вариантов архитектуры выделены следующие основные компоненты:</w:t>
            </w:r>
          </w:p>
          <w:p w14:paraId="6EA71889" w14:textId="77777777" w:rsidR="00B77EA5" w:rsidRPr="00B77EA5" w:rsidRDefault="00B77EA5" w:rsidP="00B77EA5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Технологическая платформа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основной фундамент системы, включающий операционные системы, серверы, базы данных и другие инструменты.</w:t>
            </w:r>
          </w:p>
          <w:p w14:paraId="1B65442C" w14:textId="77777777" w:rsidR="00B77EA5" w:rsidRPr="00B77EA5" w:rsidRDefault="00B77EA5" w:rsidP="00B77EA5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Сервисы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различные интеграционные и функциональные сервисы, которые обрабатывают и передают данные.</w:t>
            </w:r>
          </w:p>
          <w:p w14:paraId="16F4FDF7" w14:textId="77777777" w:rsidR="00B77EA5" w:rsidRPr="00B77EA5" w:rsidRDefault="00B77EA5" w:rsidP="00B77EA5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Модули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отдельные блоки, выполняющие специфические задачи (например, учет, обработка данных, взаимодействие с внешними системами).</w:t>
            </w:r>
          </w:p>
          <w:p w14:paraId="4FBFA620" w14:textId="77777777" w:rsidR="00B77EA5" w:rsidRPr="00B77EA5" w:rsidRDefault="00B77EA5" w:rsidP="00B77EA5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Интерфейсы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точки входа в систему для пользователя и других приложений.</w:t>
            </w:r>
          </w:p>
          <w:p w14:paraId="0654F8B6" w14:textId="77777777" w:rsidR="00B77EA5" w:rsidRPr="00B77EA5" w:rsidRDefault="00B77EA5" w:rsidP="00B77E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другом варианте схемы, выделены:</w:t>
            </w:r>
          </w:p>
          <w:p w14:paraId="04D624DA" w14:textId="77777777" w:rsidR="00B77EA5" w:rsidRPr="00B77EA5" w:rsidRDefault="00B77EA5" w:rsidP="00B77EA5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данных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хранение и обработка информации.</w:t>
            </w:r>
          </w:p>
          <w:p w14:paraId="265084A8" w14:textId="77777777" w:rsidR="00B77EA5" w:rsidRPr="00B77EA5" w:rsidRDefault="00B77EA5" w:rsidP="00B77EA5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бизнес-логики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управление процессами, обработка запросов и выполнение функционала.</w:t>
            </w:r>
          </w:p>
          <w:p w14:paraId="79FDE31D" w14:textId="77777777" w:rsidR="00B77EA5" w:rsidRPr="00B77EA5" w:rsidRDefault="00B77EA5" w:rsidP="00B77EA5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приложений</w:t>
            </w: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конечные приложения, взаимодействующие с пользователем.</w:t>
            </w:r>
          </w:p>
          <w:p w14:paraId="6FB76020" w14:textId="77777777" w:rsidR="00B77EA5" w:rsidRDefault="00B77EA5" w:rsidP="00C505BA">
            <w:pPr>
              <w:jc w:val="both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eastAsia="ru-RU"/>
              </w:rPr>
            </w:pPr>
          </w:p>
        </w:tc>
      </w:tr>
    </w:tbl>
    <w:p w14:paraId="4BDDE01C" w14:textId="77777777" w:rsidR="00B77EA5" w:rsidRDefault="00B77EA5" w:rsidP="00B7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0D4AD" w14:textId="77777777" w:rsidR="00B77EA5" w:rsidRDefault="00B77EA5" w:rsidP="00B7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87FBA0" w14:textId="19EB6079" w:rsidR="00B77EA5" w:rsidRPr="00B77EA5" w:rsidRDefault="00B77EA5" w:rsidP="00B7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— предложение семи критически важных бизнес-процессов компании </w:t>
      </w:r>
      <w:proofErr w:type="spellStart"/>
      <w:r w:rsidRPr="00B77E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представленных в виде текстовой «ментальной карты» (ее можно легко перенести в любой инструмент для построения </w:t>
      </w:r>
      <w:proofErr w:type="spellStart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>mind-map</w:t>
      </w:r>
      <w:proofErr w:type="spellEnd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>XMind</w:t>
      </w:r>
      <w:proofErr w:type="spellEnd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>MindMeister</w:t>
      </w:r>
      <w:proofErr w:type="spellEnd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>FreeMind</w:t>
      </w:r>
      <w:proofErr w:type="spellEnd"/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п.), а также таблица, описывающая их взаимосвязи.</w:t>
      </w:r>
    </w:p>
    <w:p w14:paraId="77CCF181" w14:textId="77777777" w:rsidR="00B77EA5" w:rsidRPr="00B77EA5" w:rsidRDefault="00B77EA5" w:rsidP="00B7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133EB9">
          <v:rect id="_x0000_i1260" style="width:0;height:1.5pt" o:hralign="center" o:hrstd="t" o:hr="t" fillcolor="#a0a0a0" stroked="f"/>
        </w:pict>
      </w:r>
    </w:p>
    <w:p w14:paraId="0C59CD8A" w14:textId="77777777" w:rsidR="00B77EA5" w:rsidRPr="00B77EA5" w:rsidRDefault="00B77EA5" w:rsidP="00B77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E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Ментальная карта «Бизнес-архитектура </w:t>
      </w:r>
      <w:proofErr w:type="spellStart"/>
      <w:r w:rsidRPr="00B77E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TechWorld</w:t>
      </w:r>
      <w:proofErr w:type="spellEnd"/>
      <w:r w:rsidRPr="00B77E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3278044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Business Architecture: </w:t>
      </w:r>
      <w:proofErr w:type="spellStart"/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TechWorld</w:t>
      </w:r>
      <w:proofErr w:type="spellEnd"/>
    </w:p>
    <w:p w14:paraId="2D7082AD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├─ 1. Управление проектами</w:t>
      </w:r>
    </w:p>
    <w:p w14:paraId="5051F5BF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Инициация проектов</w:t>
      </w:r>
    </w:p>
    <w:p w14:paraId="734D847D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Планирование (сроки, ресурсы)</w:t>
      </w:r>
    </w:p>
    <w:p w14:paraId="7FE0A305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Исполнение и контроль</w:t>
      </w:r>
    </w:p>
    <w:p w14:paraId="67DB0182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└─ Закрытие проектов</w:t>
      </w:r>
    </w:p>
    <w:p w14:paraId="57D5BA75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3D5EF95D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├─ 2. Разработка ПО</w:t>
      </w:r>
    </w:p>
    <w:p w14:paraId="7F913CF9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Сбор требований</w:t>
      </w:r>
    </w:p>
    <w:p w14:paraId="01DD14A5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Проектирование архитектуры</w:t>
      </w:r>
    </w:p>
    <w:p w14:paraId="196DBEE8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Кодирование</w:t>
      </w:r>
    </w:p>
    <w:p w14:paraId="22419045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└─ Тестирование</w:t>
      </w:r>
    </w:p>
    <w:p w14:paraId="48486435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1C39277D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├─ 3. Управление качеством (QA)</w:t>
      </w:r>
    </w:p>
    <w:p w14:paraId="57AC9EE8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Разработка тест-стратегии</w:t>
      </w:r>
    </w:p>
    <w:p w14:paraId="1459027A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Выполнение тестов</w:t>
      </w:r>
    </w:p>
    <w:p w14:paraId="35C0ADC8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Отслеживание дефектов</w:t>
      </w:r>
    </w:p>
    <w:p w14:paraId="3BD7929F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└─ Регрессионное тестирование</w:t>
      </w:r>
    </w:p>
    <w:p w14:paraId="5820A3BE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7736A2E3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├─ 4. Продажи и маркетинг</w:t>
      </w:r>
    </w:p>
    <w:p w14:paraId="0613C9C4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 Поиск </w:t>
      </w:r>
      <w:proofErr w:type="spellStart"/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лидов</w:t>
      </w:r>
      <w:proofErr w:type="spellEnd"/>
    </w:p>
    <w:p w14:paraId="40301BE0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Ведение переговоров</w:t>
      </w:r>
    </w:p>
    <w:p w14:paraId="10AA38A5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Заключение договоров</w:t>
      </w:r>
    </w:p>
    <w:p w14:paraId="6D4BC45E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└─ Поддержка клиентов после продажи</w:t>
      </w:r>
    </w:p>
    <w:p w14:paraId="0EB92D5B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710DC26A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├─ 5. Финансовое управление</w:t>
      </w:r>
    </w:p>
    <w:p w14:paraId="37E84BDA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Бюджетирование проектов</w:t>
      </w:r>
    </w:p>
    <w:p w14:paraId="65B2C109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Учёт и отчётность</w:t>
      </w:r>
    </w:p>
    <w:p w14:paraId="15A4641E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Управление денежными потоками</w:t>
      </w:r>
    </w:p>
    <w:p w14:paraId="5EA19150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└─ Финансовый контроль</w:t>
      </w:r>
    </w:p>
    <w:p w14:paraId="77508FAA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68A45249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├─ 6. Управление персоналом (HR)</w:t>
      </w:r>
    </w:p>
    <w:p w14:paraId="02F59928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Подбор и адаптация</w:t>
      </w:r>
    </w:p>
    <w:p w14:paraId="230156D2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Обучение и развитие</w:t>
      </w:r>
    </w:p>
    <w:p w14:paraId="056C6E1E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├─ Мотивация и оценки</w:t>
      </w:r>
    </w:p>
    <w:p w14:paraId="2BC92561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   └─ Внутренняя коммуникация</w:t>
      </w:r>
    </w:p>
    <w:p w14:paraId="5EABC1B8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7E33949E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>└─ 7. Управление клиентскими отношениями (CRM)</w:t>
      </w:r>
    </w:p>
    <w:p w14:paraId="1BD97D5E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├─ Сбор и хранение данных о клиентах</w:t>
      </w:r>
    </w:p>
    <w:p w14:paraId="01AB3E51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├─ Аналитика и сегментация</w:t>
      </w:r>
    </w:p>
    <w:p w14:paraId="218261A0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├─ Настройка индивидуальных предложений</w:t>
      </w:r>
    </w:p>
    <w:p w14:paraId="21E7F372" w14:textId="77777777" w:rsidR="00B77EA5" w:rsidRPr="00B77EA5" w:rsidRDefault="00B77EA5" w:rsidP="00B7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77EA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└─ Поддержка и продление контрактов</w:t>
      </w:r>
    </w:p>
    <w:p w14:paraId="5A732F5C" w14:textId="77777777" w:rsidR="00B77EA5" w:rsidRPr="00B77EA5" w:rsidRDefault="00B77EA5" w:rsidP="00B77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5A269B">
          <v:rect id="_x0000_i1261" style="width:0;height:1.5pt" o:hralign="center" o:hrstd="t" o:hr="t" fillcolor="#a0a0a0" stroked="f"/>
        </w:pict>
      </w:r>
    </w:p>
    <w:p w14:paraId="0FECB930" w14:textId="77777777" w:rsidR="00B77EA5" w:rsidRPr="00B77EA5" w:rsidRDefault="00B77EA5" w:rsidP="00B77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E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Таблица взаимосвязей процессов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3066"/>
        <w:gridCol w:w="3066"/>
        <w:gridCol w:w="3328"/>
      </w:tblGrid>
      <w:tr w:rsidR="00B77EA5" w:rsidRPr="00B77EA5" w14:paraId="5D781688" w14:textId="77777777" w:rsidTr="00B77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914F9" w14:textId="77777777" w:rsidR="00B77EA5" w:rsidRPr="00B77EA5" w:rsidRDefault="00B77EA5" w:rsidP="00B7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0F64037" w14:textId="77777777" w:rsidR="00B77EA5" w:rsidRPr="00B77EA5" w:rsidRDefault="00B77EA5" w:rsidP="00B7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 А</w:t>
            </w:r>
          </w:p>
        </w:tc>
        <w:tc>
          <w:tcPr>
            <w:tcW w:w="0" w:type="auto"/>
            <w:vAlign w:val="center"/>
            <w:hideMark/>
          </w:tcPr>
          <w:p w14:paraId="720A5AD0" w14:textId="77777777" w:rsidR="00B77EA5" w:rsidRPr="00B77EA5" w:rsidRDefault="00B77EA5" w:rsidP="00B7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 Б</w:t>
            </w:r>
          </w:p>
        </w:tc>
        <w:tc>
          <w:tcPr>
            <w:tcW w:w="0" w:type="auto"/>
            <w:vAlign w:val="center"/>
            <w:hideMark/>
          </w:tcPr>
          <w:p w14:paraId="124ADFCA" w14:textId="77777777" w:rsidR="00B77EA5" w:rsidRPr="00B77EA5" w:rsidRDefault="00B77EA5" w:rsidP="00B77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связи</w:t>
            </w:r>
          </w:p>
        </w:tc>
      </w:tr>
      <w:tr w:rsidR="00B77EA5" w:rsidRPr="00B77EA5" w14:paraId="3C22BA5F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4A8D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09F9AF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(1)</w:t>
            </w:r>
          </w:p>
        </w:tc>
        <w:tc>
          <w:tcPr>
            <w:tcW w:w="0" w:type="auto"/>
            <w:vAlign w:val="center"/>
            <w:hideMark/>
          </w:tcPr>
          <w:p w14:paraId="62BC8F14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ПО (2)</w:t>
            </w:r>
          </w:p>
        </w:tc>
        <w:tc>
          <w:tcPr>
            <w:tcW w:w="0" w:type="auto"/>
            <w:vAlign w:val="center"/>
            <w:hideMark/>
          </w:tcPr>
          <w:p w14:paraId="76C9F0AB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планирует и контролирует 2</w:t>
            </w:r>
          </w:p>
        </w:tc>
      </w:tr>
      <w:tr w:rsidR="00B77EA5" w:rsidRPr="00B77EA5" w14:paraId="7634E0FE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97DE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52F2D2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ПО (2)</w:t>
            </w:r>
          </w:p>
        </w:tc>
        <w:tc>
          <w:tcPr>
            <w:tcW w:w="0" w:type="auto"/>
            <w:vAlign w:val="center"/>
            <w:hideMark/>
          </w:tcPr>
          <w:p w14:paraId="643A2D97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качеством (3)</w:t>
            </w:r>
          </w:p>
        </w:tc>
        <w:tc>
          <w:tcPr>
            <w:tcW w:w="0" w:type="auto"/>
            <w:vAlign w:val="center"/>
            <w:hideMark/>
          </w:tcPr>
          <w:p w14:paraId="26F3E8C0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снабжает 3 исходным кодом и сборками</w:t>
            </w:r>
          </w:p>
        </w:tc>
      </w:tr>
      <w:tr w:rsidR="00B77EA5" w:rsidRPr="00B77EA5" w14:paraId="097CE071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868E8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CD7735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качеством (3)</w:t>
            </w:r>
          </w:p>
        </w:tc>
        <w:tc>
          <w:tcPr>
            <w:tcW w:w="0" w:type="auto"/>
            <w:vAlign w:val="center"/>
            <w:hideMark/>
          </w:tcPr>
          <w:p w14:paraId="4D62E772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(1)</w:t>
            </w:r>
          </w:p>
        </w:tc>
        <w:tc>
          <w:tcPr>
            <w:tcW w:w="0" w:type="auto"/>
            <w:vAlign w:val="center"/>
            <w:hideMark/>
          </w:tcPr>
          <w:p w14:paraId="6655ED48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отчёты влияют на решение 1</w:t>
            </w:r>
          </w:p>
        </w:tc>
      </w:tr>
      <w:tr w:rsidR="00B77EA5" w:rsidRPr="00B77EA5" w14:paraId="39E5CFD3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F724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A7DA60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Продажи и маркетинг (4)</w:t>
            </w:r>
          </w:p>
        </w:tc>
        <w:tc>
          <w:tcPr>
            <w:tcW w:w="0" w:type="auto"/>
            <w:vAlign w:val="center"/>
            <w:hideMark/>
          </w:tcPr>
          <w:p w14:paraId="4B71547D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отношениями (7)</w:t>
            </w:r>
          </w:p>
        </w:tc>
        <w:tc>
          <w:tcPr>
            <w:tcW w:w="0" w:type="auto"/>
            <w:vAlign w:val="center"/>
            <w:hideMark/>
          </w:tcPr>
          <w:p w14:paraId="55C3216A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передаёт информацию 7 о клиентах</w:t>
            </w:r>
          </w:p>
        </w:tc>
      </w:tr>
      <w:tr w:rsidR="00B77EA5" w:rsidRPr="00B77EA5" w14:paraId="167A5056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B635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F4DFF4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отношениями (7)</w:t>
            </w:r>
          </w:p>
        </w:tc>
        <w:tc>
          <w:tcPr>
            <w:tcW w:w="0" w:type="auto"/>
            <w:vAlign w:val="center"/>
            <w:hideMark/>
          </w:tcPr>
          <w:p w14:paraId="3E405F2B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Продажи и маркетинг (4)</w:t>
            </w:r>
          </w:p>
        </w:tc>
        <w:tc>
          <w:tcPr>
            <w:tcW w:w="0" w:type="auto"/>
            <w:vAlign w:val="center"/>
            <w:hideMark/>
          </w:tcPr>
          <w:p w14:paraId="468FD20E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генерирует </w:t>
            </w:r>
            <w:proofErr w:type="spellStart"/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лиды</w:t>
            </w:r>
            <w:proofErr w:type="spellEnd"/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4</w:t>
            </w:r>
          </w:p>
        </w:tc>
      </w:tr>
      <w:tr w:rsidR="00B77EA5" w:rsidRPr="00B77EA5" w14:paraId="46D01955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A046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D97DA3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(1)</w:t>
            </w:r>
          </w:p>
        </w:tc>
        <w:tc>
          <w:tcPr>
            <w:tcW w:w="0" w:type="auto"/>
            <w:vAlign w:val="center"/>
            <w:hideMark/>
          </w:tcPr>
          <w:p w14:paraId="6FB5B8BE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 (5)</w:t>
            </w:r>
          </w:p>
        </w:tc>
        <w:tc>
          <w:tcPr>
            <w:tcW w:w="0" w:type="auto"/>
            <w:vAlign w:val="center"/>
            <w:hideMark/>
          </w:tcPr>
          <w:p w14:paraId="297D4BC2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формирует запросы бюджета 5</w:t>
            </w:r>
          </w:p>
        </w:tc>
      </w:tr>
      <w:tr w:rsidR="00B77EA5" w:rsidRPr="00B77EA5" w14:paraId="6E12D172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B323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AD16B7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 (5)</w:t>
            </w:r>
          </w:p>
        </w:tc>
        <w:tc>
          <w:tcPr>
            <w:tcW w:w="0" w:type="auto"/>
            <w:vAlign w:val="center"/>
            <w:hideMark/>
          </w:tcPr>
          <w:p w14:paraId="424D2B85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(1)</w:t>
            </w:r>
          </w:p>
        </w:tc>
        <w:tc>
          <w:tcPr>
            <w:tcW w:w="0" w:type="auto"/>
            <w:vAlign w:val="center"/>
            <w:hideMark/>
          </w:tcPr>
          <w:p w14:paraId="258B5A45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контролирует затраты 1</w:t>
            </w:r>
          </w:p>
        </w:tc>
      </w:tr>
      <w:tr w:rsidR="00B77EA5" w:rsidRPr="00B77EA5" w14:paraId="6363D0C9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9EE16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2F9C95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 (6)</w:t>
            </w:r>
          </w:p>
        </w:tc>
        <w:tc>
          <w:tcPr>
            <w:tcW w:w="0" w:type="auto"/>
            <w:vAlign w:val="center"/>
            <w:hideMark/>
          </w:tcPr>
          <w:p w14:paraId="2296CAC2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(1)</w:t>
            </w:r>
          </w:p>
        </w:tc>
        <w:tc>
          <w:tcPr>
            <w:tcW w:w="0" w:type="auto"/>
            <w:vAlign w:val="center"/>
            <w:hideMark/>
          </w:tcPr>
          <w:p w14:paraId="0DED4B06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обеспечивает кадрами для 1</w:t>
            </w:r>
          </w:p>
        </w:tc>
      </w:tr>
      <w:tr w:rsidR="00B77EA5" w:rsidRPr="00B77EA5" w14:paraId="6C25775B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A449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A44243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 (6)</w:t>
            </w:r>
          </w:p>
        </w:tc>
        <w:tc>
          <w:tcPr>
            <w:tcW w:w="0" w:type="auto"/>
            <w:vAlign w:val="center"/>
            <w:hideMark/>
          </w:tcPr>
          <w:p w14:paraId="608ED197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ПО (2)</w:t>
            </w:r>
          </w:p>
        </w:tc>
        <w:tc>
          <w:tcPr>
            <w:tcW w:w="0" w:type="auto"/>
            <w:vAlign w:val="center"/>
            <w:hideMark/>
          </w:tcPr>
          <w:p w14:paraId="620B721C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проводит обучение для 2</w:t>
            </w:r>
          </w:p>
        </w:tc>
      </w:tr>
      <w:tr w:rsidR="00B77EA5" w:rsidRPr="00B77EA5" w14:paraId="7D3587FC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E06E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8EDE43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(1)</w:t>
            </w:r>
          </w:p>
        </w:tc>
        <w:tc>
          <w:tcPr>
            <w:tcW w:w="0" w:type="auto"/>
            <w:vAlign w:val="center"/>
            <w:hideMark/>
          </w:tcPr>
          <w:p w14:paraId="5AF18562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отношениями (7)</w:t>
            </w:r>
          </w:p>
        </w:tc>
        <w:tc>
          <w:tcPr>
            <w:tcW w:w="0" w:type="auto"/>
            <w:vAlign w:val="center"/>
            <w:hideMark/>
          </w:tcPr>
          <w:p w14:paraId="7E96E0A8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даёт данные о ходе проектов 7 для поддержки</w:t>
            </w:r>
          </w:p>
        </w:tc>
      </w:tr>
      <w:tr w:rsidR="00B77EA5" w:rsidRPr="00B77EA5" w14:paraId="1466A1AD" w14:textId="77777777" w:rsidTr="00B77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D19A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2ABA896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 (5)</w:t>
            </w:r>
          </w:p>
        </w:tc>
        <w:tc>
          <w:tcPr>
            <w:tcW w:w="0" w:type="auto"/>
            <w:vAlign w:val="center"/>
            <w:hideMark/>
          </w:tcPr>
          <w:p w14:paraId="5E6F3957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отношениями (7)</w:t>
            </w:r>
          </w:p>
        </w:tc>
        <w:tc>
          <w:tcPr>
            <w:tcW w:w="0" w:type="auto"/>
            <w:vAlign w:val="center"/>
            <w:hideMark/>
          </w:tcPr>
          <w:p w14:paraId="6BF796F2" w14:textId="77777777" w:rsidR="00B77EA5" w:rsidRPr="00B77EA5" w:rsidRDefault="00B77EA5" w:rsidP="00B7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7E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определяет лимиты кредитования 7</w:t>
            </w:r>
          </w:p>
        </w:tc>
      </w:tr>
    </w:tbl>
    <w:p w14:paraId="405522B8" w14:textId="77777777" w:rsidR="00B77EA5" w:rsidRPr="00B77EA5" w:rsidRDefault="00B77EA5" w:rsidP="00B77E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скобках после названия процесса указан его номер в ментальной карте.</w:t>
      </w:r>
    </w:p>
    <w:p w14:paraId="1D21C184" w14:textId="77777777" w:rsidR="00B77EA5" w:rsidRPr="00B77EA5" w:rsidRDefault="00B77EA5" w:rsidP="00B77E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A5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связи показывает направление и характер взаимодействия.</w:t>
      </w:r>
    </w:p>
    <w:p w14:paraId="24A0A868" w14:textId="4CA0F049" w:rsidR="00FB2179" w:rsidRPr="00FB2179" w:rsidRDefault="00FB2179" w:rsidP="00C505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7FC95FC0" w14:textId="3E749242" w:rsidR="00E1046B" w:rsidRDefault="00E1046B" w:rsidP="001016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134F34B7" w14:textId="60A6188F" w:rsidR="00B77EA5" w:rsidRDefault="00B77EA5" w:rsidP="001016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14:paraId="5F091C1C" w14:textId="31E2AD2C" w:rsidR="00B77EA5" w:rsidRPr="00FB2179" w:rsidRDefault="00B77EA5" w:rsidP="001016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sectPr w:rsidR="00B77EA5" w:rsidRPr="00FB2179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D9A"/>
    <w:multiLevelType w:val="multilevel"/>
    <w:tmpl w:val="3788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93C65"/>
    <w:multiLevelType w:val="multilevel"/>
    <w:tmpl w:val="7F14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66BA5"/>
    <w:multiLevelType w:val="multilevel"/>
    <w:tmpl w:val="B3C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2A26"/>
    <w:multiLevelType w:val="multilevel"/>
    <w:tmpl w:val="812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86F65"/>
    <w:multiLevelType w:val="multilevel"/>
    <w:tmpl w:val="92E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75D20"/>
    <w:multiLevelType w:val="multilevel"/>
    <w:tmpl w:val="B0F2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B141A"/>
    <w:multiLevelType w:val="multilevel"/>
    <w:tmpl w:val="97D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30CA7"/>
    <w:multiLevelType w:val="multilevel"/>
    <w:tmpl w:val="3996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A0A93"/>
    <w:multiLevelType w:val="multilevel"/>
    <w:tmpl w:val="D98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80C74"/>
    <w:multiLevelType w:val="multilevel"/>
    <w:tmpl w:val="D73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E5F2B"/>
    <w:multiLevelType w:val="multilevel"/>
    <w:tmpl w:val="853E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7D4608"/>
    <w:multiLevelType w:val="multilevel"/>
    <w:tmpl w:val="B0E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65F42"/>
    <w:multiLevelType w:val="multilevel"/>
    <w:tmpl w:val="7AF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75DCA"/>
    <w:multiLevelType w:val="multilevel"/>
    <w:tmpl w:val="98F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F6A36"/>
    <w:multiLevelType w:val="multilevel"/>
    <w:tmpl w:val="C20C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07589"/>
    <w:multiLevelType w:val="multilevel"/>
    <w:tmpl w:val="9530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15EEC"/>
    <w:multiLevelType w:val="multilevel"/>
    <w:tmpl w:val="9D1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B288A"/>
    <w:multiLevelType w:val="multilevel"/>
    <w:tmpl w:val="C66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E3DD3"/>
    <w:multiLevelType w:val="multilevel"/>
    <w:tmpl w:val="065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17B1B"/>
    <w:multiLevelType w:val="multilevel"/>
    <w:tmpl w:val="301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664B7"/>
    <w:multiLevelType w:val="multilevel"/>
    <w:tmpl w:val="256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F04F5"/>
    <w:multiLevelType w:val="multilevel"/>
    <w:tmpl w:val="9D5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E4FB2"/>
    <w:multiLevelType w:val="multilevel"/>
    <w:tmpl w:val="4804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E66A40"/>
    <w:multiLevelType w:val="multilevel"/>
    <w:tmpl w:val="EE1A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D0C13"/>
    <w:multiLevelType w:val="hybridMultilevel"/>
    <w:tmpl w:val="57804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46EEC"/>
    <w:multiLevelType w:val="multilevel"/>
    <w:tmpl w:val="6BB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13387"/>
    <w:multiLevelType w:val="multilevel"/>
    <w:tmpl w:val="1F9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EE2F87"/>
    <w:multiLevelType w:val="multilevel"/>
    <w:tmpl w:val="0D7A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E06E6"/>
    <w:multiLevelType w:val="multilevel"/>
    <w:tmpl w:val="A02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114B4"/>
    <w:multiLevelType w:val="multilevel"/>
    <w:tmpl w:val="DA6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AF6689"/>
    <w:multiLevelType w:val="multilevel"/>
    <w:tmpl w:val="DA9C4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C738A"/>
    <w:multiLevelType w:val="multilevel"/>
    <w:tmpl w:val="8946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176DD"/>
    <w:multiLevelType w:val="multilevel"/>
    <w:tmpl w:val="8B2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15E57"/>
    <w:multiLevelType w:val="multilevel"/>
    <w:tmpl w:val="F08A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3C3295"/>
    <w:multiLevelType w:val="multilevel"/>
    <w:tmpl w:val="527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7F4B8E"/>
    <w:multiLevelType w:val="multilevel"/>
    <w:tmpl w:val="944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51D83"/>
    <w:multiLevelType w:val="multilevel"/>
    <w:tmpl w:val="CC7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01569A"/>
    <w:multiLevelType w:val="multilevel"/>
    <w:tmpl w:val="53AC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B2526A"/>
    <w:multiLevelType w:val="multilevel"/>
    <w:tmpl w:val="EAE6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B6D57"/>
    <w:multiLevelType w:val="multilevel"/>
    <w:tmpl w:val="DE32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D3282C"/>
    <w:multiLevelType w:val="multilevel"/>
    <w:tmpl w:val="C50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860332"/>
    <w:multiLevelType w:val="multilevel"/>
    <w:tmpl w:val="A416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140F84"/>
    <w:multiLevelType w:val="multilevel"/>
    <w:tmpl w:val="DE3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B79D8"/>
    <w:multiLevelType w:val="multilevel"/>
    <w:tmpl w:val="62D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215D9C"/>
    <w:multiLevelType w:val="multilevel"/>
    <w:tmpl w:val="E35C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66716"/>
    <w:multiLevelType w:val="multilevel"/>
    <w:tmpl w:val="0E1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F540E"/>
    <w:multiLevelType w:val="multilevel"/>
    <w:tmpl w:val="C27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E8046F"/>
    <w:multiLevelType w:val="multilevel"/>
    <w:tmpl w:val="791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B4FA7"/>
    <w:multiLevelType w:val="multilevel"/>
    <w:tmpl w:val="E0B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00C74"/>
    <w:multiLevelType w:val="multilevel"/>
    <w:tmpl w:val="CC4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6"/>
  </w:num>
  <w:num w:numId="3">
    <w:abstractNumId w:val="30"/>
  </w:num>
  <w:num w:numId="4">
    <w:abstractNumId w:val="22"/>
  </w:num>
  <w:num w:numId="5">
    <w:abstractNumId w:val="11"/>
  </w:num>
  <w:num w:numId="6">
    <w:abstractNumId w:val="44"/>
  </w:num>
  <w:num w:numId="7">
    <w:abstractNumId w:val="6"/>
  </w:num>
  <w:num w:numId="8">
    <w:abstractNumId w:val="8"/>
  </w:num>
  <w:num w:numId="9">
    <w:abstractNumId w:val="27"/>
  </w:num>
  <w:num w:numId="10">
    <w:abstractNumId w:val="33"/>
  </w:num>
  <w:num w:numId="11">
    <w:abstractNumId w:val="5"/>
  </w:num>
  <w:num w:numId="12">
    <w:abstractNumId w:val="34"/>
  </w:num>
  <w:num w:numId="13">
    <w:abstractNumId w:val="26"/>
  </w:num>
  <w:num w:numId="14">
    <w:abstractNumId w:val="10"/>
  </w:num>
  <w:num w:numId="15">
    <w:abstractNumId w:val="14"/>
  </w:num>
  <w:num w:numId="16">
    <w:abstractNumId w:val="41"/>
  </w:num>
  <w:num w:numId="17">
    <w:abstractNumId w:val="23"/>
  </w:num>
  <w:num w:numId="18">
    <w:abstractNumId w:val="43"/>
  </w:num>
  <w:num w:numId="19">
    <w:abstractNumId w:val="49"/>
  </w:num>
  <w:num w:numId="20">
    <w:abstractNumId w:val="38"/>
  </w:num>
  <w:num w:numId="21">
    <w:abstractNumId w:val="9"/>
  </w:num>
  <w:num w:numId="22">
    <w:abstractNumId w:val="29"/>
  </w:num>
  <w:num w:numId="23">
    <w:abstractNumId w:val="28"/>
  </w:num>
  <w:num w:numId="24">
    <w:abstractNumId w:val="3"/>
  </w:num>
  <w:num w:numId="25">
    <w:abstractNumId w:val="21"/>
  </w:num>
  <w:num w:numId="26">
    <w:abstractNumId w:val="15"/>
  </w:num>
  <w:num w:numId="27">
    <w:abstractNumId w:val="47"/>
  </w:num>
  <w:num w:numId="28">
    <w:abstractNumId w:val="2"/>
  </w:num>
  <w:num w:numId="29">
    <w:abstractNumId w:val="16"/>
  </w:num>
  <w:num w:numId="30">
    <w:abstractNumId w:val="36"/>
  </w:num>
  <w:num w:numId="31">
    <w:abstractNumId w:val="13"/>
  </w:num>
  <w:num w:numId="32">
    <w:abstractNumId w:val="20"/>
  </w:num>
  <w:num w:numId="33">
    <w:abstractNumId w:val="4"/>
  </w:num>
  <w:num w:numId="34">
    <w:abstractNumId w:val="19"/>
  </w:num>
  <w:num w:numId="35">
    <w:abstractNumId w:val="31"/>
  </w:num>
  <w:num w:numId="36">
    <w:abstractNumId w:val="48"/>
  </w:num>
  <w:num w:numId="37">
    <w:abstractNumId w:val="45"/>
  </w:num>
  <w:num w:numId="38">
    <w:abstractNumId w:val="17"/>
  </w:num>
  <w:num w:numId="39">
    <w:abstractNumId w:val="32"/>
  </w:num>
  <w:num w:numId="40">
    <w:abstractNumId w:val="12"/>
  </w:num>
  <w:num w:numId="41">
    <w:abstractNumId w:val="1"/>
  </w:num>
  <w:num w:numId="42">
    <w:abstractNumId w:val="25"/>
  </w:num>
  <w:num w:numId="43">
    <w:abstractNumId w:val="37"/>
  </w:num>
  <w:num w:numId="44">
    <w:abstractNumId w:val="40"/>
  </w:num>
  <w:num w:numId="45">
    <w:abstractNumId w:val="35"/>
  </w:num>
  <w:num w:numId="46">
    <w:abstractNumId w:val="18"/>
  </w:num>
  <w:num w:numId="47">
    <w:abstractNumId w:val="42"/>
  </w:num>
  <w:num w:numId="48">
    <w:abstractNumId w:val="39"/>
  </w:num>
  <w:num w:numId="49">
    <w:abstractNumId w:val="0"/>
  </w:num>
  <w:num w:numId="5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092EF0"/>
    <w:rsid w:val="000F3BE6"/>
    <w:rsid w:val="0010163D"/>
    <w:rsid w:val="00124976"/>
    <w:rsid w:val="00167FAE"/>
    <w:rsid w:val="00174E54"/>
    <w:rsid w:val="0017715E"/>
    <w:rsid w:val="0018152D"/>
    <w:rsid w:val="0020511E"/>
    <w:rsid w:val="0022074A"/>
    <w:rsid w:val="00242BF9"/>
    <w:rsid w:val="00270C25"/>
    <w:rsid w:val="00282854"/>
    <w:rsid w:val="002B23B4"/>
    <w:rsid w:val="002E0C71"/>
    <w:rsid w:val="002F24D7"/>
    <w:rsid w:val="003108F4"/>
    <w:rsid w:val="0034031B"/>
    <w:rsid w:val="003741E5"/>
    <w:rsid w:val="00375A8F"/>
    <w:rsid w:val="00382475"/>
    <w:rsid w:val="003A777C"/>
    <w:rsid w:val="00405B0B"/>
    <w:rsid w:val="00416A86"/>
    <w:rsid w:val="00420386"/>
    <w:rsid w:val="00444769"/>
    <w:rsid w:val="00457B9C"/>
    <w:rsid w:val="00475375"/>
    <w:rsid w:val="004A60E6"/>
    <w:rsid w:val="004B6FF6"/>
    <w:rsid w:val="004C0DA8"/>
    <w:rsid w:val="004E1A7F"/>
    <w:rsid w:val="00554F84"/>
    <w:rsid w:val="005978BB"/>
    <w:rsid w:val="005D0427"/>
    <w:rsid w:val="005D644E"/>
    <w:rsid w:val="005F7C2E"/>
    <w:rsid w:val="00606F18"/>
    <w:rsid w:val="006135A5"/>
    <w:rsid w:val="006509FB"/>
    <w:rsid w:val="00666BA4"/>
    <w:rsid w:val="00695837"/>
    <w:rsid w:val="00697194"/>
    <w:rsid w:val="006B35D9"/>
    <w:rsid w:val="006C2822"/>
    <w:rsid w:val="006E4562"/>
    <w:rsid w:val="007044B5"/>
    <w:rsid w:val="007917CD"/>
    <w:rsid w:val="007B7304"/>
    <w:rsid w:val="008A7864"/>
    <w:rsid w:val="00900EA3"/>
    <w:rsid w:val="009405A2"/>
    <w:rsid w:val="009740DA"/>
    <w:rsid w:val="009D6F98"/>
    <w:rsid w:val="009E05A5"/>
    <w:rsid w:val="00A01D8A"/>
    <w:rsid w:val="00A245B3"/>
    <w:rsid w:val="00A3063A"/>
    <w:rsid w:val="00A45CB4"/>
    <w:rsid w:val="00A51E2A"/>
    <w:rsid w:val="00AB607E"/>
    <w:rsid w:val="00AC7654"/>
    <w:rsid w:val="00AC7A14"/>
    <w:rsid w:val="00B13CB5"/>
    <w:rsid w:val="00B77EA5"/>
    <w:rsid w:val="00B82C34"/>
    <w:rsid w:val="00B85DEE"/>
    <w:rsid w:val="00BD22EA"/>
    <w:rsid w:val="00BF1B5B"/>
    <w:rsid w:val="00BF522F"/>
    <w:rsid w:val="00C362C5"/>
    <w:rsid w:val="00C505BA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046B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B2179"/>
    <w:rsid w:val="00FF1D73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3507</Words>
  <Characters>19992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and chet</cp:lastModifiedBy>
  <cp:revision>2</cp:revision>
  <dcterms:created xsi:type="dcterms:W3CDTF">2025-04-26T11:29:00Z</dcterms:created>
  <dcterms:modified xsi:type="dcterms:W3CDTF">2025-04-26T11:29:00Z</dcterms:modified>
</cp:coreProperties>
</file>