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7F" w:rsidRPr="00B51F79" w:rsidRDefault="008D317F" w:rsidP="008D317F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4BC44955" wp14:editId="443E2B27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Университет</w:t>
            </w:r>
            <w:proofErr w:type="spellEnd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Синергия</w:t>
            </w:r>
            <w:proofErr w:type="spellEnd"/>
          </w:p>
        </w:tc>
      </w:tr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факультета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/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Института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Направление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специальность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обучения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Очно-заочная</w:t>
            </w:r>
            <w:proofErr w:type="spellEnd"/>
          </w:p>
        </w:tc>
      </w:tr>
      <w:tr w:rsidR="008D317F" w:rsidRPr="00B51F79" w:rsidTr="00527401"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очно-заочная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8D317F" w:rsidRPr="00B51F79" w:rsidTr="00527401">
        <w:trPr>
          <w:trHeight w:val="68"/>
        </w:trPr>
        <w:tc>
          <w:tcPr>
            <w:tcW w:w="3115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Отчет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по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лабораторной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работе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№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 xml:space="preserve"> _</w:t>
      </w:r>
      <w:r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eastAsia="zh-CN"/>
        </w:rPr>
        <w:t>4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8D317F" w:rsidRPr="00B51F79" w:rsidTr="00527401">
        <w:tc>
          <w:tcPr>
            <w:tcW w:w="1276" w:type="dxa"/>
            <w:gridSpan w:val="2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79583A" w:rsidP="0079583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2"/>
                <w:lang w:eastAsia="zh-CN"/>
              </w:rPr>
            </w:pPr>
            <w:r>
              <w:rPr>
                <w:rStyle w:val="a6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8D317F" w:rsidRPr="00B51F79" w:rsidTr="00527401">
        <w:tc>
          <w:tcPr>
            <w:tcW w:w="3115" w:type="dxa"/>
            <w:gridSpan w:val="6"/>
            <w:shd w:val="clear" w:color="auto" w:fill="auto"/>
          </w:tcPr>
          <w:p w:rsidR="008D317F" w:rsidRPr="0079583A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8D317F" w:rsidRPr="0079583A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темы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8D317F" w:rsidRPr="00B51F79" w:rsidTr="00527401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8D317F" w:rsidRPr="00B51F79" w:rsidTr="005274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8D317F" w:rsidRPr="00B51F79" w:rsidRDefault="008D317F" w:rsidP="00527401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8D317F" w:rsidRPr="00B51F79" w:rsidRDefault="0079583A" w:rsidP="00527401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  <w:bookmarkStart w:id="0" w:name="_GoBack"/>
            <w:bookmarkEnd w:id="0"/>
          </w:p>
        </w:tc>
      </w:tr>
      <w:tr w:rsidR="008D317F" w:rsidRPr="00B51F79" w:rsidTr="005274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дисциплины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</w:tbl>
    <w:p w:rsidR="008D317F" w:rsidRPr="00B51F79" w:rsidRDefault="008D317F" w:rsidP="008D317F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8D317F" w:rsidRPr="00B51F79" w:rsidRDefault="008D317F" w:rsidP="008D317F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8D317F" w:rsidRPr="00B51F79" w:rsidTr="00527401">
        <w:tc>
          <w:tcPr>
            <w:tcW w:w="2061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1" w:name="_Hlk81468603"/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Хайал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8D317F" w:rsidRPr="00B51F79" w:rsidTr="00527401">
        <w:tc>
          <w:tcPr>
            <w:tcW w:w="2061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  <w:bookmarkEnd w:id="1"/>
          </w:p>
        </w:tc>
      </w:tr>
      <w:tr w:rsidR="008D317F" w:rsidRPr="00B51F79" w:rsidTr="00527401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8D317F" w:rsidRPr="00B51F79" w:rsidTr="00527401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8D317F" w:rsidRPr="00B51F79" w:rsidRDefault="008D317F" w:rsidP="008D317F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8D317F" w:rsidRPr="00B51F79" w:rsidTr="00527401">
        <w:tc>
          <w:tcPr>
            <w:tcW w:w="2268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8D317F" w:rsidRPr="00B51F79" w:rsidTr="00527401">
        <w:tc>
          <w:tcPr>
            <w:tcW w:w="2268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8D317F" w:rsidRPr="00B51F79" w:rsidRDefault="008D317F" w:rsidP="00527401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</w:p>
        </w:tc>
      </w:tr>
    </w:tbl>
    <w:p w:rsidR="008D317F" w:rsidRPr="00B51F79" w:rsidRDefault="008D317F" w:rsidP="008D317F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8D317F" w:rsidRPr="00B51F79" w:rsidRDefault="008D317F" w:rsidP="008D317F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8D317F" w:rsidRPr="00B51F79" w:rsidRDefault="008D317F" w:rsidP="008D317F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proofErr w:type="spellStart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Москва</w:t>
      </w:r>
      <w:proofErr w:type="spellEnd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2025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</w:p>
    <w:p w:rsidR="00956E55" w:rsidRDefault="00956E55"/>
    <w:p w:rsidR="008D317F" w:rsidRDefault="008D317F"/>
    <w:p w:rsidR="008D317F" w:rsidRDefault="008D317F"/>
    <w:p w:rsidR="008D317F" w:rsidRDefault="008D317F"/>
    <w:p w:rsidR="008D317F" w:rsidRDefault="008D317F"/>
    <w:p w:rsidR="008D317F" w:rsidRDefault="008D317F"/>
    <w:p w:rsidR="008D317F" w:rsidRDefault="008D317F"/>
    <w:p w:rsidR="008D317F" w:rsidRDefault="008D317F"/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B474D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AB4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74D">
        <w:rPr>
          <w:rFonts w:ascii="Times New Roman" w:hAnsi="Times New Roman" w:cs="Times New Roman"/>
          <w:b/>
          <w:sz w:val="28"/>
          <w:szCs w:val="28"/>
        </w:rPr>
        <w:t>Plan</w:t>
      </w:r>
      <w:proofErr w:type="spellEnd"/>
      <w:r w:rsidRPr="00AB474D">
        <w:rPr>
          <w:rFonts w:ascii="Times New Roman" w:hAnsi="Times New Roman" w:cs="Times New Roman"/>
          <w:b/>
          <w:sz w:val="28"/>
          <w:szCs w:val="28"/>
        </w:rPr>
        <w:t xml:space="preserve"> – План разработки архитектуры предприятия</w:t>
      </w:r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1.1. RISK – Анализ рисков проекта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648"/>
        <w:gridCol w:w="1448"/>
        <w:gridCol w:w="1185"/>
        <w:gridCol w:w="1249"/>
        <w:gridCol w:w="1468"/>
        <w:gridCol w:w="1373"/>
        <w:gridCol w:w="1765"/>
        <w:gridCol w:w="1348"/>
      </w:tblGrid>
      <w:tr w:rsidR="008D317F" w:rsidRPr="00AB474D" w:rsidTr="00AB474D">
        <w:tc>
          <w:tcPr>
            <w:tcW w:w="6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RISK №</w:t>
            </w:r>
          </w:p>
        </w:tc>
        <w:tc>
          <w:tcPr>
            <w:tcW w:w="14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8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1249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146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373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LIKELIHOOD OF PRIOR DETECTION</w:t>
            </w:r>
          </w:p>
        </w:tc>
        <w:tc>
          <w:tcPr>
            <w:tcW w:w="176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MITIGATION APPROACH</w:t>
            </w:r>
          </w:p>
        </w:tc>
        <w:tc>
          <w:tcPr>
            <w:tcW w:w="13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PROPOSED SOLUTIONS</w:t>
            </w:r>
          </w:p>
        </w:tc>
      </w:tr>
      <w:tr w:rsidR="008D317F" w:rsidRPr="00AB474D" w:rsidTr="00AB474D">
        <w:tc>
          <w:tcPr>
            <w:tcW w:w="6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Задержка разработки мобильного приложения</w:t>
            </w:r>
          </w:p>
        </w:tc>
        <w:tc>
          <w:tcPr>
            <w:tcW w:w="118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Увеличение сроков проекта, потеря клиентов</w:t>
            </w:r>
          </w:p>
        </w:tc>
        <w:tc>
          <w:tcPr>
            <w:tcW w:w="1249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6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73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Рост числа задач, нехватка ресурсов</w:t>
            </w:r>
          </w:p>
        </w:tc>
        <w:tc>
          <w:tcPr>
            <w:tcW w:w="176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Назначение дополнительного разработчика</w:t>
            </w:r>
          </w:p>
        </w:tc>
        <w:tc>
          <w:tcPr>
            <w:tcW w:w="13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Использовать MVP, расширить команду</w:t>
            </w:r>
          </w:p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17F" w:rsidRPr="00AB474D" w:rsidTr="00AB474D">
        <w:tc>
          <w:tcPr>
            <w:tcW w:w="6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Срыв интеграции с 1С</w:t>
            </w:r>
          </w:p>
        </w:tc>
        <w:tc>
          <w:tcPr>
            <w:tcW w:w="118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Утрата интереса крупных клиентов</w:t>
            </w:r>
          </w:p>
        </w:tc>
        <w:tc>
          <w:tcPr>
            <w:tcW w:w="1249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6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73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Задержки в тестах, отсутствие ответов API</w:t>
            </w:r>
          </w:p>
        </w:tc>
        <w:tc>
          <w:tcPr>
            <w:tcW w:w="176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Добавление буфера времени в план</w:t>
            </w:r>
          </w:p>
        </w:tc>
        <w:tc>
          <w:tcPr>
            <w:tcW w:w="13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Раннее подключение API, пилотный клиент</w:t>
            </w:r>
          </w:p>
        </w:tc>
      </w:tr>
      <w:tr w:rsidR="008D317F" w:rsidRPr="00AB474D" w:rsidTr="00AB474D">
        <w:tc>
          <w:tcPr>
            <w:tcW w:w="6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4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 xml:space="preserve">Уход ключевого </w:t>
            </w:r>
            <w:proofErr w:type="spellStart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-специалиста</w:t>
            </w:r>
          </w:p>
        </w:tc>
        <w:tc>
          <w:tcPr>
            <w:tcW w:w="118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Потеря знаний, задержка CI/CD</w:t>
            </w:r>
          </w:p>
        </w:tc>
        <w:tc>
          <w:tcPr>
            <w:tcW w:w="1249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146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373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Частые переработки, высокая загрузка</w:t>
            </w:r>
          </w:p>
        </w:tc>
        <w:tc>
          <w:tcPr>
            <w:tcW w:w="1765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Документирование </w:t>
            </w:r>
            <w:proofErr w:type="spellStart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-процессов</w:t>
            </w:r>
          </w:p>
        </w:tc>
        <w:tc>
          <w:tcPr>
            <w:tcW w:w="1348" w:type="dxa"/>
          </w:tcPr>
          <w:p w:rsidR="008D317F" w:rsidRPr="00AB474D" w:rsidRDefault="008D317F" w:rsidP="008D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Введение практики «</w:t>
            </w:r>
            <w:proofErr w:type="spellStart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shadowing</w:t>
            </w:r>
            <w:proofErr w:type="spellEnd"/>
            <w:r w:rsidRPr="00AB474D">
              <w:rPr>
                <w:rFonts w:ascii="Times New Roman" w:hAnsi="Times New Roman" w:cs="Times New Roman"/>
                <w:sz w:val="24"/>
                <w:szCs w:val="24"/>
              </w:rPr>
              <w:t>», резервное планирование задач</w:t>
            </w:r>
          </w:p>
        </w:tc>
      </w:tr>
    </w:tbl>
    <w:p w:rsidR="008D317F" w:rsidRPr="008D317F" w:rsidRDefault="008D317F" w:rsidP="008D317F"/>
    <w:p w:rsidR="008D317F" w:rsidRPr="00AB474D" w:rsidRDefault="008D317F" w:rsidP="008D317F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 xml:space="preserve">1.2. ACTUAL PROGRESS – Состояние разработки проекта 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TASKS DONE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Разработана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Подготовлены архитектурные уровни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Выбран технологический стек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Созданы ментальные карты бизнес-процессов 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TASKS CANCELED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(заменена на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Поддержка Web3 (не актуальна для рынка) 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TASKS DELAYED 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BI-модуль аналитики 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Разработка чат-бота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TASKS ON HOLD 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Система мотивации на основе KPI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офлайн-режима в мобильном приложении </w:t>
      </w:r>
    </w:p>
    <w:p w:rsidR="008D317F" w:rsidRPr="00AB474D" w:rsidRDefault="008D317F" w:rsidP="008D317F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TASKS IN PROGRESS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Настройка инфраструктуры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Прототип интерфейса CRM </w:t>
      </w:r>
    </w:p>
    <w:p w:rsidR="008D317F" w:rsidRPr="00AB474D" w:rsidRDefault="008D317F" w:rsidP="008D31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Подготовка MVP мобильного приложения</w:t>
      </w:r>
    </w:p>
    <w:p w:rsidR="008D317F" w:rsidRPr="00AB474D" w:rsidRDefault="008D317F" w:rsidP="008D317F">
      <w:pPr>
        <w:pStyle w:val="a5"/>
        <w:ind w:left="405"/>
        <w:rPr>
          <w:rFonts w:ascii="Times New Roman" w:hAnsi="Times New Roman" w:cs="Times New Roman"/>
          <w:sz w:val="28"/>
          <w:szCs w:val="28"/>
        </w:rPr>
      </w:pPr>
    </w:p>
    <w:p w:rsidR="008D317F" w:rsidRPr="00AB474D" w:rsidRDefault="008D317F" w:rsidP="008D317F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>2. INFORMATION – Информация по проекту</w:t>
      </w:r>
    </w:p>
    <w:p w:rsidR="00AB474D" w:rsidRPr="00AB474D" w:rsidRDefault="008D317F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1. Название проекта: «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ФитТех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ERP-система + мобильное приложение»</w:t>
      </w:r>
    </w:p>
    <w:p w:rsidR="00AB474D" w:rsidRPr="00AB474D" w:rsidRDefault="008D317F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2. Тип: B2B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74D" w:rsidRPr="00AB474D" w:rsidRDefault="008D317F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3. Целевая аудитория: фитнес-клубы, частные тренеры, спортивные студии</w:t>
      </w:r>
    </w:p>
    <w:p w:rsidR="00AB474D" w:rsidRPr="00AB474D" w:rsidRDefault="008D317F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4. Продукты: CRM, BI-панель, мобильное приложение,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Helpdesk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17F" w:rsidRPr="0079583A" w:rsidRDefault="008D317F" w:rsidP="00AB4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83A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AB474D">
        <w:rPr>
          <w:rFonts w:ascii="Times New Roman" w:hAnsi="Times New Roman" w:cs="Times New Roman"/>
          <w:sz w:val="28"/>
          <w:szCs w:val="28"/>
        </w:rPr>
        <w:t>Платформы</w:t>
      </w:r>
      <w:r w:rsidRPr="0079583A">
        <w:rPr>
          <w:rFonts w:ascii="Times New Roman" w:hAnsi="Times New Roman" w:cs="Times New Roman"/>
          <w:sz w:val="28"/>
          <w:szCs w:val="28"/>
          <w:lang w:val="en-US"/>
        </w:rPr>
        <w:t>: Web, iOS, Android, Telegram Bot</w:t>
      </w:r>
    </w:p>
    <w:p w:rsidR="00AB474D" w:rsidRPr="00AB474D" w:rsidRDefault="00AB474D" w:rsidP="00AB474D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>3. GOALS – Цели проекта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1. Запустить облачную CRM для фитнес-клубов к Q3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2. Обеспечить интеграцию с 1С,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>, платежными системами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3. Разработать BI-аналитику и панель администратора</w:t>
      </w:r>
    </w:p>
    <w:p w:rsidR="00AB474D" w:rsidRPr="00AB474D" w:rsidRDefault="00AB474D" w:rsidP="00AB474D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>4. REQUIREMENTS – Требования к проекту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1. Высокая отказоустойчивость (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не ниже 99,9%)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2. Поддержка масштабирования (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архитектура)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3. Безопасность данных (шифрование, резервное копирование)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4. Совместимость с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5. Возможность локализации под СНГ-рынки </w:t>
      </w:r>
    </w:p>
    <w:p w:rsidR="00AB474D" w:rsidRPr="00AB474D" w:rsidRDefault="00AB474D" w:rsidP="00AB474D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>5. SCHEDULE – Календарный план (3 фазы)</w:t>
      </w:r>
    </w:p>
    <w:p w:rsidR="00AB474D" w:rsidRPr="00AB474D" w:rsidRDefault="00AB474D" w:rsidP="00AB474D">
      <w:pPr>
        <w:rPr>
          <w:rFonts w:ascii="Times New Roman" w:hAnsi="Times New Roman" w:cs="Times New Roman"/>
          <w:b/>
          <w:sz w:val="28"/>
          <w:szCs w:val="28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 xml:space="preserve"> Фаза проекта Сроки Деятельность Фаза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1: Анализ и проектирование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Янв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Фев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2025 Сбор требований, архитектура, выбор стеков, проект интерфейсов Фаза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2: Разработка и тестирование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Март–Июнь 2025 Разработка MVP, CI/CD, тестирование, внедрение у пилотных клиентов Фаза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lastRenderedPageBreak/>
        <w:t xml:space="preserve"> 3: Внедрение и масштабирование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 Июль–Сентябрь 2025 Маркетинг, доработки по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фидбэку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>, подключение новых клиентов, запуск BI-модуля</w:t>
      </w:r>
    </w:p>
    <w:p w:rsidR="00AB474D" w:rsidRPr="0079583A" w:rsidRDefault="00AB474D" w:rsidP="00AB47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5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Six Thinking Hats – </w:t>
      </w:r>
      <w:r w:rsidRPr="00AB474D">
        <w:rPr>
          <w:rFonts w:ascii="Times New Roman" w:hAnsi="Times New Roman" w:cs="Times New Roman"/>
          <w:b/>
          <w:sz w:val="28"/>
          <w:szCs w:val="28"/>
        </w:rPr>
        <w:t>Шесть</w:t>
      </w:r>
      <w:r w:rsidRPr="00795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74D">
        <w:rPr>
          <w:rFonts w:ascii="Times New Roman" w:hAnsi="Times New Roman" w:cs="Times New Roman"/>
          <w:b/>
          <w:sz w:val="28"/>
          <w:szCs w:val="28"/>
        </w:rPr>
        <w:t>шляп</w:t>
      </w:r>
      <w:r w:rsidRPr="00795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74D">
        <w:rPr>
          <w:rFonts w:ascii="Times New Roman" w:hAnsi="Times New Roman" w:cs="Times New Roman"/>
          <w:b/>
          <w:sz w:val="28"/>
          <w:szCs w:val="28"/>
        </w:rPr>
        <w:t>мышления</w:t>
      </w:r>
      <w:r w:rsidRPr="00795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Шляпа Мысли / Роль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Белая Факты: рынок растёт, 70% клиентов ищут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цифровизацию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, конкуренты –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Mindbody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FitBase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Красная Эмоции: есть энтузиазм, но опасения за перегрузку команды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Черная Риски: нехватка бюджета, тех. сложность интеграций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Желтая Плюсы: уникальный продукт, высокая потребность на рынке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Зеленая Новые идеи: персональный тренер-бот, AI-подбор тренировок </w:t>
      </w:r>
    </w:p>
    <w:p w:rsidR="00AB474D" w:rsidRPr="00AB474D" w:rsidRDefault="00AB474D" w:rsidP="00AB474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Синяя Контроль: применяем SCRUM, каждую неделю —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и пересмотр приоритетов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7. MARKETING – Маркетинговый план продвижения продукции </w:t>
      </w:r>
    </w:p>
    <w:p w:rsidR="00AB474D" w:rsidRPr="00AB474D" w:rsidRDefault="00AB474D" w:rsidP="00AB474D">
      <w:p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Элемент Содержание 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Продукт Модульная CRM, приложение, аналитика, интеграции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Цена Подписка: от 4 900 ₽/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, скидки для сетей 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Продвижение Контекстная реклама, блог,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Место (дистрибуция) Онлайн (сайт, </w:t>
      </w:r>
      <w:proofErr w:type="spellStart"/>
      <w:r w:rsidRPr="00AB47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B474D">
        <w:rPr>
          <w:rFonts w:ascii="Times New Roman" w:hAnsi="Times New Roman" w:cs="Times New Roman"/>
          <w:sz w:val="28"/>
          <w:szCs w:val="28"/>
        </w:rPr>
        <w:t xml:space="preserve">-бот), партнеры — маркетинговые агентства 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 xml:space="preserve">Персонализация Конструктор на этапе продажи, настройка под специфику студии клиента </w:t>
      </w:r>
    </w:p>
    <w:p w:rsidR="00AB474D" w:rsidRPr="00AB474D" w:rsidRDefault="00AB474D" w:rsidP="00AB474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4D">
        <w:rPr>
          <w:rFonts w:ascii="Times New Roman" w:hAnsi="Times New Roman" w:cs="Times New Roman"/>
          <w:sz w:val="28"/>
          <w:szCs w:val="28"/>
        </w:rPr>
        <w:t>Послепродажный сервис Обучение, 24/7 поддержка, чат с персональным менеджером</w:t>
      </w:r>
    </w:p>
    <w:sectPr w:rsidR="00AB474D" w:rsidRPr="00AB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E1A"/>
    <w:multiLevelType w:val="hybridMultilevel"/>
    <w:tmpl w:val="2ADECB8A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3553"/>
    <w:multiLevelType w:val="hybridMultilevel"/>
    <w:tmpl w:val="E0222760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1A6"/>
    <w:multiLevelType w:val="hybridMultilevel"/>
    <w:tmpl w:val="B24E0DCA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72AB"/>
    <w:multiLevelType w:val="hybridMultilevel"/>
    <w:tmpl w:val="614C405E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B5C4621"/>
    <w:multiLevelType w:val="hybridMultilevel"/>
    <w:tmpl w:val="54ACA372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C129C"/>
    <w:multiLevelType w:val="hybridMultilevel"/>
    <w:tmpl w:val="5CCED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B41BE"/>
    <w:multiLevelType w:val="hybridMultilevel"/>
    <w:tmpl w:val="8CCC1840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75A1D"/>
    <w:multiLevelType w:val="hybridMultilevel"/>
    <w:tmpl w:val="C8668E44"/>
    <w:lvl w:ilvl="0" w:tplc="49F25D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FE"/>
    <w:rsid w:val="0079583A"/>
    <w:rsid w:val="008D317F"/>
    <w:rsid w:val="00956E55"/>
    <w:rsid w:val="009C79FE"/>
    <w:rsid w:val="00A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20661-EDB1-42AD-82DD-E62D7E2E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1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317F"/>
    <w:rPr>
      <w:b/>
      <w:bCs/>
    </w:rPr>
  </w:style>
  <w:style w:type="table" w:styleId="a4">
    <w:name w:val="Table Grid"/>
    <w:basedOn w:val="a1"/>
    <w:uiPriority w:val="39"/>
    <w:rsid w:val="008D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D317F"/>
    <w:pPr>
      <w:ind w:left="720"/>
      <w:contextualSpacing/>
    </w:pPr>
  </w:style>
  <w:style w:type="character" w:styleId="a6">
    <w:name w:val="Emphasis"/>
    <w:basedOn w:val="a0"/>
    <w:uiPriority w:val="20"/>
    <w:qFormat/>
    <w:rsid w:val="00795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2025-04-05T11:50:00Z</dcterms:created>
  <dcterms:modified xsi:type="dcterms:W3CDTF">2025-04-05T12:22:00Z</dcterms:modified>
</cp:coreProperties>
</file>