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Реферат: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Методы отображения моделей компонентов между уровнями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Архитектура предприятия (Enterprise Architecture, EA) представляет собой концептуальную структуру, которая описывает структуру и поведение организации. Она связывает бизнес-стратегию с ИТ-стратегией и помогает управлять изменениями в организации. Одной из ключевых задач архитектуры предприятия является правильное отображение моделей компонентов между различными уровнями, такими как бизнес-уровень, уровень информационных систем и уровень технологической инфраструктуры. В данном реферате рассматриваются основные методы отображения моделей компонентов между этими уровнями.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Уровни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Бизнес-уровень: описывает организационные процессы, структуру и бизнес-логики.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Уровень информационных систем: охватывает системы, приложения и данные, которые поддерживают бизнес-процессы.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Уровень технологической инфраструктуры: включает серверы, сети, базы данных и другую IT-инфраструктуру.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Методы отображения моделей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Моделирование на основе архитектурных фреймворков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Фреймворки, такие как TOGAF (The Open Group Architecture Framework) и Zachman Framework, предлагают структурированные подходы к архитектурному моделированию. Они позволяют описывать и сопоставлять модели на разных уровнях архитектуры: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TOGAF использует метод ADM (Architecture Development Method) для разработки архитектуры и обеспечения взаимосвязи компонентов на различных уровнях.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Zachman предлагает матричную структуру, в которой строки представляют различные аспекты (например, что, как, где и кто), а столбцы — уровни абстракции (например, бизнес-уровень, уровень системы и уровень технологии).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Объектно-ориентированное моделирование (ООМ)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ООМ позволяет эффективно отображать бизнес-объекты на уровне информационных систем. С помощью UML (Unified Modeling Language) можно создавать диаграммы классов, диаграммы последовательностей и другие модели, которые обеспечивают ясное понимание взаимосвязей между компонентами на различных уровнях: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Диаграммы классов: описывают структуры данных и их взаимосвязи.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Диаграммы взаимодействия: помогают отобразить связи между бизнес-процессами и ИТ-системами.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Архитектурное описание на основе сервисов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Сервис-ориентированная архитектура (SOA) позволяет представлять функции как набор сервисов, что упрощает отображение компонентов между уровнями. Каждый сервис может быть связан с конкретным бизнес-процессом и с соответствующими системными компонентами, что позволяет легко обновлять и масштабировать архитектуру.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4. Моделирование через BPMN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Business Process Model and Notation (BPMN) предоставляет унифицированные нотации для моделирования бизнес-процессов. С помощью BPMN можно визуализировать взаимодействие различных компонентов и процессов, что упрощает передачу информации между бизнес-уровнем и уровнем информационных систем.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5. Использование Enterprise Architecture Tools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Современные инструменты для архитектуры предприятия, такие как ArchiMate и Sparx EA, предлагают визуальные средства и репозитории, которые позволяют связывать различные модели и отображать их между уровнями архитектуры. Эти инструменты поддерживают обмен данными и визуальное моделирование, облегчая управление архитектурой.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Методы отображения моделей компонентов между уровнями архитектуры предприятия играют важную роль в обеспечении согласованности и взаимопонимания внутри организации. Правильное применение фреймворков, объектно-ориентированного и сервис-ориентированного подходов, а также современных инструментов позволяет эффективно управлять архитектурой и обеспечивать успешное выполнение бизнес-стратегий. С помощью указанных методов предприятия могут иметь более четкое представление о своей структуре и быстрее адаптироваться к изменениям в рыночной среде.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