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20" w:rsidRDefault="00E32720" w:rsidP="00E32720">
      <w:pPr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1880"/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7"/>
      </w:tblGrid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E32720" w:rsidRPr="00E32720" w:rsidTr="00E32720"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E32720" w:rsidRPr="00E32720" w:rsidTr="00E32720">
        <w:trPr>
          <w:trHeight w:val="68"/>
        </w:trPr>
        <w:tc>
          <w:tcPr>
            <w:tcW w:w="3115" w:type="dxa"/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E32720" w:rsidRPr="00E32720" w:rsidTr="00E32720">
        <w:tc>
          <w:tcPr>
            <w:tcW w:w="1276" w:type="dxa"/>
            <w:gridSpan w:val="2"/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bookmarkStart w:id="2" w:name="_GoBack" w:colFirst="2" w:colLast="2"/>
            <w:r w:rsidRPr="00E3272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32720" w:rsidRPr="0071785B" w:rsidRDefault="00962589" w:rsidP="00E32720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highlight w:val="yellow"/>
              </w:rPr>
            </w:pPr>
            <w:r w:rsidRPr="0071785B">
              <w:rPr>
                <w:rStyle w:val="a7"/>
                <w:rFonts w:ascii="Times New Roman" w:hAnsi="Times New Roman" w:cs="Times New Roman"/>
                <w:b/>
                <w:bCs/>
                <w:i w:val="0"/>
                <w:sz w:val="28"/>
                <w:szCs w:val="28"/>
                <w:shd w:val="clear" w:color="auto" w:fill="FFFFFF"/>
              </w:rPr>
              <w:t>Лабораторный практикум № 3. Инструментальные средства моделирования</w:t>
            </w:r>
          </w:p>
        </w:tc>
      </w:tr>
      <w:bookmarkEnd w:id="2"/>
      <w:tr w:rsidR="00E32720" w:rsidRPr="00E32720" w:rsidTr="00E32720">
        <w:tc>
          <w:tcPr>
            <w:tcW w:w="3115" w:type="dxa"/>
            <w:gridSpan w:val="7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E32720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E32720" w:rsidRPr="00E32720" w:rsidTr="00E3272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32720" w:rsidRPr="00E32720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32720" w:rsidRPr="00E32720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32720" w:rsidRPr="00E32720" w:rsidTr="00CD02AA"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3" w:name="_Hlk81468603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075634" w:rsidRDefault="00075634" w:rsidP="00CD02AA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Валуев Дмитрий Игоревич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:rsidTr="00CD02AA"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3"/>
      <w:tr w:rsidR="00E32720" w:rsidRPr="00E32720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</w:t>
            </w:r>
            <w:proofErr w:type="spellEnd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756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32720" w:rsidRPr="00E32720" w:rsidTr="00CD02AA">
        <w:tc>
          <w:tcPr>
            <w:tcW w:w="2268" w:type="dxa"/>
            <w:shd w:val="clear" w:color="auto" w:fill="auto"/>
          </w:tcPr>
          <w:p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9A479A" w:rsidTr="00CD02AA">
        <w:tc>
          <w:tcPr>
            <w:tcW w:w="2268" w:type="dxa"/>
            <w:shd w:val="clear" w:color="auto" w:fill="auto"/>
          </w:tcPr>
          <w:p w:rsidR="00E32720" w:rsidRPr="009A479A" w:rsidRDefault="00E32720" w:rsidP="00CD02AA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32720" w:rsidRPr="009A479A" w:rsidRDefault="00E32720" w:rsidP="00CD02AA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:rsidR="00E32720" w:rsidRDefault="00E32720" w:rsidP="00E32720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bookmarkEnd w:id="0"/>
    <w:p w:rsidR="00E32720" w:rsidRDefault="00E32720" w:rsidP="00E32720">
      <w:pPr>
        <w:spacing w:before="5"/>
        <w:rPr>
          <w:b/>
          <w:sz w:val="24"/>
          <w:szCs w:val="24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1F5128">
        <w:rPr>
          <w:rFonts w:ascii="Times New Roman" w:hAnsi="Times New Roman" w:cs="Times New Roman"/>
          <w:b/>
          <w:sz w:val="28"/>
          <w:szCs w:val="28"/>
        </w:rPr>
        <w:lastRenderedPageBreak/>
        <w:t>Описание компании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Название компании: </w:t>
      </w:r>
      <w:r>
        <w:rPr>
          <w:rFonts w:ascii="Times New Roman" w:hAnsi="Times New Roman" w:cs="Times New Roman"/>
          <w:sz w:val="28"/>
          <w:szCs w:val="28"/>
        </w:rPr>
        <w:t>ИТ-Компания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Сфера деятельности: Разработка программного обеспечения и IT-консалтинг.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Миссия: Обеспечить бизнес-успех клиентов через инновационные IT-решения и высококачественные услуги.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Количество сотрудников: 150 человек.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1F5128">
        <w:rPr>
          <w:rFonts w:ascii="Times New Roman" w:hAnsi="Times New Roman" w:cs="Times New Roman"/>
          <w:b/>
          <w:sz w:val="28"/>
          <w:szCs w:val="28"/>
        </w:rPr>
        <w:t>Способы ведения бизнеса: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Проектная работа с клиентами.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Поддержка и обслуживание программного обеспечения.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Консультационные услуги по внедрению IT-решений.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Основные конкуренты: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proofErr w:type="spellStart"/>
      <w:r w:rsidRPr="001F5128">
        <w:rPr>
          <w:rFonts w:ascii="Times New Roman" w:hAnsi="Times New Roman" w:cs="Times New Roman"/>
          <w:sz w:val="28"/>
          <w:szCs w:val="28"/>
        </w:rPr>
        <w:t>SoftTech</w:t>
      </w:r>
      <w:proofErr w:type="spellEnd"/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proofErr w:type="spellStart"/>
      <w:r w:rsidRPr="001F5128">
        <w:rPr>
          <w:rFonts w:ascii="Times New Roman" w:hAnsi="Times New Roman" w:cs="Times New Roman"/>
          <w:sz w:val="28"/>
          <w:szCs w:val="28"/>
        </w:rPr>
        <w:t>Innovatech</w:t>
      </w:r>
      <w:proofErr w:type="spellEnd"/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proofErr w:type="spellStart"/>
      <w:r w:rsidRPr="001F5128">
        <w:rPr>
          <w:rFonts w:ascii="Times New Roman" w:hAnsi="Times New Roman" w:cs="Times New Roman"/>
          <w:sz w:val="28"/>
          <w:szCs w:val="28"/>
        </w:rPr>
        <w:t>CodeCrafters</w:t>
      </w:r>
      <w:proofErr w:type="spellEnd"/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Конкурентная стратегия: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Фокус на индивидуальных решениях для клиентов.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Высокое качество обслуживания и поддержки.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Инновационные технологии и подходы к разработке.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поставщики: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Поставщики облачных решений (AWS,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Поставщики программного обеспечения (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).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потребители (клиенты):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Малый и средний бизнес.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Крупные корпорации в различных отраслях (финансовый сектор, здравоохранение, образование).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Цели компании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ближайший год: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Увеличить выручку на 20%.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Запустить 3 новых продукта.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Увеличить клиентскую базу на 15%.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Повысить уровень удовлетворенности клиентов до 90%.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Внедрить систему управления проектами.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ближайшие три года: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Расширить присутствие на международных рынках.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Увеличить количество сотрудников до 250 человек.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Разработать собственную платформу для автоматизации бизнес-процессов.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Достичь уровня прибыли в 10 миллионов долларов.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Внедрить систему постоянного обучения для сотрудников.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ближайшие пять лет: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Стать лидером рынка в области разработки ПО для малого бизнеса.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Разработать и внедрить AI-решения для клиентов.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Открыть офисы в трех новых странах.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Увеличить долю рынка до 25%.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Создать фонд для поддержки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 в области технологий.</w:t>
      </w:r>
    </w:p>
    <w:p w:rsidR="00242EF2" w:rsidRDefault="00242EF2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1F5128" w:rsidRPr="00242EF2" w:rsidRDefault="001F5128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242EF2">
        <w:rPr>
          <w:rFonts w:ascii="Times New Roman" w:hAnsi="Times New Roman" w:cs="Times New Roman"/>
          <w:b/>
          <w:sz w:val="28"/>
          <w:szCs w:val="28"/>
        </w:rPr>
        <w:t>Организационная структура компании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1F5128">
        <w:rPr>
          <w:rFonts w:ascii="Times New Roman" w:hAnsi="Times New Roman" w:cs="Times New Roman"/>
          <w:sz w:val="28"/>
          <w:szCs w:val="28"/>
        </w:rPr>
        <w:t xml:space="preserve"> Директор по разработке</w:t>
      </w:r>
    </w:p>
    <w:p w:rsid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</w:t>
      </w:r>
      <w:r w:rsidRPr="001F5128">
        <w:rPr>
          <w:rFonts w:ascii="Times New Roman" w:hAnsi="Times New Roman" w:cs="Times New Roman"/>
          <w:sz w:val="28"/>
          <w:szCs w:val="28"/>
        </w:rPr>
        <w:t xml:space="preserve"> Команда разработки ПО</w:t>
      </w:r>
    </w:p>
    <w:p w:rsid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1.2)</w:t>
      </w:r>
      <w:r w:rsidRPr="001F5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тестирования</w:t>
      </w:r>
    </w:p>
    <w:p w:rsidR="001F5128" w:rsidRP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1.3)</w:t>
      </w:r>
      <w:r w:rsidRPr="001F5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F5128">
        <w:rPr>
          <w:rFonts w:ascii="Times New Roman" w:hAnsi="Times New Roman" w:cs="Times New Roman"/>
          <w:sz w:val="28"/>
          <w:szCs w:val="28"/>
        </w:rPr>
        <w:t>Директор по продажам</w:t>
      </w:r>
    </w:p>
    <w:p w:rsid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</w:t>
      </w:r>
      <w:r w:rsidRPr="001F5128">
        <w:rPr>
          <w:rFonts w:ascii="Times New Roman" w:hAnsi="Times New Roman" w:cs="Times New Roman"/>
          <w:sz w:val="28"/>
          <w:szCs w:val="28"/>
        </w:rPr>
        <w:t xml:space="preserve"> Отдел продаж</w:t>
      </w:r>
    </w:p>
    <w:p w:rsidR="001F5128" w:rsidRP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2.2)</w:t>
      </w:r>
      <w:r w:rsidRPr="001F5128">
        <w:rPr>
          <w:rFonts w:ascii="Times New Roman" w:hAnsi="Times New Roman" w:cs="Times New Roman"/>
          <w:sz w:val="28"/>
          <w:szCs w:val="28"/>
        </w:rPr>
        <w:t>Отдел</w:t>
      </w:r>
      <w:proofErr w:type="gramEnd"/>
      <w:r w:rsidRPr="001F5128">
        <w:rPr>
          <w:rFonts w:ascii="Times New Roman" w:hAnsi="Times New Roman" w:cs="Times New Roman"/>
          <w:sz w:val="28"/>
          <w:szCs w:val="28"/>
        </w:rPr>
        <w:t xml:space="preserve"> маркетинга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Директор по поддержке клиентов</w:t>
      </w:r>
    </w:p>
    <w:p w:rsidR="001F5128" w:rsidRP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3.1)</w:t>
      </w:r>
      <w:r w:rsidRPr="001F5128">
        <w:rPr>
          <w:rFonts w:ascii="Times New Roman" w:hAnsi="Times New Roman" w:cs="Times New Roman"/>
          <w:sz w:val="28"/>
          <w:szCs w:val="28"/>
        </w:rPr>
        <w:t xml:space="preserve"> Техническая поддержка</w:t>
      </w:r>
    </w:p>
    <w:p w:rsid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3.2) </w:t>
      </w:r>
      <w:r w:rsidRPr="001F5128">
        <w:rPr>
          <w:rFonts w:ascii="Times New Roman" w:hAnsi="Times New Roman" w:cs="Times New Roman"/>
          <w:sz w:val="28"/>
          <w:szCs w:val="28"/>
        </w:rPr>
        <w:t>Обслуживание клиентов</w:t>
      </w:r>
    </w:p>
    <w:p w:rsid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4)Директор по финансам</w:t>
      </w:r>
    </w:p>
    <w:p w:rsidR="001F5128" w:rsidRDefault="001F5128" w:rsidP="001F5128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4.1)</w:t>
      </w:r>
      <w:r w:rsidRPr="001F5128">
        <w:rPr>
          <w:rFonts w:ascii="Times New Roman" w:hAnsi="Times New Roman" w:cs="Times New Roman"/>
          <w:sz w:val="28"/>
          <w:szCs w:val="28"/>
        </w:rPr>
        <w:t xml:space="preserve"> Бухгалтерия</w:t>
      </w:r>
    </w:p>
    <w:p w:rsidR="00242EF2" w:rsidRDefault="001F5128" w:rsidP="00242EF2">
      <w:pPr>
        <w:spacing w:before="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4.2)</w:t>
      </w:r>
      <w:r w:rsidR="00242EF2">
        <w:rPr>
          <w:rFonts w:ascii="Times New Roman" w:hAnsi="Times New Roman" w:cs="Times New Roman"/>
          <w:sz w:val="28"/>
          <w:szCs w:val="28"/>
        </w:rPr>
        <w:t xml:space="preserve"> Финансовый анализ</w:t>
      </w:r>
    </w:p>
    <w:p w:rsidR="00242EF2" w:rsidRDefault="00242EF2" w:rsidP="00242EF2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242EF2" w:rsidRDefault="001F5128" w:rsidP="00242EF2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242EF2">
        <w:rPr>
          <w:rFonts w:ascii="Times New Roman" w:hAnsi="Times New Roman" w:cs="Times New Roman"/>
          <w:b/>
          <w:sz w:val="28"/>
          <w:szCs w:val="28"/>
        </w:rPr>
        <w:t>Техническая архитектура компании</w:t>
      </w:r>
    </w:p>
    <w:p w:rsidR="001F5128" w:rsidRPr="001F5128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инфраструктура: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Облачные серверы (AWS,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Локальные серверы для разработки и тестирования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Системы хранени</w:t>
      </w:r>
      <w:r w:rsidR="00242EF2">
        <w:rPr>
          <w:rFonts w:ascii="Times New Roman" w:hAnsi="Times New Roman" w:cs="Times New Roman"/>
          <w:sz w:val="28"/>
          <w:szCs w:val="28"/>
        </w:rPr>
        <w:t>я данных: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Базы данных (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Хранилища данных (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Lake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242EF2" w:rsidRPr="001F5128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  <w:lang w:val="en-US"/>
        </w:rPr>
      </w:pPr>
      <w:r w:rsidRPr="001F5128">
        <w:rPr>
          <w:rFonts w:ascii="Times New Roman" w:hAnsi="Times New Roman" w:cs="Times New Roman"/>
          <w:sz w:val="28"/>
          <w:szCs w:val="28"/>
          <w:lang w:val="en-US"/>
        </w:rPr>
        <w:t>IDE (Visual Studio, IntelliJ IDEA)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Ин</w:t>
      </w:r>
      <w:r w:rsidR="00242EF2">
        <w:rPr>
          <w:rFonts w:ascii="Times New Roman" w:hAnsi="Times New Roman" w:cs="Times New Roman"/>
          <w:sz w:val="28"/>
          <w:szCs w:val="28"/>
        </w:rPr>
        <w:t>струменты управления проектами: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proofErr w:type="spellStart"/>
      <w:r w:rsidRPr="001F512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Trello</w:t>
      </w:r>
      <w:proofErr w:type="spellEnd"/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коммуникации: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proofErr w:type="spellStart"/>
      <w:r w:rsidRPr="001F5128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Zoom</w:t>
      </w:r>
      <w:proofErr w:type="spellEnd"/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242EF2" w:rsidRDefault="001F5128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242EF2">
        <w:rPr>
          <w:rFonts w:ascii="Times New Roman" w:hAnsi="Times New Roman" w:cs="Times New Roman"/>
          <w:b/>
          <w:sz w:val="28"/>
          <w:szCs w:val="28"/>
        </w:rPr>
        <w:t>Системная архитектура компании</w:t>
      </w:r>
    </w:p>
    <w:p w:rsidR="001F5128" w:rsidRPr="00242EF2" w:rsidRDefault="001F5128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242EF2">
        <w:rPr>
          <w:rFonts w:ascii="Times New Roman" w:hAnsi="Times New Roman" w:cs="Times New Roman"/>
          <w:b/>
          <w:sz w:val="28"/>
          <w:szCs w:val="28"/>
        </w:rPr>
        <w:t>Технологическая платформа, сервисы, модули, интерфейсы</w:t>
      </w:r>
    </w:p>
    <w:p w:rsidR="001F5128" w:rsidRPr="00242EF2" w:rsidRDefault="001F5128" w:rsidP="001F5128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242EF2">
        <w:rPr>
          <w:rFonts w:ascii="Times New Roman" w:hAnsi="Times New Roman" w:cs="Times New Roman"/>
          <w:b/>
          <w:sz w:val="28"/>
          <w:szCs w:val="28"/>
        </w:rPr>
        <w:t>Уровень данных, уровень бизнес-логики, уровень приложений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Уровень данных: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Базы данных (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lastRenderedPageBreak/>
        <w:t>Хранилища данных (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128">
        <w:rPr>
          <w:rFonts w:ascii="Times New Roman" w:hAnsi="Times New Roman" w:cs="Times New Roman"/>
          <w:sz w:val="28"/>
          <w:szCs w:val="28"/>
        </w:rPr>
        <w:t>Lake</w:t>
      </w:r>
      <w:proofErr w:type="spellEnd"/>
      <w:r w:rsidRPr="001F5128">
        <w:rPr>
          <w:rFonts w:ascii="Times New Roman" w:hAnsi="Times New Roman" w:cs="Times New Roman"/>
          <w:sz w:val="28"/>
          <w:szCs w:val="28"/>
        </w:rPr>
        <w:t>)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Уровень бизнес-логики: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API-сервисы для взаимодействия с данными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Логика обработки запросов пользователей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Уровень приложений: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Веб-приложение для пользователей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Мобильное приложение для пользователей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Административная панель для управления системой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Бизнес-архитектура предприятия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Критически важные бизнес-процессы: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Продажи и маркетинг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Поддержка клиентов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Финансовый учет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Анализ рынка и конкурентов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Обучение сотрудников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r w:rsidRPr="001F5128">
        <w:rPr>
          <w:rFonts w:ascii="Times New Roman" w:hAnsi="Times New Roman" w:cs="Times New Roman"/>
          <w:sz w:val="28"/>
          <w:szCs w:val="28"/>
        </w:rPr>
        <w:tab/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Определение требований;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Проектирование; Кодирование;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Тестирование; 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Внедрение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242EF2" w:rsidRP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242EF2">
        <w:rPr>
          <w:rFonts w:ascii="Times New Roman" w:hAnsi="Times New Roman" w:cs="Times New Roman"/>
          <w:sz w:val="28"/>
          <w:szCs w:val="28"/>
        </w:rPr>
        <w:t>Управление проектами</w:t>
      </w:r>
      <w:r w:rsidRPr="00242EF2">
        <w:rPr>
          <w:rFonts w:ascii="Times New Roman" w:hAnsi="Times New Roman" w:cs="Times New Roman"/>
          <w:sz w:val="28"/>
          <w:szCs w:val="28"/>
        </w:rPr>
        <w:tab/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Планирование;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Контроль выполнения;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Оценка рисков; 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lastRenderedPageBreak/>
        <w:t>Закрытие проекта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Продажи и маркетинг</w:t>
      </w:r>
      <w:r w:rsidRPr="001F5128">
        <w:rPr>
          <w:rFonts w:ascii="Times New Roman" w:hAnsi="Times New Roman" w:cs="Times New Roman"/>
          <w:sz w:val="28"/>
          <w:szCs w:val="28"/>
        </w:rPr>
        <w:tab/>
        <w:t xml:space="preserve">Исследование рынка;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Привлечение клиентов; 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Поддержка отношений с клиентами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Поддержка клиентов</w:t>
      </w:r>
      <w:r w:rsidRPr="001F5128">
        <w:rPr>
          <w:rFonts w:ascii="Times New Roman" w:hAnsi="Times New Roman" w:cs="Times New Roman"/>
          <w:sz w:val="28"/>
          <w:szCs w:val="28"/>
        </w:rPr>
        <w:tab/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Обработка запросов;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Решение проблем; 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Обратная связь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Финансовый учет</w:t>
      </w:r>
      <w:r w:rsidRPr="001F5128">
        <w:rPr>
          <w:rFonts w:ascii="Times New Roman" w:hAnsi="Times New Roman" w:cs="Times New Roman"/>
          <w:sz w:val="28"/>
          <w:szCs w:val="28"/>
        </w:rPr>
        <w:tab/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Бюджетирование;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Отчетность; 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Анализ затрат</w:t>
      </w:r>
    </w:p>
    <w:p w:rsidR="00242EF2" w:rsidRDefault="00242EF2" w:rsidP="001F5128">
      <w:pPr>
        <w:spacing w:before="5"/>
        <w:rPr>
          <w:rFonts w:ascii="Times New Roman" w:hAnsi="Times New Roman" w:cs="Times New Roman"/>
          <w:sz w:val="28"/>
          <w:szCs w:val="28"/>
        </w:rPr>
      </w:pP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Анализ рынка и конкурентов</w:t>
      </w:r>
      <w:r w:rsidRPr="001F5128">
        <w:rPr>
          <w:rFonts w:ascii="Times New Roman" w:hAnsi="Times New Roman" w:cs="Times New Roman"/>
          <w:sz w:val="28"/>
          <w:szCs w:val="28"/>
        </w:rPr>
        <w:tab/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Сбор данных о конкурентах; 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SWOT-анализ; </w:t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Определение стратегий</w:t>
      </w:r>
    </w:p>
    <w:p w:rsidR="00242EF2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>Обучение сотрудников</w:t>
      </w:r>
      <w:r w:rsidRPr="001F5128">
        <w:rPr>
          <w:rFonts w:ascii="Times New Roman" w:hAnsi="Times New Roman" w:cs="Times New Roman"/>
          <w:sz w:val="28"/>
          <w:szCs w:val="28"/>
        </w:rPr>
        <w:tab/>
      </w:r>
    </w:p>
    <w:p w:rsidR="001F5128" w:rsidRPr="001F5128" w:rsidRDefault="001F5128" w:rsidP="001F5128">
      <w:pPr>
        <w:spacing w:before="5"/>
        <w:rPr>
          <w:rFonts w:ascii="Times New Roman" w:hAnsi="Times New Roman" w:cs="Times New Roman"/>
          <w:sz w:val="28"/>
          <w:szCs w:val="28"/>
        </w:rPr>
      </w:pPr>
      <w:r w:rsidRPr="001F5128">
        <w:rPr>
          <w:rFonts w:ascii="Times New Roman" w:hAnsi="Times New Roman" w:cs="Times New Roman"/>
          <w:sz w:val="28"/>
          <w:szCs w:val="28"/>
        </w:rPr>
        <w:t xml:space="preserve">Определение потребностей в обучении; </w:t>
      </w:r>
    </w:p>
    <w:sectPr w:rsidR="001F5128" w:rsidRPr="001F5128" w:rsidSect="00E32720">
      <w:headerReference w:type="default" r:id="rId7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71" w:rsidRDefault="00364B71">
      <w:pPr>
        <w:spacing w:after="0" w:line="240" w:lineRule="auto"/>
      </w:pPr>
      <w:r>
        <w:separator/>
      </w:r>
    </w:p>
  </w:endnote>
  <w:endnote w:type="continuationSeparator" w:id="0">
    <w:p w:rsidR="00364B71" w:rsidRDefault="0036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71" w:rsidRDefault="00364B71">
      <w:pPr>
        <w:spacing w:after="0" w:line="240" w:lineRule="auto"/>
      </w:pPr>
      <w:r>
        <w:separator/>
      </w:r>
    </w:p>
  </w:footnote>
  <w:footnote w:type="continuationSeparator" w:id="0">
    <w:p w:rsidR="00364B71" w:rsidRDefault="0036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71" w:rsidRDefault="00622B3E" w:rsidP="00E75A71">
    <w:pPr>
      <w:pStyle w:val="a5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4B77EE73" wp14:editId="53038805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F1A64"/>
    <w:multiLevelType w:val="hybridMultilevel"/>
    <w:tmpl w:val="450E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35"/>
    <w:rsid w:val="00075634"/>
    <w:rsid w:val="00097885"/>
    <w:rsid w:val="00105EE5"/>
    <w:rsid w:val="001F5128"/>
    <w:rsid w:val="001F5962"/>
    <w:rsid w:val="00242EF2"/>
    <w:rsid w:val="00267CE9"/>
    <w:rsid w:val="00310929"/>
    <w:rsid w:val="00364B71"/>
    <w:rsid w:val="0041329A"/>
    <w:rsid w:val="004E7635"/>
    <w:rsid w:val="00562FC3"/>
    <w:rsid w:val="00622B3E"/>
    <w:rsid w:val="0071785B"/>
    <w:rsid w:val="008934E2"/>
    <w:rsid w:val="00962589"/>
    <w:rsid w:val="009B6DE2"/>
    <w:rsid w:val="00AB0561"/>
    <w:rsid w:val="00AE5AB9"/>
    <w:rsid w:val="00E32720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07AFD-F779-495A-80F4-A3491BE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92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E327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720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E3272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109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a7">
    <w:name w:val="Emphasis"/>
    <w:basedOn w:val="a0"/>
    <w:uiPriority w:val="20"/>
    <w:qFormat/>
    <w:rsid w:val="00562F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Ауд-Нагатинская-806 Студент</dc:creator>
  <cp:keywords/>
  <dc:description/>
  <cp:lastModifiedBy>Adm</cp:lastModifiedBy>
  <cp:revision>15</cp:revision>
  <dcterms:created xsi:type="dcterms:W3CDTF">2025-03-24T16:00:00Z</dcterms:created>
  <dcterms:modified xsi:type="dcterms:W3CDTF">2025-04-21T16:32:00Z</dcterms:modified>
</cp:coreProperties>
</file>