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0148F" w14:textId="77777777" w:rsidR="009128F5" w:rsidRDefault="009128F5" w:rsidP="009128F5">
      <w:pPr>
        <w:ind w:right="-850" w:hanging="1701"/>
      </w:pPr>
      <w:r>
        <w:rPr>
          <w:noProof/>
          <w:lang w:eastAsia="ru-RU"/>
        </w:rPr>
        <w:drawing>
          <wp:inline distT="0" distB="0" distL="0" distR="0" wp14:anchorId="7B416169" wp14:editId="1642FBBF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790E" w14:textId="77777777" w:rsidR="009128F5" w:rsidRDefault="009128F5" w:rsidP="009128F5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90DF663" w14:textId="77777777" w:rsidR="009128F5" w:rsidRDefault="009128F5" w:rsidP="009128F5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4"/>
        <w:gridCol w:w="5402"/>
      </w:tblGrid>
      <w:tr w:rsidR="009128F5" w14:paraId="18616068" w14:textId="77777777" w:rsidTr="00A61FA5">
        <w:tc>
          <w:tcPr>
            <w:tcW w:w="3115" w:type="dxa"/>
            <w:shd w:val="clear" w:color="auto" w:fill="auto"/>
          </w:tcPr>
          <w:p w14:paraId="07B207D0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3E273DA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183625D" w14:textId="77777777" w:rsidR="009128F5" w:rsidRPr="00781250" w:rsidRDefault="009128F5" w:rsidP="00A61FA5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Университет </w:t>
            </w:r>
            <w:r w:rsidRPr="00781250">
              <w:rPr>
                <w:rFonts w:ascii="Times New Roman" w:hAnsi="Times New Roman" w:cs="Times New Roman"/>
              </w:rPr>
              <w:t>Синергия</w:t>
            </w:r>
          </w:p>
        </w:tc>
      </w:tr>
      <w:tr w:rsidR="009128F5" w14:paraId="5DE7D774" w14:textId="77777777" w:rsidTr="00A61FA5">
        <w:tc>
          <w:tcPr>
            <w:tcW w:w="3115" w:type="dxa"/>
            <w:shd w:val="clear" w:color="auto" w:fill="auto"/>
          </w:tcPr>
          <w:p w14:paraId="6ABC285B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F651C33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4F7B501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128F5" w14:paraId="5A5ED2BE" w14:textId="77777777" w:rsidTr="00A61FA5">
        <w:tc>
          <w:tcPr>
            <w:tcW w:w="3115" w:type="dxa"/>
            <w:shd w:val="clear" w:color="auto" w:fill="auto"/>
          </w:tcPr>
          <w:p w14:paraId="22417328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EB7C3B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C09ADD7" w14:textId="77777777" w:rsidR="009128F5" w:rsidRDefault="009128F5" w:rsidP="00A61FA5">
            <w:pPr>
              <w:pStyle w:val="BodyText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Информационные системы и технологии</w:t>
            </w:r>
          </w:p>
        </w:tc>
      </w:tr>
      <w:tr w:rsidR="009128F5" w14:paraId="42A9D716" w14:textId="77777777" w:rsidTr="00A61FA5">
        <w:tc>
          <w:tcPr>
            <w:tcW w:w="3115" w:type="dxa"/>
            <w:shd w:val="clear" w:color="auto" w:fill="auto"/>
          </w:tcPr>
          <w:p w14:paraId="02C7A15D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3F861433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5C1B0D7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128F5" w14:paraId="0BC70C35" w14:textId="77777777" w:rsidTr="00A61FA5">
        <w:tc>
          <w:tcPr>
            <w:tcW w:w="3115" w:type="dxa"/>
            <w:shd w:val="clear" w:color="auto" w:fill="auto"/>
          </w:tcPr>
          <w:p w14:paraId="08AD3C90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8F9246B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8F72159" w14:textId="77777777" w:rsidR="009128F5" w:rsidRPr="00781250" w:rsidRDefault="009128F5" w:rsidP="00A61FA5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</w:t>
            </w:r>
            <w:r w:rsidRPr="00781250">
              <w:rPr>
                <w:rFonts w:ascii="Times New Roman" w:hAnsi="Times New Roman" w:cs="Times New Roman"/>
              </w:rPr>
              <w:t>Очно-заочная</w:t>
            </w:r>
          </w:p>
        </w:tc>
      </w:tr>
      <w:tr w:rsidR="009128F5" w14:paraId="582D9922" w14:textId="77777777" w:rsidTr="00A61FA5">
        <w:tc>
          <w:tcPr>
            <w:tcW w:w="3115" w:type="dxa"/>
            <w:shd w:val="clear" w:color="auto" w:fill="auto"/>
          </w:tcPr>
          <w:p w14:paraId="6E2BFB8F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5E8088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75A451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128F5" w14:paraId="557298F5" w14:textId="77777777" w:rsidTr="00A61FA5">
        <w:trPr>
          <w:trHeight w:val="68"/>
        </w:trPr>
        <w:tc>
          <w:tcPr>
            <w:tcW w:w="3115" w:type="dxa"/>
            <w:shd w:val="clear" w:color="auto" w:fill="auto"/>
          </w:tcPr>
          <w:p w14:paraId="685881CB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6783DC9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DE71737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2862D223" w14:textId="77777777" w:rsidR="009128F5" w:rsidRDefault="009128F5" w:rsidP="009128F5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7224481A" w14:textId="5BC142D0" w:rsidR="009128F5" w:rsidRDefault="009128F5" w:rsidP="009128F5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3328DD">
        <w:rPr>
          <w:rFonts w:ascii="TimesNewRomanPS-BoldMT" w:hAnsi="TimesNewRomanPS-BoldMT"/>
          <w:b/>
          <w:bCs/>
          <w:sz w:val="28"/>
          <w:szCs w:val="28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39"/>
        <w:gridCol w:w="284"/>
        <w:gridCol w:w="652"/>
        <w:gridCol w:w="284"/>
        <w:gridCol w:w="536"/>
        <w:gridCol w:w="282"/>
        <w:gridCol w:w="5715"/>
      </w:tblGrid>
      <w:tr w:rsidR="009128F5" w14:paraId="26F03723" w14:textId="77777777" w:rsidTr="00A61FA5">
        <w:tc>
          <w:tcPr>
            <w:tcW w:w="1276" w:type="dxa"/>
            <w:gridSpan w:val="2"/>
            <w:shd w:val="clear" w:color="auto" w:fill="auto"/>
          </w:tcPr>
          <w:p w14:paraId="74EF00E8" w14:textId="77777777" w:rsidR="009128F5" w:rsidRDefault="009128F5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002C10A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4B460BE" w14:textId="5BB9122E" w:rsidR="009128F5" w:rsidRPr="00AD3D62" w:rsidRDefault="003328DD" w:rsidP="00A61F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3328DD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9128F5" w14:paraId="0AD4B429" w14:textId="77777777" w:rsidTr="00A61FA5">
        <w:tc>
          <w:tcPr>
            <w:tcW w:w="3115" w:type="dxa"/>
            <w:gridSpan w:val="6"/>
            <w:shd w:val="clear" w:color="auto" w:fill="auto"/>
          </w:tcPr>
          <w:p w14:paraId="687FF295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8A392A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4BFBD79" w14:textId="77777777" w:rsidR="009128F5" w:rsidRDefault="009128F5" w:rsidP="00A61FA5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9128F5" w14:paraId="748963E3" w14:textId="77777777" w:rsidTr="00A61FA5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1D103D46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30B58A2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5540D27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9128F5" w14:paraId="0DDEF9F3" w14:textId="77777777" w:rsidTr="00A61F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5C9E9AF" w14:textId="77777777" w:rsidR="009128F5" w:rsidRDefault="009128F5" w:rsidP="00A61FA5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E16BFE8" w14:textId="77777777" w:rsidR="009128F5" w:rsidRDefault="009128F5" w:rsidP="00A61FA5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9CCFF40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1868F72B" w14:textId="2E940ACD" w:rsidR="009128F5" w:rsidRPr="00AD3D62" w:rsidRDefault="009128F5" w:rsidP="00806C72">
            <w:pPr>
              <w:spacing w:after="0" w:line="240" w:lineRule="auto"/>
              <w:ind w:right="189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</w:t>
            </w:r>
            <w:r w:rsidR="00806C7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информационных систем</w:t>
            </w:r>
          </w:p>
        </w:tc>
      </w:tr>
      <w:tr w:rsidR="009128F5" w14:paraId="75D59069" w14:textId="77777777" w:rsidTr="00A61F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E27A423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11D0A9C9" w14:textId="77777777" w:rsidR="009128F5" w:rsidRDefault="009128F5" w:rsidP="00A61FA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D0E3A0C" w14:textId="77777777" w:rsidR="009128F5" w:rsidRDefault="009128F5" w:rsidP="00A61FA5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11F2E0" w14:textId="77777777" w:rsidR="009128F5" w:rsidRDefault="009128F5" w:rsidP="009128F5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9F300C" w14:textId="77777777" w:rsidR="009128F5" w:rsidRDefault="009128F5" w:rsidP="009128F5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128F5" w14:paraId="094A0E36" w14:textId="77777777" w:rsidTr="00A61FA5">
        <w:tc>
          <w:tcPr>
            <w:tcW w:w="2061" w:type="dxa"/>
            <w:shd w:val="clear" w:color="auto" w:fill="auto"/>
          </w:tcPr>
          <w:p w14:paraId="7A0330CB" w14:textId="77777777" w:rsidR="009128F5" w:rsidRDefault="009128F5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6773E649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456792D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Завитаев Максим Игоревич</w:t>
            </w:r>
          </w:p>
        </w:tc>
        <w:tc>
          <w:tcPr>
            <w:tcW w:w="283" w:type="dxa"/>
            <w:shd w:val="clear" w:color="auto" w:fill="auto"/>
          </w:tcPr>
          <w:p w14:paraId="64739A72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41F90538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128F5" w14:paraId="460B3B97" w14:textId="77777777" w:rsidTr="00A61FA5">
        <w:trPr>
          <w:trHeight w:val="435"/>
        </w:trPr>
        <w:tc>
          <w:tcPr>
            <w:tcW w:w="2061" w:type="dxa"/>
            <w:shd w:val="clear" w:color="auto" w:fill="auto"/>
          </w:tcPr>
          <w:p w14:paraId="790FF16D" w14:textId="77777777" w:rsidR="009128F5" w:rsidRDefault="009128F5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3ADCB32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D592CE1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1BAD5A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DD601AD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9128F5" w14:paraId="0CEE9E1A" w14:textId="77777777" w:rsidTr="00A61FA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7F9DF5B" w14:textId="77777777" w:rsidR="009128F5" w:rsidRDefault="009128F5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07FA7530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E6E5EB9" w14:textId="77777777" w:rsidR="009128F5" w:rsidRPr="0019257C" w:rsidRDefault="009128F5" w:rsidP="00A61F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5B34A018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9128F5" w14:paraId="0390E710" w14:textId="77777777" w:rsidTr="00A61FA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933F5B5" w14:textId="77777777" w:rsidR="009128F5" w:rsidRDefault="009128F5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965E551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51B0F9E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A330D45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68FCFFDE" w14:textId="77777777" w:rsidR="009128F5" w:rsidRDefault="009128F5" w:rsidP="009128F5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4CF0C42F" w14:textId="77777777" w:rsidR="009128F5" w:rsidRDefault="009128F5" w:rsidP="009128F5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128F5" w14:paraId="3D678303" w14:textId="77777777" w:rsidTr="00A61FA5">
        <w:tc>
          <w:tcPr>
            <w:tcW w:w="2268" w:type="dxa"/>
            <w:shd w:val="clear" w:color="auto" w:fill="auto"/>
          </w:tcPr>
          <w:p w14:paraId="4BA3256D" w14:textId="77777777" w:rsidR="009128F5" w:rsidRDefault="009128F5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4CDFA515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ACCF257" w14:textId="77777777" w:rsidR="009128F5" w:rsidRPr="0084103A" w:rsidRDefault="009128F5" w:rsidP="00A61F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6379DA08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4AE4A5C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128F5" w14:paraId="7A9602A7" w14:textId="77777777" w:rsidTr="00A61FA5">
        <w:tc>
          <w:tcPr>
            <w:tcW w:w="2268" w:type="dxa"/>
            <w:shd w:val="clear" w:color="auto" w:fill="auto"/>
          </w:tcPr>
          <w:p w14:paraId="4719F0E4" w14:textId="77777777" w:rsidR="009128F5" w:rsidRDefault="009128F5" w:rsidP="00A61FA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93B3CC2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0096C7D4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37CD254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69DB0D7" w14:textId="77777777" w:rsidR="009128F5" w:rsidRDefault="009128F5" w:rsidP="00A61FA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A381BC8" w14:textId="77777777" w:rsidR="009128F5" w:rsidRPr="009128F5" w:rsidRDefault="009128F5" w:rsidP="009128F5">
      <w:pPr>
        <w:ind w:right="-1"/>
        <w:rPr>
          <w:rFonts w:ascii="TimesNewRomanPSMT" w:hAnsi="TimesNewRomanPSMT"/>
          <w:color w:val="000000"/>
          <w:sz w:val="18"/>
          <w:szCs w:val="18"/>
          <w:lang w:val="ru-RU"/>
        </w:rPr>
      </w:pPr>
    </w:p>
    <w:p w14:paraId="758E8432" w14:textId="77777777" w:rsidR="009128F5" w:rsidRDefault="009128F5" w:rsidP="009128F5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772695F" w14:textId="77777777" w:rsidR="009128F5" w:rsidRDefault="009128F5" w:rsidP="009128F5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E6E8D36" w14:textId="77777777" w:rsidR="009128F5" w:rsidRPr="009128F5" w:rsidRDefault="009128F5" w:rsidP="009128F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Краткое описание IT-компании "РусТех"</w:t>
      </w:r>
    </w:p>
    <w:p w14:paraId="522C4A13" w14:textId="77777777" w:rsidR="009128F5" w:rsidRPr="009128F5" w:rsidRDefault="009128F5" w:rsidP="00912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Общая информация</w:t>
      </w:r>
    </w:p>
    <w:p w14:paraId="0822A59B" w14:textId="77777777" w:rsidR="009128F5" w:rsidRPr="009128F5" w:rsidRDefault="009128F5" w:rsidP="009128F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Сфера деятельности: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Разработка корпоративного ПО, облачные SaaS-решения, информационная безопасность и цифровая трансформация бизнеса.</w:t>
      </w:r>
    </w:p>
    <w:p w14:paraId="3437D199" w14:textId="77777777" w:rsidR="009128F5" w:rsidRPr="009128F5" w:rsidRDefault="009128F5" w:rsidP="009128F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Миссия: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128F5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"Создавать безопасные и технологичные IT-решения, способствующие цифровой независимости российского бизнеса."</w:t>
      </w:r>
    </w:p>
    <w:p w14:paraId="69BB10EE" w14:textId="741EB69D" w:rsidR="009128F5" w:rsidRPr="009128F5" w:rsidRDefault="009128F5" w:rsidP="009128F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Количество сотрудников: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120+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(основной офис в Москве + филиалы в Казани и Новосибирске).</w:t>
      </w:r>
    </w:p>
    <w:p w14:paraId="488579D7" w14:textId="77777777" w:rsidR="009128F5" w:rsidRPr="009128F5" w:rsidRDefault="009128F5" w:rsidP="00912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Способы ведения бизнеса</w:t>
      </w:r>
    </w:p>
    <w:p w14:paraId="439FFEDA" w14:textId="77777777" w:rsidR="009128F5" w:rsidRPr="009128F5" w:rsidRDefault="009128F5" w:rsidP="009128F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B2B-модель:</w:t>
      </w:r>
    </w:p>
    <w:p w14:paraId="6C00D18D" w14:textId="77777777" w:rsidR="009128F5" w:rsidRPr="009128F5" w:rsidRDefault="009128F5" w:rsidP="009128F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Подписки на SaaS-продукты.</w:t>
      </w:r>
    </w:p>
    <w:p w14:paraId="7673FEB0" w14:textId="77777777" w:rsidR="009128F5" w:rsidRPr="009128F5" w:rsidRDefault="009128F5" w:rsidP="009128F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Внедрение коробочных решений.</w:t>
      </w:r>
    </w:p>
    <w:p w14:paraId="5AFE9880" w14:textId="77777777" w:rsidR="009128F5" w:rsidRPr="009128F5" w:rsidRDefault="009128F5" w:rsidP="009128F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Госсектор:</w:t>
      </w:r>
    </w:p>
    <w:p w14:paraId="742D5C5C" w14:textId="77777777" w:rsidR="009128F5" w:rsidRPr="009128F5" w:rsidRDefault="009128F5" w:rsidP="009128F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Участие в тендерах (соответствие требованиям ФСТЭК/ФСБ).</w:t>
      </w:r>
    </w:p>
    <w:p w14:paraId="0B3D2AEA" w14:textId="77777777" w:rsidR="009128F5" w:rsidRPr="009128F5" w:rsidRDefault="009128F5" w:rsidP="009128F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Партнерские программы:</w:t>
      </w:r>
    </w:p>
    <w:p w14:paraId="6285A122" w14:textId="0171D0F1" w:rsidR="009128F5" w:rsidRPr="009128F5" w:rsidRDefault="009128F5" w:rsidP="009128F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Интеграция с российскими облачными платформами (SberCloud, VK Cloud).</w:t>
      </w:r>
    </w:p>
    <w:p w14:paraId="3B837ABB" w14:textId="77777777" w:rsidR="009128F5" w:rsidRPr="009128F5" w:rsidRDefault="009128F5" w:rsidP="00912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Конкуренты и стратегия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4747"/>
      </w:tblGrid>
      <w:tr w:rsidR="009128F5" w:rsidRPr="009128F5" w14:paraId="1BE7EEC9" w14:textId="77777777" w:rsidTr="009128F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08288F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Конкуренты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8BA82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Конкурентная стратегия "РусТех"</w:t>
            </w:r>
          </w:p>
        </w:tc>
      </w:tr>
      <w:tr w:rsidR="009128F5" w:rsidRPr="009128F5" w14:paraId="20F14BD2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C05B87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1С, Битрикс24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420F7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Упор на </w:t>
            </w: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импортозамещение</w:t>
            </w: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 и лучшую цену</w:t>
            </w:r>
          </w:p>
        </w:tc>
      </w:tr>
      <w:tr w:rsidR="009128F5" w:rsidRPr="009128F5" w14:paraId="6E64B8D0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F67195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Тензор, Ред Софт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0471C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Собственные патентованные алгоритмы</w:t>
            </w:r>
          </w:p>
        </w:tc>
      </w:tr>
      <w:tr w:rsidR="009128F5" w:rsidRPr="009128F5" w14:paraId="722E5127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12F3E2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Зарубежные аналоги (Microsoft, Oracle)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2EEC1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Локализация под 152-ФЗ</w:t>
            </w:r>
          </w:p>
        </w:tc>
      </w:tr>
    </w:tbl>
    <w:p w14:paraId="75EC4CB6" w14:textId="77777777" w:rsidR="009128F5" w:rsidRPr="009128F5" w:rsidRDefault="009128F5" w:rsidP="00912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Ключевые преимущества:</w:t>
      </w:r>
    </w:p>
    <w:p w14:paraId="0547D297" w14:textId="77777777" w:rsidR="009128F5" w:rsidRPr="009128F5" w:rsidRDefault="009128F5" w:rsidP="009128F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Полная совместимость с российским ПО.</w:t>
      </w:r>
    </w:p>
    <w:p w14:paraId="0CC9CC17" w14:textId="0E5305CD" w:rsidR="009128F5" w:rsidRPr="009128F5" w:rsidRDefault="009128F5" w:rsidP="009128F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Гибкая система лицензирования.</w:t>
      </w:r>
    </w:p>
    <w:p w14:paraId="34A75683" w14:textId="77777777" w:rsidR="009128F5" w:rsidRPr="009128F5" w:rsidRDefault="009128F5" w:rsidP="00912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Поставщики и клиенты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5013"/>
      </w:tblGrid>
      <w:tr w:rsidR="009128F5" w:rsidRPr="009128F5" w14:paraId="55B564B9" w14:textId="77777777" w:rsidTr="009128F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AEB65C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Категория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6A7EF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Примеры</w:t>
            </w:r>
          </w:p>
        </w:tc>
      </w:tr>
      <w:tr w:rsidR="009128F5" w:rsidRPr="009128F5" w14:paraId="57ADB0AD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E5F270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Поставщики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2755F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Российские дата-центры (Selectel, МТС Cloud)</w:t>
            </w: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br/>
              <w:t>- Отечественное ПО (Базальт, Альт Линукс)</w:t>
            </w:r>
          </w:p>
        </w:tc>
      </w:tr>
      <w:tr w:rsidR="009128F5" w:rsidRPr="009128F5" w14:paraId="7CBF64E4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5FBDA8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lastRenderedPageBreak/>
              <w:t>Клиенты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BA396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- Средний и крупный бизнес (70%)</w:t>
            </w: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br/>
              <w:t>- Госучреждения (20%)</w:t>
            </w: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br/>
              <w:t>- Финансовый сектор (10%)</w:t>
            </w:r>
          </w:p>
        </w:tc>
      </w:tr>
    </w:tbl>
    <w:p w14:paraId="546781C7" w14:textId="77777777" w:rsidR="009128F5" w:rsidRPr="009128F5" w:rsidRDefault="009128F5" w:rsidP="00912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Цели компании</w:t>
      </w:r>
    </w:p>
    <w:p w14:paraId="21EA841D" w14:textId="77777777" w:rsidR="009128F5" w:rsidRPr="009128F5" w:rsidRDefault="009128F5" w:rsidP="00912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На 1 год:</w:t>
      </w:r>
    </w:p>
    <w:p w14:paraId="3CDB17B0" w14:textId="77777777" w:rsidR="009128F5" w:rsidRPr="009128F5" w:rsidRDefault="009128F5" w:rsidP="009128F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Увеличить выручку на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30%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(внедрение 2 новых модулей CRM).</w:t>
      </w:r>
    </w:p>
    <w:p w14:paraId="3C289BE5" w14:textId="77777777" w:rsidR="009128F5" w:rsidRPr="009128F5" w:rsidRDefault="009128F5" w:rsidP="009128F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Получить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сертификат ФСБ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для продуктов.</w:t>
      </w:r>
    </w:p>
    <w:p w14:paraId="7CF17BAD" w14:textId="77777777" w:rsidR="009128F5" w:rsidRPr="009128F5" w:rsidRDefault="009128F5" w:rsidP="009128F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Расширить партнерскую сеть до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50 городов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2293BB" w14:textId="77777777" w:rsidR="009128F5" w:rsidRPr="009128F5" w:rsidRDefault="009128F5" w:rsidP="009128F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Внедрить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KPI для сотрудников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по информационной безопасности.</w:t>
      </w:r>
    </w:p>
    <w:p w14:paraId="648A5EBF" w14:textId="77777777" w:rsidR="009128F5" w:rsidRPr="009128F5" w:rsidRDefault="009128F5" w:rsidP="009128F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Запустить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DLP-систему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для контроля утечек.</w:t>
      </w:r>
    </w:p>
    <w:p w14:paraId="2B61C238" w14:textId="77777777" w:rsidR="009128F5" w:rsidRPr="009128F5" w:rsidRDefault="009128F5" w:rsidP="00912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На 3 года:</w:t>
      </w:r>
    </w:p>
    <w:p w14:paraId="6064A958" w14:textId="77777777" w:rsidR="009128F5" w:rsidRPr="009128F5" w:rsidRDefault="009128F5" w:rsidP="009128F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Войти в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ТОП-5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российских вендоров корпоративного ПО.</w:t>
      </w:r>
    </w:p>
    <w:p w14:paraId="10C18E5B" w14:textId="77777777" w:rsidR="009128F5" w:rsidRPr="009128F5" w:rsidRDefault="009128F5" w:rsidP="009128F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Открыть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R&amp;D-центр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в Иннополисе.</w:t>
      </w:r>
    </w:p>
    <w:p w14:paraId="6C7EF66C" w14:textId="77777777" w:rsidR="009128F5" w:rsidRPr="009128F5" w:rsidRDefault="009128F5" w:rsidP="009128F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Начать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экспорт в СНГ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(Казахстан, Беларусь).</w:t>
      </w:r>
    </w:p>
    <w:p w14:paraId="5DC0845E" w14:textId="77777777" w:rsidR="009128F5" w:rsidRPr="009128F5" w:rsidRDefault="009128F5" w:rsidP="009128F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Разработать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собственный BI-инструмент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для аналитики.</w:t>
      </w:r>
    </w:p>
    <w:p w14:paraId="3DA30302" w14:textId="77777777" w:rsidR="009128F5" w:rsidRPr="009128F5" w:rsidRDefault="009128F5" w:rsidP="009128F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Автоматизировать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80% процессов тестирования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1B73D0B" w14:textId="77777777" w:rsidR="009128F5" w:rsidRPr="009128F5" w:rsidRDefault="009128F5" w:rsidP="00912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На 5 лет:</w:t>
      </w:r>
    </w:p>
    <w:p w14:paraId="5DAD9640" w14:textId="77777777" w:rsidR="009128F5" w:rsidRPr="009128F5" w:rsidRDefault="009128F5" w:rsidP="009128F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Стать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национальным чемпионом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в сегменте secure-разработки.</w:t>
      </w:r>
    </w:p>
    <w:p w14:paraId="676A0B7C" w14:textId="77777777" w:rsidR="009128F5" w:rsidRPr="009128F5" w:rsidRDefault="009128F5" w:rsidP="009128F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Создать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платформу на базе ИИ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для кибербезопасности.</w:t>
      </w:r>
    </w:p>
    <w:p w14:paraId="6A478603" w14:textId="77777777" w:rsidR="009128F5" w:rsidRPr="009128F5" w:rsidRDefault="009128F5" w:rsidP="009128F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Обеспечить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100% локализацию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технологического стека.</w:t>
      </w:r>
    </w:p>
    <w:p w14:paraId="54ED057E" w14:textId="77777777" w:rsidR="009128F5" w:rsidRPr="009128F5" w:rsidRDefault="009128F5" w:rsidP="009128F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Запустить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образовательный центр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для IT-специалистов.</w:t>
      </w:r>
    </w:p>
    <w:p w14:paraId="13819A54" w14:textId="782BEB2B" w:rsidR="009128F5" w:rsidRPr="009128F5" w:rsidRDefault="009128F5" w:rsidP="009128F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Выход на </w:t>
      </w: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IPO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(Московская биржа).</w:t>
      </w:r>
    </w:p>
    <w:p w14:paraId="6E0A3ED6" w14:textId="77777777" w:rsidR="009128F5" w:rsidRPr="009128F5" w:rsidRDefault="009128F5" w:rsidP="00912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Ключевые показатели эффективности (KPI)</w:t>
      </w:r>
    </w:p>
    <w:p w14:paraId="1A198C09" w14:textId="77777777" w:rsidR="009128F5" w:rsidRPr="009128F5" w:rsidRDefault="009128F5" w:rsidP="009128F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Рост выручки: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25-30% годовых.</w:t>
      </w:r>
    </w:p>
    <w:p w14:paraId="611DE526" w14:textId="77777777" w:rsidR="009128F5" w:rsidRPr="009128F5" w:rsidRDefault="009128F5" w:rsidP="009128F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Доля на рынке: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15% в сегменте корпоративного ПО к 2026 г.</w:t>
      </w:r>
    </w:p>
    <w:p w14:paraId="52ECBF44" w14:textId="77777777" w:rsidR="009128F5" w:rsidRPr="009128F5" w:rsidRDefault="009128F5" w:rsidP="009128F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Уровень защищенности: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95% compliance с ФСТЭК/ФСБ.</w:t>
      </w:r>
    </w:p>
    <w:p w14:paraId="0CE6049B" w14:textId="77777777" w:rsidR="009128F5" w:rsidRDefault="009128F5" w:rsidP="009128F5">
      <w:pPr>
        <w:rPr>
          <w:rFonts w:ascii="Times New Roman" w:hAnsi="Times New Roman" w:cs="Times New Roman"/>
          <w:lang w:val="en-US"/>
        </w:rPr>
        <w:sectPr w:rsidR="009128F5" w:rsidSect="009128F5">
          <w:pgSz w:w="11906" w:h="16838"/>
          <w:pgMar w:top="1146" w:right="1440" w:bottom="1440" w:left="1440" w:header="708" w:footer="708" w:gutter="0"/>
          <w:cols w:space="708"/>
          <w:docGrid w:linePitch="360"/>
        </w:sectPr>
      </w:pPr>
    </w:p>
    <w:p w14:paraId="40A53098" w14:textId="77777777" w:rsidR="009128F5" w:rsidRDefault="009128F5" w:rsidP="009128F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6838CD" wp14:editId="47C027AE">
            <wp:extent cx="9050020" cy="3943350"/>
            <wp:effectExtent l="0" t="0" r="5080" b="0"/>
            <wp:docPr id="1722604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4797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002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4D77" w14:textId="1FED6F4E" w:rsidR="00DF2AE5" w:rsidRDefault="009128F5" w:rsidP="009128F5">
      <w:pPr>
        <w:pStyle w:val="Caption"/>
        <w:jc w:val="center"/>
        <w:rPr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Организационная структура компании</w:t>
      </w:r>
    </w:p>
    <w:p w14:paraId="4723EE21" w14:textId="769205F9" w:rsidR="009128F5" w:rsidRDefault="009128F5">
      <w:pPr>
        <w:rPr>
          <w:lang w:val="en-US"/>
        </w:rPr>
      </w:pPr>
      <w:r>
        <w:rPr>
          <w:lang w:val="en-US"/>
        </w:rPr>
        <w:br w:type="page"/>
      </w:r>
    </w:p>
    <w:p w14:paraId="0C407B37" w14:textId="77777777" w:rsidR="009128F5" w:rsidRDefault="009128F5" w:rsidP="009128F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283D55" wp14:editId="3D538272">
            <wp:extent cx="9050020" cy="1337945"/>
            <wp:effectExtent l="0" t="0" r="5080" b="0"/>
            <wp:docPr id="431049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4966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002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C27BA" w14:textId="585E833B" w:rsidR="009128F5" w:rsidRDefault="009128F5" w:rsidP="009128F5">
      <w:pPr>
        <w:pStyle w:val="Caption"/>
        <w:jc w:val="center"/>
        <w:rPr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lang w:val="ru-RU"/>
        </w:rPr>
        <w:t>Техническая архитектура компании</w:t>
      </w:r>
    </w:p>
    <w:p w14:paraId="1424AFB2" w14:textId="77777777" w:rsidR="009128F5" w:rsidRPr="009128F5" w:rsidRDefault="009128F5" w:rsidP="009128F5">
      <w:pPr>
        <w:pStyle w:val="ds-markdown-paragraph"/>
      </w:pPr>
      <w:r w:rsidRPr="009128F5">
        <w:rPr>
          <w:rStyle w:val="Strong"/>
          <w:rFonts w:eastAsiaTheme="majorEastAsia"/>
        </w:rPr>
        <w:t>Компоненты:</w:t>
      </w:r>
    </w:p>
    <w:p w14:paraId="5E750280" w14:textId="77777777" w:rsidR="009128F5" w:rsidRPr="009128F5" w:rsidRDefault="009128F5" w:rsidP="009128F5">
      <w:pPr>
        <w:pStyle w:val="ds-markdown-paragraph"/>
        <w:numPr>
          <w:ilvl w:val="0"/>
          <w:numId w:val="8"/>
        </w:numPr>
        <w:spacing w:before="0" w:beforeAutospacing="0" w:after="0" w:afterAutospacing="0"/>
      </w:pPr>
      <w:r w:rsidRPr="009128F5">
        <w:rPr>
          <w:rStyle w:val="Strong"/>
          <w:rFonts w:eastAsiaTheme="majorEastAsia"/>
        </w:rPr>
        <w:t>Frontend:</w:t>
      </w:r>
      <w:r w:rsidRPr="009128F5">
        <w:t> Vue.js/React.</w:t>
      </w:r>
    </w:p>
    <w:p w14:paraId="49EDC33D" w14:textId="77777777" w:rsidR="009128F5" w:rsidRPr="009128F5" w:rsidRDefault="009128F5" w:rsidP="009128F5">
      <w:pPr>
        <w:pStyle w:val="ds-markdown-paragraph"/>
        <w:numPr>
          <w:ilvl w:val="0"/>
          <w:numId w:val="8"/>
        </w:numPr>
        <w:spacing w:before="0" w:beforeAutospacing="0" w:after="0" w:afterAutospacing="0"/>
      </w:pPr>
      <w:r w:rsidRPr="009128F5">
        <w:rPr>
          <w:rStyle w:val="Strong"/>
          <w:rFonts w:eastAsiaTheme="majorEastAsia"/>
        </w:rPr>
        <w:t>Backend:</w:t>
      </w:r>
      <w:r w:rsidRPr="009128F5">
        <w:t> Python (Django/FastAPI), Java (Spring).</w:t>
      </w:r>
    </w:p>
    <w:p w14:paraId="4167D3BA" w14:textId="77777777" w:rsidR="009128F5" w:rsidRPr="009128F5" w:rsidRDefault="009128F5" w:rsidP="009128F5">
      <w:pPr>
        <w:pStyle w:val="ds-markdown-paragraph"/>
        <w:numPr>
          <w:ilvl w:val="0"/>
          <w:numId w:val="8"/>
        </w:numPr>
        <w:spacing w:before="0" w:beforeAutospacing="0" w:after="0" w:afterAutospacing="0"/>
      </w:pPr>
      <w:r w:rsidRPr="009128F5">
        <w:rPr>
          <w:rStyle w:val="Strong"/>
          <w:rFonts w:eastAsiaTheme="majorEastAsia"/>
        </w:rPr>
        <w:t>Инфраструктура:</w:t>
      </w:r>
      <w:r w:rsidRPr="009128F5">
        <w:t> Kubernetes, Docker, Terraform.</w:t>
      </w:r>
    </w:p>
    <w:p w14:paraId="473254DF" w14:textId="77777777" w:rsidR="009128F5" w:rsidRPr="009128F5" w:rsidRDefault="009128F5" w:rsidP="009128F5">
      <w:pPr>
        <w:pStyle w:val="ds-markdown-paragraph"/>
        <w:numPr>
          <w:ilvl w:val="0"/>
          <w:numId w:val="8"/>
        </w:numPr>
        <w:spacing w:before="0" w:beforeAutospacing="0" w:after="0" w:afterAutospacing="0"/>
      </w:pPr>
      <w:r w:rsidRPr="009128F5">
        <w:rPr>
          <w:rStyle w:val="Strong"/>
          <w:rFonts w:eastAsiaTheme="majorEastAsia"/>
        </w:rPr>
        <w:t>Безопасность:</w:t>
      </w:r>
      <w:r w:rsidRPr="009128F5">
        <w:t> DLP, WAF, MFA.</w:t>
      </w:r>
    </w:p>
    <w:p w14:paraId="6B62995B" w14:textId="77777777" w:rsidR="009128F5" w:rsidRDefault="009128F5" w:rsidP="009128F5">
      <w:pPr>
        <w:pStyle w:val="ds-markdown-paragraph"/>
        <w:rPr>
          <w:rStyle w:val="Strong"/>
          <w:rFonts w:eastAsiaTheme="majorEastAsia"/>
        </w:rPr>
        <w:sectPr w:rsidR="009128F5" w:rsidSect="009128F5">
          <w:pgSz w:w="16838" w:h="11906" w:orient="landscape"/>
          <w:pgMar w:top="1440" w:right="1440" w:bottom="1440" w:left="1146" w:header="708" w:footer="708" w:gutter="0"/>
          <w:cols w:space="708"/>
          <w:docGrid w:linePitch="360"/>
        </w:sectPr>
      </w:pPr>
    </w:p>
    <w:p w14:paraId="2EFBF88E" w14:textId="77777777" w:rsidR="009128F5" w:rsidRDefault="009128F5" w:rsidP="009128F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9F8B7E" wp14:editId="54D2FD7D">
            <wp:extent cx="5731510" cy="3950335"/>
            <wp:effectExtent l="0" t="0" r="0" b="0"/>
            <wp:docPr id="971424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24311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6C112" w14:textId="0E8F6A05" w:rsidR="009128F5" w:rsidRDefault="009128F5" w:rsidP="009128F5">
      <w:pPr>
        <w:pStyle w:val="Caption"/>
        <w:jc w:val="center"/>
        <w:rPr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lang w:val="ru-RU"/>
        </w:rPr>
        <w:t>Архитектура приложений</w:t>
      </w:r>
    </w:p>
    <w:p w14:paraId="23C4F056" w14:textId="77777777" w:rsidR="009128F5" w:rsidRPr="009128F5" w:rsidRDefault="009128F5" w:rsidP="00912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Детализация уровней</w:t>
      </w:r>
    </w:p>
    <w:p w14:paraId="5544C8E4" w14:textId="77777777" w:rsidR="009128F5" w:rsidRPr="009128F5" w:rsidRDefault="009128F5" w:rsidP="00912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Уровень 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4809"/>
        <w:gridCol w:w="2747"/>
      </w:tblGrid>
      <w:tr w:rsidR="009128F5" w:rsidRPr="009128F5" w14:paraId="1CA6F89F" w14:textId="77777777" w:rsidTr="009128F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DBAEC4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Компонент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C6A2B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1F314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Технологии</w:t>
            </w:r>
          </w:p>
        </w:tc>
      </w:tr>
      <w:tr w:rsidR="009128F5" w:rsidRPr="009128F5" w14:paraId="36750648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9CA1A2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PostgreSQL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1B4B2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Основное реляционное хранилище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DD944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SQL, репликация</w:t>
            </w:r>
          </w:p>
        </w:tc>
      </w:tr>
      <w:tr w:rsidR="009128F5" w:rsidRPr="009128F5" w14:paraId="3D62ADF3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7EC64E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ClickHouse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A897D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Аналитика в реальном времени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92A26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Column-oriented DB</w:t>
            </w:r>
          </w:p>
        </w:tc>
      </w:tr>
      <w:tr w:rsidR="009128F5" w:rsidRPr="009128F5" w14:paraId="0A17B866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B81B52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Apache Kafka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CDCAC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Обработка потоковых данных (логи, события)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AA20F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Event-driven архитектура</w:t>
            </w:r>
          </w:p>
        </w:tc>
      </w:tr>
      <w:tr w:rsidR="009128F5" w:rsidRPr="009128F5" w14:paraId="55D68F53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09D535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Redis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52CE8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Кэширование и сессии пользователей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8A8F5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In-memory data store</w:t>
            </w:r>
          </w:p>
        </w:tc>
      </w:tr>
    </w:tbl>
    <w:p w14:paraId="23455891" w14:textId="77777777" w:rsidR="009128F5" w:rsidRPr="009128F5" w:rsidRDefault="009128F5" w:rsidP="00912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Уровень бизнес-логики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3725"/>
        <w:gridCol w:w="2801"/>
      </w:tblGrid>
      <w:tr w:rsidR="009128F5" w:rsidRPr="009128F5" w14:paraId="3D5AE3DB" w14:textId="77777777" w:rsidTr="009128F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637E5B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Микросервис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32E12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Функционал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B272F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Интеграция</w:t>
            </w:r>
          </w:p>
        </w:tc>
      </w:tr>
      <w:tr w:rsidR="009128F5" w:rsidRPr="009128F5" w14:paraId="03E4C5C5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E421B9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Аутентификация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E95E3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OAuth 2.0, JWT, RBAC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923F2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LDAP, Keycloak</w:t>
            </w:r>
          </w:p>
        </w:tc>
      </w:tr>
      <w:tr w:rsidR="009128F5" w:rsidRPr="009128F5" w14:paraId="42BA4556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83DBA6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Платежи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E5B47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Поддержка СБП, эквайринга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082E5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Тинькофф, Сбербанк API</w:t>
            </w:r>
          </w:p>
        </w:tc>
      </w:tr>
      <w:tr w:rsidR="009128F5" w:rsidRPr="009128F5" w14:paraId="48D70173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02CC48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lastRenderedPageBreak/>
              <w:t>Аналитика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3E769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Генерация дашбордов, ML-модели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1675B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Python (Pandas, PySpark)</w:t>
            </w:r>
          </w:p>
        </w:tc>
      </w:tr>
      <w:tr w:rsidR="009128F5" w:rsidRPr="009128F5" w14:paraId="63140C4C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5F6820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API Gateway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A7B2E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Единая точка входа, rate-limiting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4483C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Kong, NGINX</w:t>
            </w:r>
          </w:p>
        </w:tc>
      </w:tr>
    </w:tbl>
    <w:p w14:paraId="1328AC09" w14:textId="77777777" w:rsidR="009128F5" w:rsidRPr="009128F5" w:rsidRDefault="009128F5" w:rsidP="00912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Уровень приложений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2904"/>
        <w:gridCol w:w="2566"/>
      </w:tblGrid>
      <w:tr w:rsidR="009128F5" w:rsidRPr="009128F5" w14:paraId="35E77E19" w14:textId="77777777" w:rsidTr="009128F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5C8261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Интерфейс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2840D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Для кого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0C521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Особенности</w:t>
            </w:r>
          </w:p>
        </w:tc>
      </w:tr>
      <w:tr w:rsidR="009128F5" w:rsidRPr="009128F5" w14:paraId="1F523BD1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DD4958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Веб-интерфейс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37AA8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Клиенты B2B/B2G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52FA9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SSR (Nuxt.js), PWA</w:t>
            </w:r>
          </w:p>
        </w:tc>
      </w:tr>
      <w:tr w:rsidR="009128F5" w:rsidRPr="009128F5" w14:paraId="08C140EA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CD771A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Мобильное приложение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EE06F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Пользователи iOS/Android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4E0CF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Оффлайн-режим</w:t>
            </w:r>
          </w:p>
        </w:tc>
      </w:tr>
      <w:tr w:rsidR="009128F5" w:rsidRPr="009128F5" w14:paraId="026AD417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E41111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Admin Panel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FC4FE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Внутренние сотрудники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51BDE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Audit logs, RBAC</w:t>
            </w:r>
          </w:p>
        </w:tc>
      </w:tr>
      <w:tr w:rsidR="009128F5" w:rsidRPr="009128F5" w14:paraId="01C2C2F6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5731EC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Внешние API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31416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Партнеры (интеграции)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6694F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Swagger-документация</w:t>
            </w:r>
          </w:p>
        </w:tc>
      </w:tr>
    </w:tbl>
    <w:p w14:paraId="27BE00E1" w14:textId="77777777" w:rsidR="009128F5" w:rsidRPr="009128F5" w:rsidRDefault="009128F5" w:rsidP="009128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CDE943" w14:textId="77777777" w:rsidR="009128F5" w:rsidRPr="009128F5" w:rsidRDefault="009128F5" w:rsidP="00912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Ключевые принципы архитектуры</w:t>
      </w:r>
    </w:p>
    <w:p w14:paraId="507A6DE7" w14:textId="77777777" w:rsidR="009128F5" w:rsidRPr="009128F5" w:rsidRDefault="009128F5" w:rsidP="009128F5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Модульность:</w:t>
      </w: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Микросервисы развернуты в Kubernetes (изолированные namespace).</w:t>
      </w:r>
    </w:p>
    <w:p w14:paraId="03D72A76" w14:textId="77777777" w:rsidR="009128F5" w:rsidRPr="009128F5" w:rsidRDefault="009128F5" w:rsidP="009128F5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Безопасность:</w:t>
      </w:r>
    </w:p>
    <w:p w14:paraId="7084A7C9" w14:textId="77777777" w:rsidR="009128F5" w:rsidRPr="009128F5" w:rsidRDefault="009128F5" w:rsidP="009128F5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Шифрование данных в rest/motion (TLS 1.3, ГОСТ 34.10-2012).</w:t>
      </w:r>
    </w:p>
    <w:p w14:paraId="2C25CFB1" w14:textId="77777777" w:rsidR="009128F5" w:rsidRPr="009128F5" w:rsidRDefault="009128F5" w:rsidP="009128F5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DDoS-защита на уровне API Gateway.</w:t>
      </w:r>
    </w:p>
    <w:p w14:paraId="419D94F0" w14:textId="77777777" w:rsidR="009128F5" w:rsidRPr="009128F5" w:rsidRDefault="009128F5" w:rsidP="009128F5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Масштабируемость:</w:t>
      </w:r>
    </w:p>
    <w:p w14:paraId="55679AA5" w14:textId="77777777" w:rsidR="009128F5" w:rsidRPr="009128F5" w:rsidRDefault="009128F5" w:rsidP="009128F5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Автоскейлинг pod’ов в облаке (SberCloud).</w:t>
      </w:r>
    </w:p>
    <w:p w14:paraId="02A49585" w14:textId="77777777" w:rsidR="009128F5" w:rsidRPr="009128F5" w:rsidRDefault="009128F5" w:rsidP="009128F5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Горизонтальное шардирование PostgreSQL.</w:t>
      </w:r>
    </w:p>
    <w:p w14:paraId="08A6B9CD" w14:textId="77777777" w:rsidR="009128F5" w:rsidRDefault="009128F5" w:rsidP="009128F5">
      <w:pPr>
        <w:rPr>
          <w:rFonts w:ascii="Times New Roman" w:hAnsi="Times New Roman" w:cs="Times New Roman"/>
          <w:lang w:val="en-US"/>
        </w:rPr>
      </w:pPr>
    </w:p>
    <w:p w14:paraId="772C5EF0" w14:textId="77777777" w:rsidR="009128F5" w:rsidRDefault="009128F5" w:rsidP="009128F5">
      <w:pPr>
        <w:keepNext/>
        <w:jc w:val="center"/>
      </w:pPr>
      <w:r>
        <w:rPr>
          <w:noProof/>
        </w:rPr>
        <w:drawing>
          <wp:inline distT="0" distB="0" distL="0" distR="0" wp14:anchorId="42BFD676" wp14:editId="2854B5E6">
            <wp:extent cx="5731510" cy="394970"/>
            <wp:effectExtent l="0" t="0" r="0" b="0"/>
            <wp:docPr id="16509098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D002" w14:textId="25163B4D" w:rsidR="009128F5" w:rsidRPr="009128F5" w:rsidRDefault="009128F5" w:rsidP="009128F5">
      <w:pPr>
        <w:pStyle w:val="Caption"/>
        <w:jc w:val="center"/>
        <w:rPr>
          <w:rFonts w:ascii="Times New Roman" w:hAnsi="Times New Roman" w:cs="Times New Roman"/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lang w:val="ru-RU"/>
        </w:rPr>
        <w:t>Схема взаимодействия уровней</w:t>
      </w:r>
    </w:p>
    <w:p w14:paraId="17CB4A4B" w14:textId="77777777" w:rsidR="009128F5" w:rsidRPr="009128F5" w:rsidRDefault="009128F5" w:rsidP="009128F5">
      <w:pPr>
        <w:pStyle w:val="ds-markdown-paragraph"/>
      </w:pPr>
      <w:r w:rsidRPr="009128F5">
        <w:rPr>
          <w:rStyle w:val="Emphasis"/>
          <w:rFonts w:eastAsiaTheme="majorEastAsia"/>
        </w:rPr>
        <w:t>Архитектура соответствует требованиям:</w:t>
      </w:r>
    </w:p>
    <w:p w14:paraId="6CEDCC0D" w14:textId="77777777" w:rsidR="009128F5" w:rsidRPr="009128F5" w:rsidRDefault="009128F5" w:rsidP="009128F5">
      <w:pPr>
        <w:pStyle w:val="ds-markdown-paragraph"/>
        <w:numPr>
          <w:ilvl w:val="0"/>
          <w:numId w:val="11"/>
        </w:numPr>
        <w:spacing w:before="0" w:beforeAutospacing="0" w:after="0" w:afterAutospacing="0"/>
      </w:pPr>
      <w:r w:rsidRPr="009128F5">
        <w:t>ГОСТ Р 57580.1-2017 (безопасность финансовых услуг).</w:t>
      </w:r>
    </w:p>
    <w:p w14:paraId="79BA0063" w14:textId="77777777" w:rsidR="009128F5" w:rsidRPr="009128F5" w:rsidRDefault="009128F5" w:rsidP="009128F5">
      <w:pPr>
        <w:pStyle w:val="ds-markdown-paragraph"/>
        <w:numPr>
          <w:ilvl w:val="0"/>
          <w:numId w:val="11"/>
        </w:numPr>
        <w:spacing w:before="0" w:beforeAutospacing="0" w:after="0" w:afterAutospacing="0"/>
      </w:pPr>
      <w:r w:rsidRPr="009128F5">
        <w:t>Приказ ФСТЭК №239 (защита персданных).</w:t>
      </w:r>
    </w:p>
    <w:p w14:paraId="6FADC4EE" w14:textId="77777777" w:rsidR="009128F5" w:rsidRPr="009128F5" w:rsidRDefault="009128F5" w:rsidP="009128F5">
      <w:pPr>
        <w:pStyle w:val="ds-markdown-paragraph"/>
        <w:numPr>
          <w:ilvl w:val="0"/>
          <w:numId w:val="11"/>
        </w:numPr>
        <w:spacing w:before="0" w:beforeAutospacing="0" w:after="0" w:afterAutospacing="0"/>
      </w:pPr>
      <w:r w:rsidRPr="009128F5">
        <w:t>Стратегия импортозамещения (использование российского ПО: Postgres Pro, ClickHouse RB).</w:t>
      </w:r>
    </w:p>
    <w:p w14:paraId="3C443564" w14:textId="61DBC4EF" w:rsidR="009128F5" w:rsidRDefault="009128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3BC0D32B" w14:textId="77777777" w:rsidR="009128F5" w:rsidRDefault="009128F5" w:rsidP="009128F5">
      <w:pPr>
        <w:keepNext/>
      </w:pPr>
      <w:r>
        <w:rPr>
          <w:noProof/>
        </w:rPr>
        <w:lastRenderedPageBreak/>
        <w:drawing>
          <wp:inline distT="0" distB="0" distL="0" distR="0" wp14:anchorId="3E710D51" wp14:editId="2B138EA9">
            <wp:extent cx="5731510" cy="2799080"/>
            <wp:effectExtent l="0" t="0" r="0" b="0"/>
            <wp:docPr id="14776263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26327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EA47" w14:textId="713E7055" w:rsidR="009128F5" w:rsidRDefault="009128F5" w:rsidP="009128F5">
      <w:pPr>
        <w:pStyle w:val="Caption"/>
        <w:jc w:val="center"/>
        <w:rPr>
          <w:lang w:val="ru-RU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ru-RU"/>
        </w:rPr>
        <w:t xml:space="preserve"> Ментальная карта бизнес-архитектуры предприятия</w:t>
      </w:r>
    </w:p>
    <w:p w14:paraId="40444F98" w14:textId="77777777" w:rsidR="009128F5" w:rsidRPr="009128F5" w:rsidRDefault="009128F5" w:rsidP="009128F5">
      <w:pPr>
        <w:pStyle w:val="ds-markdown-paragraph"/>
      </w:pPr>
      <w:r w:rsidRPr="009128F5">
        <w:rPr>
          <w:rStyle w:val="Strong"/>
          <w:rFonts w:eastAsiaTheme="majorEastAsia"/>
        </w:rPr>
        <w:t>To-Do List для процессов:</w:t>
      </w:r>
    </w:p>
    <w:p w14:paraId="17AE4D64" w14:textId="77777777" w:rsidR="009128F5" w:rsidRPr="009128F5" w:rsidRDefault="009128F5" w:rsidP="009128F5">
      <w:pPr>
        <w:pStyle w:val="ds-markdown-paragraph"/>
        <w:numPr>
          <w:ilvl w:val="0"/>
          <w:numId w:val="12"/>
        </w:numPr>
        <w:spacing w:before="0" w:beforeAutospacing="0" w:after="0" w:afterAutospacing="0"/>
      </w:pPr>
      <w:r w:rsidRPr="009128F5">
        <w:rPr>
          <w:rStyle w:val="Strong"/>
          <w:rFonts w:eastAsiaTheme="majorEastAsia"/>
        </w:rPr>
        <w:t>Разработка ПО:</w:t>
      </w:r>
      <w:r w:rsidRPr="009128F5">
        <w:t> Внедрить GitGuardian.</w:t>
      </w:r>
    </w:p>
    <w:p w14:paraId="14DBC0A2" w14:textId="77777777" w:rsidR="009128F5" w:rsidRPr="009128F5" w:rsidRDefault="009128F5" w:rsidP="009128F5">
      <w:pPr>
        <w:pStyle w:val="ds-markdown-paragraph"/>
        <w:numPr>
          <w:ilvl w:val="0"/>
          <w:numId w:val="12"/>
        </w:numPr>
        <w:spacing w:before="0" w:beforeAutospacing="0" w:after="0" w:afterAutospacing="0"/>
      </w:pPr>
      <w:r w:rsidRPr="009128F5">
        <w:rPr>
          <w:rStyle w:val="Strong"/>
          <w:rFonts w:eastAsiaTheme="majorEastAsia"/>
        </w:rPr>
        <w:t>Продажи:</w:t>
      </w:r>
      <w:r w:rsidRPr="009128F5">
        <w:t> Автоматизировать CRM.</w:t>
      </w:r>
    </w:p>
    <w:p w14:paraId="4D79CF62" w14:textId="77777777" w:rsidR="009128F5" w:rsidRPr="009128F5" w:rsidRDefault="009128F5" w:rsidP="009128F5">
      <w:pPr>
        <w:pStyle w:val="ds-markdown-paragraph"/>
        <w:numPr>
          <w:ilvl w:val="0"/>
          <w:numId w:val="12"/>
        </w:numPr>
        <w:spacing w:before="0" w:beforeAutospacing="0" w:after="0" w:afterAutospacing="0"/>
      </w:pPr>
      <w:r w:rsidRPr="009128F5">
        <w:rPr>
          <w:rStyle w:val="Strong"/>
          <w:rFonts w:eastAsiaTheme="majorEastAsia"/>
        </w:rPr>
        <w:t>Безопасность:</w:t>
      </w:r>
      <w:r w:rsidRPr="009128F5">
        <w:t> Провести пентест.</w:t>
      </w:r>
    </w:p>
    <w:p w14:paraId="5515B5D9" w14:textId="77777777" w:rsidR="009128F5" w:rsidRPr="009128F5" w:rsidRDefault="009128F5" w:rsidP="009128F5">
      <w:pPr>
        <w:pStyle w:val="ds-markdown-paragraph"/>
        <w:numPr>
          <w:ilvl w:val="0"/>
          <w:numId w:val="12"/>
        </w:numPr>
        <w:spacing w:before="0" w:beforeAutospacing="0" w:after="0" w:afterAutospacing="0"/>
      </w:pPr>
      <w:r w:rsidRPr="009128F5">
        <w:rPr>
          <w:rStyle w:val="Strong"/>
          <w:rFonts w:eastAsiaTheme="majorEastAsia"/>
        </w:rPr>
        <w:t>Облако:</w:t>
      </w:r>
      <w:r w:rsidRPr="009128F5">
        <w:t> Настроить geo-redundancy.</w:t>
      </w:r>
    </w:p>
    <w:p w14:paraId="3CEE181B" w14:textId="77777777" w:rsidR="009128F5" w:rsidRPr="009128F5" w:rsidRDefault="009128F5" w:rsidP="009128F5">
      <w:pPr>
        <w:pStyle w:val="ds-markdown-paragraph"/>
        <w:numPr>
          <w:ilvl w:val="0"/>
          <w:numId w:val="12"/>
        </w:numPr>
        <w:spacing w:before="0" w:beforeAutospacing="0" w:after="0" w:afterAutospacing="0"/>
      </w:pPr>
      <w:r w:rsidRPr="009128F5">
        <w:rPr>
          <w:rStyle w:val="Strong"/>
          <w:rFonts w:eastAsiaTheme="majorEastAsia"/>
        </w:rPr>
        <w:t>Финансы:</w:t>
      </w:r>
      <w:r w:rsidRPr="009128F5">
        <w:t> Внедрить BI-аналитику.</w:t>
      </w:r>
    </w:p>
    <w:p w14:paraId="151F8839" w14:textId="77777777" w:rsidR="009128F5" w:rsidRPr="009128F5" w:rsidRDefault="009128F5" w:rsidP="009128F5">
      <w:pPr>
        <w:pStyle w:val="ds-markdown-paragraph"/>
        <w:numPr>
          <w:ilvl w:val="0"/>
          <w:numId w:val="12"/>
        </w:numPr>
        <w:spacing w:before="0" w:beforeAutospacing="0" w:after="0" w:afterAutospacing="0"/>
      </w:pPr>
      <w:r w:rsidRPr="009128F5">
        <w:rPr>
          <w:rStyle w:val="Strong"/>
          <w:rFonts w:eastAsiaTheme="majorEastAsia"/>
        </w:rPr>
        <w:t>HR:</w:t>
      </w:r>
      <w:r w:rsidRPr="009128F5">
        <w:t> Запустить программу anti-phishing.</w:t>
      </w:r>
    </w:p>
    <w:p w14:paraId="75B99FF6" w14:textId="77777777" w:rsidR="009128F5" w:rsidRPr="009128F5" w:rsidRDefault="009128F5" w:rsidP="009128F5">
      <w:pPr>
        <w:pStyle w:val="ds-markdown-paragraph"/>
        <w:numPr>
          <w:ilvl w:val="0"/>
          <w:numId w:val="12"/>
        </w:numPr>
        <w:spacing w:before="0" w:beforeAutospacing="0" w:after="0" w:afterAutospacing="0"/>
      </w:pPr>
      <w:r w:rsidRPr="009128F5">
        <w:rPr>
          <w:rStyle w:val="Strong"/>
          <w:rFonts w:eastAsiaTheme="majorEastAsia"/>
        </w:rPr>
        <w:t>Юридическое:</w:t>
      </w:r>
      <w:r w:rsidRPr="009128F5">
        <w:t> Обновить NDA.</w:t>
      </w:r>
    </w:p>
    <w:p w14:paraId="12C1F45C" w14:textId="77777777" w:rsidR="009128F5" w:rsidRDefault="009128F5" w:rsidP="009128F5">
      <w:pPr>
        <w:rPr>
          <w:lang w:val="ru-RU"/>
        </w:rPr>
      </w:pPr>
    </w:p>
    <w:p w14:paraId="7CB15412" w14:textId="77777777" w:rsidR="009128F5" w:rsidRPr="009128F5" w:rsidRDefault="009128F5" w:rsidP="00912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128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Связи между бизнес-процессами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1691"/>
        <w:gridCol w:w="2698"/>
        <w:gridCol w:w="2412"/>
      </w:tblGrid>
      <w:tr w:rsidR="009128F5" w:rsidRPr="009128F5" w14:paraId="46E99278" w14:textId="77777777" w:rsidTr="009128F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F33984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Процесс 1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243E9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Процесс 2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41C02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Тип связи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354CF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GB"/>
                <w14:ligatures w14:val="none"/>
              </w:rPr>
              <w:t>Интеграция</w:t>
            </w:r>
          </w:p>
        </w:tc>
      </w:tr>
      <w:tr w:rsidR="009128F5" w:rsidRPr="009128F5" w14:paraId="47CF6D0A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A4D672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Разработка ПО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38685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Безопасность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C4B25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Данные → Контроль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BB870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SAST-сканирование кода</w:t>
            </w:r>
          </w:p>
        </w:tc>
      </w:tr>
      <w:tr w:rsidR="009128F5" w:rsidRPr="009128F5" w14:paraId="4B8CE6B7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96F5FD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Продажи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7F78C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Финансы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0B3D0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Документы → Отчетность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F195D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Экспорт сделок в 1С</w:t>
            </w:r>
          </w:p>
        </w:tc>
      </w:tr>
      <w:tr w:rsidR="009128F5" w:rsidRPr="009128F5" w14:paraId="2C6E32EB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7BE3D4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Облачная инфраструктура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024B0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Безопасность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C6AB3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Инфраструктура → Мониторинг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62B0B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SIEM + Kubernetes logs</w:t>
            </w:r>
          </w:p>
        </w:tc>
      </w:tr>
      <w:tr w:rsidR="009128F5" w:rsidRPr="009128F5" w14:paraId="7B168B6A" w14:textId="77777777" w:rsidTr="009128F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A426D5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HR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727B78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Разработка ПО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76604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Персонал → Компетенции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15C80" w14:textId="77777777" w:rsidR="009128F5" w:rsidRPr="009128F5" w:rsidRDefault="009128F5" w:rsidP="00912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</w:pPr>
            <w:r w:rsidRPr="009128F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GB"/>
                <w14:ligatures w14:val="none"/>
              </w:rPr>
              <w:t>Обучение DevOps-инженеров</w:t>
            </w:r>
          </w:p>
        </w:tc>
      </w:tr>
    </w:tbl>
    <w:p w14:paraId="31B9E0D0" w14:textId="77777777" w:rsidR="009128F5" w:rsidRPr="009128F5" w:rsidRDefault="009128F5" w:rsidP="009128F5">
      <w:pPr>
        <w:rPr>
          <w:rFonts w:ascii="Times New Roman" w:hAnsi="Times New Roman" w:cs="Times New Roman"/>
          <w:lang w:val="en-US"/>
        </w:rPr>
      </w:pPr>
    </w:p>
    <w:sectPr w:rsidR="009128F5" w:rsidRPr="009128F5" w:rsidSect="009128F5">
      <w:pgSz w:w="11906" w:h="16838"/>
      <w:pgMar w:top="114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71465"/>
    <w:multiLevelType w:val="multilevel"/>
    <w:tmpl w:val="267E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F18CE"/>
    <w:multiLevelType w:val="multilevel"/>
    <w:tmpl w:val="76BC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904F0"/>
    <w:multiLevelType w:val="multilevel"/>
    <w:tmpl w:val="447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C422E"/>
    <w:multiLevelType w:val="multilevel"/>
    <w:tmpl w:val="37A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60D12"/>
    <w:multiLevelType w:val="multilevel"/>
    <w:tmpl w:val="3F64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F0AEB"/>
    <w:multiLevelType w:val="multilevel"/>
    <w:tmpl w:val="2962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46126"/>
    <w:multiLevelType w:val="multilevel"/>
    <w:tmpl w:val="7638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F3E3E"/>
    <w:multiLevelType w:val="multilevel"/>
    <w:tmpl w:val="18AE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A1C7E"/>
    <w:multiLevelType w:val="multilevel"/>
    <w:tmpl w:val="816A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5F64F2"/>
    <w:multiLevelType w:val="multilevel"/>
    <w:tmpl w:val="E0F0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82998"/>
    <w:multiLevelType w:val="multilevel"/>
    <w:tmpl w:val="E3C8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983A0C"/>
    <w:multiLevelType w:val="multilevel"/>
    <w:tmpl w:val="1F42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656438">
    <w:abstractNumId w:val="6"/>
  </w:num>
  <w:num w:numId="2" w16cid:durableId="1097403193">
    <w:abstractNumId w:val="11"/>
  </w:num>
  <w:num w:numId="3" w16cid:durableId="1405907572">
    <w:abstractNumId w:val="4"/>
  </w:num>
  <w:num w:numId="4" w16cid:durableId="1705326054">
    <w:abstractNumId w:val="3"/>
  </w:num>
  <w:num w:numId="5" w16cid:durableId="1311328647">
    <w:abstractNumId w:val="10"/>
  </w:num>
  <w:num w:numId="6" w16cid:durableId="544297649">
    <w:abstractNumId w:val="1"/>
  </w:num>
  <w:num w:numId="7" w16cid:durableId="1717899453">
    <w:abstractNumId w:val="2"/>
  </w:num>
  <w:num w:numId="8" w16cid:durableId="1089082626">
    <w:abstractNumId w:val="9"/>
  </w:num>
  <w:num w:numId="9" w16cid:durableId="1448699159">
    <w:abstractNumId w:val="5"/>
  </w:num>
  <w:num w:numId="10" w16cid:durableId="1176113098">
    <w:abstractNumId w:val="0"/>
  </w:num>
  <w:num w:numId="11" w16cid:durableId="1085416606">
    <w:abstractNumId w:val="7"/>
  </w:num>
  <w:num w:numId="12" w16cid:durableId="343434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F5"/>
    <w:rsid w:val="000917B5"/>
    <w:rsid w:val="003328DD"/>
    <w:rsid w:val="00806C72"/>
    <w:rsid w:val="00832C4C"/>
    <w:rsid w:val="009128F5"/>
    <w:rsid w:val="00992B5E"/>
    <w:rsid w:val="00A95604"/>
    <w:rsid w:val="00D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B8128D"/>
  <w15:chartTrackingRefBased/>
  <w15:docId w15:val="{7946E400-15B8-1044-8973-F84BF242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2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8F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28F5"/>
    <w:rPr>
      <w:b/>
      <w:bCs/>
    </w:rPr>
  </w:style>
  <w:style w:type="paragraph" w:customStyle="1" w:styleId="ds-markdown-paragraph">
    <w:name w:val="ds-markdown-paragraph"/>
    <w:basedOn w:val="Normal"/>
    <w:rsid w:val="00912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9128F5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9128F5"/>
    <w:pPr>
      <w:spacing w:after="12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9128F5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128F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7F411D-BB83-204F-9B0B-7DE97498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Mzavitaev</dc:creator>
  <cp:keywords/>
  <dc:description/>
  <cp:lastModifiedBy>Mzavitaev</cp:lastModifiedBy>
  <cp:revision>3</cp:revision>
  <dcterms:created xsi:type="dcterms:W3CDTF">2025-05-08T11:03:00Z</dcterms:created>
  <dcterms:modified xsi:type="dcterms:W3CDTF">2025-05-08T12:39:00Z</dcterms:modified>
</cp:coreProperties>
</file>