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2719" w14:textId="548C3B00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drawing>
          <wp:inline distT="0" distB="0" distL="0" distR="0" wp14:anchorId="1D8EED2A" wp14:editId="6CE24B85">
            <wp:extent cx="5940425" cy="716915"/>
            <wp:effectExtent l="0" t="0" r="3175" b="6985"/>
            <wp:docPr id="10067121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9E75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3A68C712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78"/>
        <w:gridCol w:w="269"/>
        <w:gridCol w:w="5208"/>
      </w:tblGrid>
      <w:tr w:rsidR="00B34ED6" w:rsidRPr="00B34ED6" w14:paraId="7ECCF957" w14:textId="77777777" w:rsidTr="00B34ED6">
        <w:tc>
          <w:tcPr>
            <w:tcW w:w="3115" w:type="dxa"/>
            <w:hideMark/>
          </w:tcPr>
          <w:p w14:paraId="60A9CBD6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Факультет/Институт</w:t>
            </w:r>
          </w:p>
        </w:tc>
        <w:tc>
          <w:tcPr>
            <w:tcW w:w="282" w:type="dxa"/>
          </w:tcPr>
          <w:p w14:paraId="6CFDC9D3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3491DF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                          Университет Синергия</w:t>
            </w:r>
          </w:p>
        </w:tc>
      </w:tr>
      <w:tr w:rsidR="00B34ED6" w:rsidRPr="00B34ED6" w14:paraId="26956C82" w14:textId="77777777" w:rsidTr="00B34ED6">
        <w:tc>
          <w:tcPr>
            <w:tcW w:w="3115" w:type="dxa"/>
          </w:tcPr>
          <w:p w14:paraId="18867CF0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2" w:type="dxa"/>
          </w:tcPr>
          <w:p w14:paraId="7A73C040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5A358E0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(наименование факультета/ Института)</w:t>
            </w:r>
          </w:p>
        </w:tc>
      </w:tr>
      <w:tr w:rsidR="00B34ED6" w:rsidRPr="00B34ED6" w14:paraId="1B7DC15C" w14:textId="77777777" w:rsidTr="00B34ED6">
        <w:tc>
          <w:tcPr>
            <w:tcW w:w="3115" w:type="dxa"/>
            <w:hideMark/>
          </w:tcPr>
          <w:p w14:paraId="4D70769E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6E83587F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FE6FCD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           Информационные системы и технологии</w:t>
            </w:r>
          </w:p>
        </w:tc>
      </w:tr>
      <w:tr w:rsidR="00B34ED6" w:rsidRPr="00B34ED6" w14:paraId="31D2E0F2" w14:textId="77777777" w:rsidTr="00B34ED6">
        <w:tc>
          <w:tcPr>
            <w:tcW w:w="3115" w:type="dxa"/>
            <w:hideMark/>
          </w:tcPr>
          <w:p w14:paraId="426F9B52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подготовки:</w:t>
            </w:r>
          </w:p>
        </w:tc>
        <w:tc>
          <w:tcPr>
            <w:tcW w:w="282" w:type="dxa"/>
          </w:tcPr>
          <w:p w14:paraId="4EA67BC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hideMark/>
          </w:tcPr>
          <w:p w14:paraId="63E70C6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(код и наименование направления /специальности подготовки)</w:t>
            </w:r>
          </w:p>
        </w:tc>
      </w:tr>
      <w:tr w:rsidR="00B34ED6" w:rsidRPr="00B34ED6" w14:paraId="18BFB3D1" w14:textId="77777777" w:rsidTr="00B34ED6">
        <w:tc>
          <w:tcPr>
            <w:tcW w:w="3115" w:type="dxa"/>
            <w:hideMark/>
          </w:tcPr>
          <w:p w14:paraId="020C797C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Форма обучения:</w:t>
            </w:r>
          </w:p>
        </w:tc>
        <w:tc>
          <w:tcPr>
            <w:tcW w:w="282" w:type="dxa"/>
          </w:tcPr>
          <w:p w14:paraId="339D4E28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4CC32A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                                Очно-заочная</w:t>
            </w:r>
          </w:p>
        </w:tc>
      </w:tr>
      <w:tr w:rsidR="00B34ED6" w:rsidRPr="00B34ED6" w14:paraId="65A9D2E7" w14:textId="77777777" w:rsidTr="00B34ED6">
        <w:tc>
          <w:tcPr>
            <w:tcW w:w="3115" w:type="dxa"/>
          </w:tcPr>
          <w:p w14:paraId="0D622488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2" w:type="dxa"/>
          </w:tcPr>
          <w:p w14:paraId="09203373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hideMark/>
          </w:tcPr>
          <w:p w14:paraId="3362858A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(очная, очно-заочная, заочная)</w:t>
            </w:r>
          </w:p>
        </w:tc>
      </w:tr>
      <w:tr w:rsidR="00B34ED6" w:rsidRPr="00B34ED6" w14:paraId="51067C18" w14:textId="77777777" w:rsidTr="00B34ED6">
        <w:trPr>
          <w:trHeight w:val="68"/>
        </w:trPr>
        <w:tc>
          <w:tcPr>
            <w:tcW w:w="3115" w:type="dxa"/>
          </w:tcPr>
          <w:p w14:paraId="3F0CC49B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2" w:type="dxa"/>
          </w:tcPr>
          <w:p w14:paraId="67DF3C3B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</w:tcPr>
          <w:p w14:paraId="7A16A00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</w:tbl>
    <w:p w14:paraId="00D38442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.</w:t>
      </w:r>
    </w:p>
    <w:p w14:paraId="4D857BCB" w14:textId="50ACCC7F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br/>
      </w: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br/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B34ED6" w:rsidRPr="00B34ED6" w14:paraId="2CBC498E" w14:textId="77777777" w:rsidTr="00B34ED6">
        <w:tc>
          <w:tcPr>
            <w:tcW w:w="1276" w:type="dxa"/>
            <w:gridSpan w:val="2"/>
            <w:hideMark/>
          </w:tcPr>
          <w:p w14:paraId="14EAEDD8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284" w:type="dxa"/>
          </w:tcPr>
          <w:p w14:paraId="13B3474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C1E6B3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iCs/>
                <w:color w:val="212529"/>
                <w:sz w:val="28"/>
                <w:szCs w:val="28"/>
                <w:lang w:eastAsia="ru-RU"/>
              </w:rPr>
              <w:t>Обработка информации в информационных системах</w:t>
            </w:r>
          </w:p>
        </w:tc>
      </w:tr>
      <w:tr w:rsidR="00B34ED6" w:rsidRPr="00B34ED6" w14:paraId="0F949444" w14:textId="77777777" w:rsidTr="00B34ED6">
        <w:tc>
          <w:tcPr>
            <w:tcW w:w="3115" w:type="dxa"/>
            <w:gridSpan w:val="6"/>
          </w:tcPr>
          <w:p w14:paraId="4E5E8EF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2" w:type="dxa"/>
          </w:tcPr>
          <w:p w14:paraId="1C9FBDC0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3F39AE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(наименование темы)</w:t>
            </w:r>
          </w:p>
        </w:tc>
      </w:tr>
      <w:tr w:rsidR="00B34ED6" w:rsidRPr="00B34ED6" w14:paraId="62650A6A" w14:textId="77777777" w:rsidTr="00B34ED6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08B63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424633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8BE88C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  <w:tr w:rsidR="00B34ED6" w:rsidRPr="00B34ED6" w14:paraId="293D358D" w14:textId="77777777" w:rsidTr="00B34ED6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4D704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  <w:p w14:paraId="0AD84F1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5F31A0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9FF7BCE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Инструментальные средства информационных систем</w:t>
            </w:r>
          </w:p>
        </w:tc>
      </w:tr>
      <w:tr w:rsidR="00B34ED6" w:rsidRPr="00B34ED6" w14:paraId="31F9BC14" w14:textId="77777777" w:rsidTr="00B34ED6"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3C200A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A5F3DB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E88D25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(наименование дисциплины)</w:t>
            </w:r>
          </w:p>
        </w:tc>
      </w:tr>
    </w:tbl>
    <w:p w14:paraId="54B123C1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2AB590CF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B34ED6" w:rsidRPr="00B34ED6" w14:paraId="12093139" w14:textId="77777777" w:rsidTr="00B34ED6">
        <w:tc>
          <w:tcPr>
            <w:tcW w:w="2061" w:type="dxa"/>
            <w:hideMark/>
          </w:tcPr>
          <w:p w14:paraId="12812C0B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bookmarkStart w:id="0" w:name="_Hlk81468603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236" w:type="dxa"/>
          </w:tcPr>
          <w:p w14:paraId="0083697B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72521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B34ED6">
              <w:rPr>
                <w:rFonts w:ascii="Times New Roman" w:eastAsia="Times New Roman" w:hAnsi="Times New Roman" w:cs="Times New Roman"/>
                <w:b/>
                <w:bCs/>
                <w:iCs/>
                <w:color w:val="212529"/>
                <w:sz w:val="28"/>
                <w:szCs w:val="28"/>
                <w:lang w:eastAsia="ru-RU"/>
              </w:rPr>
              <w:t>Наяндин</w:t>
            </w:r>
            <w:proofErr w:type="spellEnd"/>
            <w:r w:rsidRPr="00B34ED6">
              <w:rPr>
                <w:rFonts w:ascii="Times New Roman" w:eastAsia="Times New Roman" w:hAnsi="Times New Roman" w:cs="Times New Roman"/>
                <w:b/>
                <w:bCs/>
                <w:iCs/>
                <w:color w:val="212529"/>
                <w:sz w:val="28"/>
                <w:szCs w:val="28"/>
                <w:lang w:eastAsia="ru-RU"/>
              </w:rPr>
              <w:t xml:space="preserve"> А.К</w:t>
            </w:r>
          </w:p>
        </w:tc>
        <w:tc>
          <w:tcPr>
            <w:tcW w:w="283" w:type="dxa"/>
          </w:tcPr>
          <w:p w14:paraId="58C46EAF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72092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  <w:tr w:rsidR="00B34ED6" w:rsidRPr="00B34ED6" w14:paraId="2D49A8A0" w14:textId="77777777" w:rsidTr="00B34ED6">
        <w:trPr>
          <w:trHeight w:val="435"/>
        </w:trPr>
        <w:tc>
          <w:tcPr>
            <w:tcW w:w="2061" w:type="dxa"/>
          </w:tcPr>
          <w:p w14:paraId="05B20352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1936205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C83118E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</w:t>
            </w:r>
            <w:proofErr w:type="gramStart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ФИО)   </w:t>
            </w:r>
            <w:proofErr w:type="gramEnd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5B4542A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1B3194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(подпись)</w:t>
            </w:r>
            <w:bookmarkEnd w:id="0"/>
          </w:p>
        </w:tc>
      </w:tr>
      <w:tr w:rsidR="00B34ED6" w:rsidRPr="00B34ED6" w14:paraId="39430634" w14:textId="77777777" w:rsidTr="00B34ED6">
        <w:trPr>
          <w:gridAfter w:val="1"/>
          <w:wAfter w:w="1985" w:type="dxa"/>
        </w:trPr>
        <w:tc>
          <w:tcPr>
            <w:tcW w:w="2061" w:type="dxa"/>
            <w:hideMark/>
          </w:tcPr>
          <w:p w14:paraId="7DD6BBE4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36" w:type="dxa"/>
          </w:tcPr>
          <w:p w14:paraId="31F31BC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67C93C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СлБИв-211рсоб</w:t>
            </w:r>
          </w:p>
        </w:tc>
        <w:tc>
          <w:tcPr>
            <w:tcW w:w="283" w:type="dxa"/>
          </w:tcPr>
          <w:p w14:paraId="043D2863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  <w:tr w:rsidR="00B34ED6" w:rsidRPr="00B34ED6" w14:paraId="4124E2A7" w14:textId="77777777" w:rsidTr="00B34ED6">
        <w:trPr>
          <w:gridAfter w:val="1"/>
          <w:wAfter w:w="1985" w:type="dxa"/>
        </w:trPr>
        <w:tc>
          <w:tcPr>
            <w:tcW w:w="2061" w:type="dxa"/>
          </w:tcPr>
          <w:p w14:paraId="5B51C11F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6A6A9FFF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88DC6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787BD199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</w:tbl>
    <w:p w14:paraId="3F17F51D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15232836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B34ED6" w:rsidRPr="00B34ED6" w14:paraId="286F52A9" w14:textId="77777777" w:rsidTr="00B34ED6">
        <w:tc>
          <w:tcPr>
            <w:tcW w:w="2268" w:type="dxa"/>
            <w:hideMark/>
          </w:tcPr>
          <w:p w14:paraId="00CA6ED2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</w:tcPr>
          <w:p w14:paraId="710A218A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B58E44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Сибирев</w:t>
            </w:r>
            <w:proofErr w:type="spellEnd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И.В.</w:t>
            </w:r>
          </w:p>
        </w:tc>
        <w:tc>
          <w:tcPr>
            <w:tcW w:w="283" w:type="dxa"/>
          </w:tcPr>
          <w:p w14:paraId="4C1F91B5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259FC6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</w:tr>
      <w:tr w:rsidR="00B34ED6" w:rsidRPr="00B34ED6" w14:paraId="13438AC8" w14:textId="77777777" w:rsidTr="00B34ED6">
        <w:tc>
          <w:tcPr>
            <w:tcW w:w="2268" w:type="dxa"/>
          </w:tcPr>
          <w:p w14:paraId="51C2EE3E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E3A99FD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32541A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</w:t>
            </w:r>
            <w:proofErr w:type="gramStart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ФИО)   </w:t>
            </w:r>
            <w:proofErr w:type="gramEnd"/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4AD15771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145667" w14:textId="77777777" w:rsidR="00B34ED6" w:rsidRPr="00B34ED6" w:rsidRDefault="00B34ED6" w:rsidP="00B34ED6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B34ED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(подпись)</w:t>
            </w:r>
          </w:p>
        </w:tc>
      </w:tr>
    </w:tbl>
    <w:p w14:paraId="212FDA93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43E0EA8E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2693296C" w14:textId="77777777" w:rsidR="00B34ED6" w:rsidRP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B34ED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br/>
        <w:t xml:space="preserve">Москва 2024 </w:t>
      </w:r>
    </w:p>
    <w:p w14:paraId="04D7073E" w14:textId="77777777" w:rsidR="00B34ED6" w:rsidRDefault="00B34ED6" w:rsidP="00B34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5149C7E0" w14:textId="77777777" w:rsidR="00B34ED6" w:rsidRDefault="00B34ED6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050D324F" w14:textId="102E0A32" w:rsid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1. План разработки архитектуры предприятия</w:t>
      </w:r>
    </w:p>
    <w:p w14:paraId="664FB8D2" w14:textId="77777777" w:rsidR="006B1BD3" w:rsidRP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938"/>
      </w:tblGrid>
      <w:tr w:rsidR="006B1BD3" w:rsidRPr="006B1BD3" w14:paraId="0411550E" w14:textId="77777777" w:rsidTr="006B1BD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2C01" w14:textId="77777777" w:rsidR="006B1BD3" w:rsidRPr="006B1BD3" w:rsidRDefault="006B1BD3" w:rsidP="006B1BD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EE26E" w14:textId="77777777" w:rsidR="006B1BD3" w:rsidRPr="006B1BD3" w:rsidRDefault="006B1BD3" w:rsidP="006B1BD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Описание/Пример</w:t>
            </w:r>
          </w:p>
        </w:tc>
      </w:tr>
      <w:tr w:rsidR="006B1BD3" w:rsidRPr="006B1BD3" w14:paraId="3267BA38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8AB51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Риски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102DE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Нехватка ресурсов (низкая вероятность, высокое воздействие). Непонимание требований бизнеса (средняя вероятность, среднее воздействие). Технические сложности интеграции (высокая вероятность, среднее воздействие).</w:t>
            </w:r>
          </w:p>
        </w:tc>
      </w:tr>
      <w:tr w:rsidR="006B1BD3" w:rsidRPr="006B1BD3" w14:paraId="09EE8C21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FB954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Описание риска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B432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Отсутствие нужных специалистов в команде.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Расхождение между ожиданиями бизнеса и реализацией.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Проблемы совместимости между системами.</w:t>
            </w:r>
          </w:p>
        </w:tc>
      </w:tr>
      <w:tr w:rsidR="006B1BD3" w:rsidRPr="006B1BD3" w14:paraId="500E7E0D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76AD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Воздействие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9686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Задержка сроков проекта.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Несоответствие продукта потребностям бизнеса.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Проблемы в работе платформы.</w:t>
            </w:r>
          </w:p>
        </w:tc>
      </w:tr>
      <w:tr w:rsidR="006B1BD3" w:rsidRPr="006B1BD3" w14:paraId="4AE3FB89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69DCD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9C96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Высокая.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Средняя.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Средняя.</w:t>
            </w:r>
          </w:p>
        </w:tc>
      </w:tr>
      <w:tr w:rsidR="006B1BD3" w:rsidRPr="006B1BD3" w14:paraId="5BDE9848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596D4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179C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Низкая.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Средняя.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Высокая.</w:t>
            </w:r>
          </w:p>
        </w:tc>
      </w:tr>
      <w:tr w:rsidR="006B1BD3" w:rsidRPr="006B1BD3" w14:paraId="5F5516A9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4EF7B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Предпосылки</w:t>
            </w: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val="en-US" w:eastAsia="ru-RU"/>
              </w:rPr>
              <w:t xml:space="preserve"> </w:t>
            </w: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обнаружения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F5AF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Перегрузка команды, нехватка экспертов.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Изменения в требованиях, отсутствие четкой документации.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Недостаточная документация по API, разные версии систем.</w:t>
            </w:r>
          </w:p>
        </w:tc>
      </w:tr>
      <w:tr w:rsidR="006B1BD3" w:rsidRPr="006B1BD3" w14:paraId="5918D7C1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3344C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Смягчение подх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A3ED2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Привлечение внешних консультантов, перераспределение задач.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Непонимание 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Частые встречи с заказчиком, прототипирование.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Тестирование интеграции на ранних этапах.</w:t>
            </w:r>
          </w:p>
        </w:tc>
      </w:tr>
      <w:tr w:rsidR="006B1BD3" w:rsidRPr="006B1BD3" w14:paraId="1B38AB3C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9DC4F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Предлагаемые решения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8A54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Нехватка ресурсов: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Заранее планировать ресурсы, привлекать внешних экспертов.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 xml:space="preserve">Непонимание 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lastRenderedPageBreak/>
              <w:t>требований бизнеса: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 Разработка прототипов, проведение </w:t>
            </w:r>
            <w:proofErr w:type="gramStart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демо-версий</w:t>
            </w:r>
            <w:proofErr w:type="gramEnd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Технические сложности интеграции: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Создание тестовой среды для интеграции, использование стандартизированных API.</w:t>
            </w:r>
          </w:p>
        </w:tc>
      </w:tr>
      <w:tr w:rsidR="006B1BD3" w:rsidRPr="006B1BD3" w14:paraId="3C9832B2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D3CB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lastRenderedPageBreak/>
              <w:t>Состояние разработки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F905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TASKS DONE: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Анализ требований, проектирование базы данных.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TASKS CANCELED: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Отказ от устаревшего фреймворка.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TASKS DELAYED: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Интеграция с WMS (отложена).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TASKS ON HOLD: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Мобильное приложение (ожидание бюджета).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TASKS IN PROGRESS: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Разработка API каталога товаров.</w:t>
            </w:r>
          </w:p>
        </w:tc>
      </w:tr>
      <w:tr w:rsidR="006B1BD3" w:rsidRPr="006B1BD3" w14:paraId="77737669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DB680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Информация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F0C31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Контакты заинтересованных лиц, документация по существующим системам, доступ к тестовым средам, шаблоны документации, анализ рынка.</w:t>
            </w:r>
          </w:p>
        </w:tc>
      </w:tr>
      <w:tr w:rsidR="006B1BD3" w:rsidRPr="006B1BD3" w14:paraId="61DA00F2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28658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Цели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89C89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Увеличение онлайн-продаж, повышение удовлетворенности клиентов, снижение операционных расходов.</w:t>
            </w:r>
          </w:p>
        </w:tc>
      </w:tr>
      <w:tr w:rsidR="006B1BD3" w:rsidRPr="006B1BD3" w14:paraId="74446D60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2134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Требования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80D7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Высокая нагрузка, безопасность данных, интеграция с ERP/CRM, </w:t>
            </w:r>
            <w:proofErr w:type="spellStart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мультиязычность</w:t>
            </w:r>
            <w:proofErr w:type="spellEnd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.</w:t>
            </w:r>
          </w:p>
        </w:tc>
      </w:tr>
      <w:tr w:rsidR="006B1BD3" w:rsidRPr="006B1BD3" w14:paraId="068C0220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501B3" w14:textId="77777777" w:rsidR="006B1BD3" w:rsidRPr="006B1BD3" w:rsidRDefault="006B1BD3" w:rsidP="006B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Календарный 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EF364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Фаза 1: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Анализ (2 месяца).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Фаза 2: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Разработка (4 месяца). </w:t>
            </w:r>
            <w:r w:rsidRPr="006B1BD3">
              <w:rPr>
                <w:rFonts w:ascii="Times New Roman" w:eastAsia="Times New Roman" w:hAnsi="Times New Roman" w:cs="Times New Roman"/>
                <w:i/>
                <w:iCs/>
                <w:color w:val="212529"/>
                <w:sz w:val="28"/>
                <w:szCs w:val="28"/>
                <w:lang w:eastAsia="ru-RU"/>
              </w:rPr>
              <w:t>Фаза 3:</w:t>
            </w: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 Развертывание (2 месяца).</w:t>
            </w:r>
          </w:p>
        </w:tc>
      </w:tr>
    </w:tbl>
    <w:p w14:paraId="2438DBCF" w14:textId="77777777" w:rsidR="00B34ED6" w:rsidRDefault="00B34ED6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443A295E" w14:textId="1685C08F" w:rsidR="006B1BD3" w:rsidRP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2. Six Thinking Hats (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Шесть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шляп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мышления</w:t>
      </w: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)</w:t>
      </w:r>
    </w:p>
    <w:p w14:paraId="0651C748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Белая (Факты):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Текущие продажи X, NPS Y, время ответа Z.</w:t>
      </w:r>
    </w:p>
    <w:p w14:paraId="0A56B741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Красная (Эмоции):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Надеемся на интуитивность, опасаемся интеграции, энтузиазм по поводу продаж.</w:t>
      </w:r>
    </w:p>
    <w:p w14:paraId="3BC0DE87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Черная (Осторожность):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Проблемы интеграции, риски безопасности, масштабируемость.</w:t>
      </w:r>
    </w:p>
    <w:p w14:paraId="7125B76F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Желтая (Оптимизм):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Увеличение продаж, лояльность, снижение расходов.</w:t>
      </w:r>
    </w:p>
    <w:p w14:paraId="4EFB07B9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Зеленая (Креативность):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AI для рекомендаций, чат-бот, интеграция с соцсетями.</w:t>
      </w:r>
    </w:p>
    <w:p w14:paraId="0F641B5A" w14:textId="77777777" w:rsidR="006B1BD3" w:rsidRPr="006B1BD3" w:rsidRDefault="006B1BD3" w:rsidP="006B1B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Синяя (Управление):</w:t>
      </w:r>
      <w:r w:rsidRPr="006B1BD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Обсудить шаги, учесть всех, определить роли.</w:t>
      </w:r>
    </w:p>
    <w:p w14:paraId="0E7A08B1" w14:textId="77777777" w:rsid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479CFEA8" w14:textId="77777777" w:rsidR="00B34ED6" w:rsidRDefault="00B34ED6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7AAC1C3B" w14:textId="34554DF8" w:rsid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6B1BD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Маркетинг</w:t>
      </w:r>
    </w:p>
    <w:p w14:paraId="37C3EA89" w14:textId="77777777" w:rsidR="006B1BD3" w:rsidRPr="006B1BD3" w:rsidRDefault="006B1BD3" w:rsidP="006B1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883"/>
      </w:tblGrid>
      <w:tr w:rsidR="006B1BD3" w:rsidRPr="006B1BD3" w14:paraId="6254B201" w14:textId="77777777" w:rsidTr="006B1BD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96135" w14:textId="77777777" w:rsidR="006B1BD3" w:rsidRPr="006B1BD3" w:rsidRDefault="006B1BD3" w:rsidP="006B1BD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32D7B" w14:textId="77777777" w:rsidR="006B1BD3" w:rsidRPr="006B1BD3" w:rsidRDefault="006B1BD3" w:rsidP="006B1BD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6B1BD3" w:rsidRPr="006B1BD3" w14:paraId="0D5269B8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DC6F9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Целевая аудитория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2CE6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Молодые люди, женщины, интересующиеся модой.</w:t>
            </w:r>
          </w:p>
        </w:tc>
      </w:tr>
      <w:tr w:rsidR="006B1BD3" w:rsidRPr="006B1BD3" w14:paraId="38737D1C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E7C8E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Цели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D1CB8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Привлечение, узнаваемость, лояльность, трафик, конверсия.</w:t>
            </w:r>
          </w:p>
        </w:tc>
      </w:tr>
      <w:tr w:rsidR="006B1BD3" w:rsidRPr="006B1BD3" w14:paraId="0E41A467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372D7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Стратегия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6983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Многоканальный маркетинг (соцсети, реклама, </w:t>
            </w:r>
            <w:proofErr w:type="spellStart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email</w:t>
            </w:r>
            <w:proofErr w:type="spellEnd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, контент).</w:t>
            </w:r>
          </w:p>
        </w:tc>
      </w:tr>
      <w:tr w:rsidR="006B1BD3" w:rsidRPr="006B1BD3" w14:paraId="7441E87E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6C8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Тактика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2A573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Привлекательный контент, SEO, </w:t>
            </w:r>
            <w:proofErr w:type="spellStart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email</w:t>
            </w:r>
            <w:proofErr w:type="spellEnd"/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, статьи, сотрудничество.</w:t>
            </w:r>
          </w:p>
        </w:tc>
      </w:tr>
      <w:tr w:rsidR="006B1BD3" w:rsidRPr="006B1BD3" w14:paraId="5F06DB2C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2110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1CE2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Распределение по каналам (пример: соцсети 30%, реклама 25%).</w:t>
            </w:r>
          </w:p>
        </w:tc>
      </w:tr>
      <w:tr w:rsidR="006B1BD3" w:rsidRPr="006B1BD3" w14:paraId="3D264F96" w14:textId="77777777" w:rsidTr="006B1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3155B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  <w:lang w:eastAsia="ru-RU"/>
              </w:rPr>
              <w:t>Метрики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70CE3" w14:textId="77777777" w:rsidR="006B1BD3" w:rsidRPr="006B1BD3" w:rsidRDefault="006B1BD3" w:rsidP="006B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6B1BD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Посетители, конверсия, CAC, удержание, вовлеченность, рейтинг, ROMI.</w:t>
            </w:r>
          </w:p>
        </w:tc>
      </w:tr>
    </w:tbl>
    <w:p w14:paraId="01C7EF49" w14:textId="77777777" w:rsidR="00000000" w:rsidRPr="006B1BD3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C50BF1" w:rsidRPr="006B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C1654"/>
    <w:multiLevelType w:val="multilevel"/>
    <w:tmpl w:val="951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00D"/>
    <w:rsid w:val="00173AE8"/>
    <w:rsid w:val="00226CAA"/>
    <w:rsid w:val="0068700D"/>
    <w:rsid w:val="006B1BD3"/>
    <w:rsid w:val="0096241E"/>
    <w:rsid w:val="00B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4E41"/>
  <w15:chartTrackingRefBased/>
  <w15:docId w15:val="{5DB60920-41E2-4622-881B-00D12E2C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1BD3"/>
    <w:rPr>
      <w:b/>
      <w:bCs/>
    </w:rPr>
  </w:style>
  <w:style w:type="character" w:styleId="a5">
    <w:name w:val="Emphasis"/>
    <w:basedOn w:val="a0"/>
    <w:uiPriority w:val="20"/>
    <w:qFormat/>
    <w:rsid w:val="006B1B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Анастасия Романенко</cp:lastModifiedBy>
  <cp:revision>3</cp:revision>
  <dcterms:created xsi:type="dcterms:W3CDTF">2025-04-05T12:54:00Z</dcterms:created>
  <dcterms:modified xsi:type="dcterms:W3CDTF">2025-04-12T11:42:00Z</dcterms:modified>
</cp:coreProperties>
</file>