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42CB1AED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3107E7C3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F1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49AADD64" w:rsidR="00D70417" w:rsidRPr="00850F5B" w:rsidRDefault="001F1082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082">
              <w:rPr>
                <w:rFonts w:ascii="Times New Roman" w:hAnsi="Times New Roman" w:cs="Times New Roman"/>
                <w:sz w:val="28"/>
                <w:szCs w:val="28"/>
              </w:rPr>
              <w:t>Планирование и организация проекта создания и развития архитектуры предприятия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70E4C5F" w14:textId="19A20F76" w:rsidR="007B7978" w:rsidRPr="007B7978" w:rsidRDefault="008C5E70" w:rsidP="007B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 xml:space="preserve"> </w:t>
      </w:r>
    </w:p>
    <w:p w14:paraId="433E7CC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Задание 1. Моделирование ключевого бизнес-процесса</w:t>
      </w:r>
    </w:p>
    <w:p w14:paraId="4F45EF34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Выбранный процесс: Разработка модульного </w:t>
      </w:r>
      <w:proofErr w:type="spellStart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-решения для умных городов</w:t>
      </w:r>
    </w:p>
    <w:p w14:paraId="48F682F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0B3F35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Диаграмма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прецедентов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(Use Case Diagram)</w:t>
      </w:r>
    </w:p>
    <w:p w14:paraId="1AD67CB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useCase</w:t>
      </w:r>
      <w:proofErr w:type="spellEnd"/>
    </w:p>
    <w:p w14:paraId="317B551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title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Разработка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IoT-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решения</w:t>
      </w:r>
    </w:p>
    <w:p w14:paraId="637C40AD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actor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Муниципалитет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as M</w:t>
      </w:r>
    </w:p>
    <w:p w14:paraId="30CA0736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actor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Инженер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as E</w:t>
      </w:r>
    </w:p>
    <w:p w14:paraId="51837EB4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actor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Аналитик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as A</w:t>
      </w:r>
    </w:p>
    <w:p w14:paraId="3CA0A24C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Система {</w:t>
      </w:r>
    </w:p>
    <w:p w14:paraId="797F0E74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(Сбор требований) </w:t>
      </w:r>
      <w:proofErr w:type="spellStart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UC1</w:t>
      </w:r>
    </w:p>
    <w:p w14:paraId="1A5A77F9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(Прототипирование) </w:t>
      </w:r>
      <w:proofErr w:type="spellStart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UC2</w:t>
      </w:r>
    </w:p>
    <w:p w14:paraId="1BB93A71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(Тестирование) </w:t>
      </w:r>
      <w:proofErr w:type="spellStart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UC3</w:t>
      </w:r>
    </w:p>
    <w:p w14:paraId="2C03B042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(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Внедрение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) as UC4</w:t>
      </w:r>
    </w:p>
    <w:p w14:paraId="248D9817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}</w:t>
      </w:r>
    </w:p>
    <w:p w14:paraId="6710621A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M --&gt; UC1</w:t>
      </w:r>
    </w:p>
    <w:p w14:paraId="7A905EAD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E --&gt; UC2</w:t>
      </w:r>
    </w:p>
    <w:p w14:paraId="0F8D0DE2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 --&gt; UC3</w:t>
      </w:r>
    </w:p>
    <w:p w14:paraId="315A547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A --&gt; UC3</w:t>
      </w:r>
    </w:p>
    <w:p w14:paraId="7167505D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M --&gt; UC4</w:t>
      </w:r>
    </w:p>
    <w:p w14:paraId="7289AB54" w14:textId="4B5075EA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Описание:</w:t>
      </w:r>
    </w:p>
    <w:p w14:paraId="6450998F" w14:textId="40164BC0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Акторы: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Муниципалитет (заказчик), инженеры, аналитики.</w:t>
      </w:r>
    </w:p>
    <w:p w14:paraId="7C11F8C3" w14:textId="3264EDE0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Прецеденты:</w:t>
      </w:r>
    </w:p>
    <w:p w14:paraId="7342E4ED" w14:textId="65067E25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Сбор требований (интервью с клиентом).</w:t>
      </w:r>
    </w:p>
    <w:p w14:paraId="2AA290E5" w14:textId="45222E21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Прототипирование датчиков энергии/отходов.</w:t>
      </w:r>
    </w:p>
    <w:p w14:paraId="66C57343" w14:textId="68C86840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Тестирование на соответствие стандартам.</w:t>
      </w:r>
    </w:p>
    <w:p w14:paraId="3FE3B6F1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Внедрение в городскую инфраструктуру.</w:t>
      </w:r>
    </w:p>
    <w:p w14:paraId="1DEE2115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9839481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0D3280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2B293A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81DC81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E7D7E8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C04D0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87D83E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766DC0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05E676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55AE6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6F0DEF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45025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B208D20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F77DFE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4CC69D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7A7ED21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377DAD3" w14:textId="510493D3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2. Диаграмма деятельности (</w:t>
      </w:r>
      <w:proofErr w:type="spellStart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Activity</w:t>
      </w:r>
      <w:proofErr w:type="spellEnd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Diagram</w:t>
      </w:r>
      <w:proofErr w:type="spellEnd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4076A62F" w14:textId="3503865D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D23EE7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flowchart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TD</w:t>
      </w:r>
    </w:p>
    <w:p w14:paraId="76C3F7FC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A[Старт] --&gt;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B[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Анализ потребностей города]</w:t>
      </w:r>
    </w:p>
    <w:p w14:paraId="570D771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B --&gt;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C{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Тип решения?}</w:t>
      </w:r>
    </w:p>
    <w:p w14:paraId="3A9F2AB0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C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--&gt;|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Энергетика| D[Разработка датчиков энергии]</w:t>
      </w:r>
    </w:p>
    <w:p w14:paraId="073580A7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C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--&gt;|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Отходы| E[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Даталогия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мусорных контейнеров]</w:t>
      </w:r>
    </w:p>
    <w:p w14:paraId="2A952A8F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D --&gt;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F[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Интеграция с Azure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]</w:t>
      </w:r>
    </w:p>
    <w:p w14:paraId="378E8A04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E --&gt; F</w:t>
      </w:r>
    </w:p>
    <w:p w14:paraId="72517BAA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F --&gt;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G[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Пилотное тестирование]</w:t>
      </w:r>
    </w:p>
    <w:p w14:paraId="3B021C26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G --&gt; H{Успешно?}</w:t>
      </w:r>
    </w:p>
    <w:p w14:paraId="5AFEAD27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H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--&gt;|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Да| I[Масштабирование]</w:t>
      </w:r>
    </w:p>
    <w:p w14:paraId="774598B7" w14:textId="77777777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H 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--&gt;|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Нет| B</w:t>
      </w:r>
    </w:p>
    <w:p w14:paraId="1D96B2C5" w14:textId="77777777" w:rsidR="00654070" w:rsidRP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7E2DD82" w14:textId="3954F6AD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Ключевые этапы:</w:t>
      </w:r>
    </w:p>
    <w:p w14:paraId="3788F7C0" w14:textId="0B880CCA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Ветвление по типу решения (энергетика/отходы).</w:t>
      </w:r>
    </w:p>
    <w:p w14:paraId="1C9541F1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Цикл тестирования до достижения KPI.</w:t>
      </w:r>
    </w:p>
    <w:p w14:paraId="250F6F14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378467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16C4E6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5DCBFF6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3B9DCD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1796C59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AFEC0A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56D527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4BD28FB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F3D10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145B63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2BBC5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CCD206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312F5E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EBAC78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0436CE1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8AEE55A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B0C9F9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118333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F25AF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B38C47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9F5FE8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69D6BF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BB25B8B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75F8C6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7AA18F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E7F9C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159F319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EAE114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C251267" w14:textId="02CFF31B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3.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Диаграмма</w:t>
      </w: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классов</w:t>
      </w: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(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Class</w:t>
      </w: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Diagram</w:t>
      </w: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605DBA94" w14:textId="2834C664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CB9E2E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class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IoT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_Решение {</w:t>
      </w:r>
    </w:p>
    <w:p w14:paraId="4C7FF917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+string ID_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проекта</w:t>
      </w:r>
    </w:p>
    <w:p w14:paraId="6483D1E7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Тип_датчика</w:t>
      </w:r>
      <w:proofErr w:type="spellEnd"/>
    </w:p>
    <w:p w14:paraId="30186FFF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Энергопотребление</w:t>
      </w:r>
    </w:p>
    <w:p w14:paraId="348D64C0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Метод_сбора_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данных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2F5EEECC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}</w:t>
      </w:r>
    </w:p>
    <w:p w14:paraId="67FBC1CD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Город {</w:t>
      </w:r>
    </w:p>
    <w:p w14:paraId="4046D06E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Название</w:t>
      </w:r>
    </w:p>
    <w:p w14:paraId="77B6E892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Население</w:t>
      </w:r>
    </w:p>
    <w:p w14:paraId="3F05165C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Углеродный_след</w:t>
      </w:r>
      <w:proofErr w:type="spellEnd"/>
    </w:p>
    <w:p w14:paraId="4137A1DC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}</w:t>
      </w:r>
    </w:p>
    <w:p w14:paraId="0E4957F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ERP_Система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2EC0F09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Версия</w:t>
      </w:r>
    </w:p>
    <w:p w14:paraId="3ADB3B88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  +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Метод_</w:t>
      </w:r>
      <w:proofErr w:type="gram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отчетности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0787A65A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}</w:t>
      </w:r>
    </w:p>
    <w:p w14:paraId="635E56D7" w14:textId="77777777" w:rsid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IoT_Решение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--&gt; Город: </w:t>
      </w:r>
    </w:p>
    <w:p w14:paraId="7A058B48" w14:textId="46EBE934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Внедряется в</w:t>
      </w:r>
    </w:p>
    <w:p w14:paraId="3701461F" w14:textId="77777777" w:rsid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IoT_Решение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--&gt;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ERP_Система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41BD3906" w14:textId="76DA7D2E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Передает данные</w:t>
      </w:r>
    </w:p>
    <w:p w14:paraId="02F2E291" w14:textId="77777777" w:rsidR="00654070" w:rsidRP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524CC5D0" w14:textId="3AEA97BD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Сущности:</w:t>
      </w:r>
    </w:p>
    <w:p w14:paraId="4C362092" w14:textId="54CBF6F1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IoT_Решение</w:t>
      </w:r>
      <w:proofErr w:type="spellEnd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(агрегация датчиков).</w:t>
      </w:r>
    </w:p>
    <w:p w14:paraId="48709377" w14:textId="2FCD5EC2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Город (контекст внедрения).</w:t>
      </w:r>
    </w:p>
    <w:p w14:paraId="21D614DF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ERP_Система</w:t>
      </w:r>
      <w:proofErr w:type="spellEnd"/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(учет и отчетность).</w:t>
      </w:r>
    </w:p>
    <w:p w14:paraId="2CEB844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81520B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F612A4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7367C9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C76A3B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48FCC9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AD0545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090FC6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44F169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D7C93C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5752D16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D8820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9C29F6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410E37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F96B74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6031E7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57B31A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6E1372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C28AE2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D5D4106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23E8CC1" w14:textId="1D944FFC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Диаграмма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взаимодействия</w:t>
      </w: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(Sequence Diagram)</w:t>
      </w:r>
    </w:p>
    <w:p w14:paraId="7BFF716A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9B7CDB0" w14:textId="23DD4DD4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participant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М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Муниципалитет</w:t>
      </w:r>
    </w:p>
    <w:p w14:paraId="6B5A7BED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participant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as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Система</w:t>
      </w:r>
    </w:p>
    <w:p w14:paraId="09512CA3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participant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as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Датчик</w:t>
      </w:r>
    </w:p>
    <w:p w14:paraId="0A2A0E4F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 -&gt;&gt; С: Запрос на мониторинг энергии</w:t>
      </w:r>
    </w:p>
    <w:p w14:paraId="0A739CCF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С -&gt;&gt; Д: Активация датчика</w:t>
      </w:r>
    </w:p>
    <w:p w14:paraId="105355D8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Д -&gt;&gt; С: Данные (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кВт·ч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6810EC20" w14:textId="77777777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 С -&gt;&gt; М: Отчет в реальном времени</w:t>
      </w:r>
    </w:p>
    <w:p w14:paraId="7CEA44FC" w14:textId="77777777" w:rsidR="00654070" w:rsidRP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580652D5" w14:textId="426572BB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Поток данных:</w:t>
      </w:r>
    </w:p>
    <w:p w14:paraId="1403356F" w14:textId="171CFE50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Запрос от клиента</w:t>
      </w:r>
    </w:p>
    <w:p w14:paraId="70D1B43A" w14:textId="19596FA6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Активация датчика</w:t>
      </w:r>
    </w:p>
    <w:p w14:paraId="599894E7" w14:textId="0AF94F0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Передача данных в облако</w:t>
      </w:r>
    </w:p>
    <w:p w14:paraId="4D9555C2" w14:textId="4440F4BA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Визуализация в CRM</w:t>
      </w:r>
    </w:p>
    <w:p w14:paraId="7507C645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B7D499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E0F59D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683CDB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77FCDF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069AE40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3E430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C90077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E69BA4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2C20FC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F0C8B2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09F012F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1F980A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78717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3692D7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708C5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2149A7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F1D070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79F980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921D77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EED7CC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E69BCDC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E68DF35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66F583E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26BED9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0A9D854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D490B8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AE6838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3C8F802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5CE6B8D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95BB943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64E3A41" w14:textId="7B00D0EB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Задание 2. Расчет затрат и эффективности</w:t>
      </w:r>
    </w:p>
    <w:p w14:paraId="711010A5" w14:textId="4ADF7024" w:rsidR="00431B5C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 Затраты на разработку (2024–2025 гг.)</w:t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291"/>
        <w:gridCol w:w="4919"/>
      </w:tblGrid>
      <w:tr w:rsidR="001F1082" w:rsidRPr="001F1082" w14:paraId="4D7E2785" w14:textId="77777777" w:rsidTr="001F108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60D648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Статья</w:t>
            </w:r>
          </w:p>
        </w:tc>
        <w:tc>
          <w:tcPr>
            <w:tcW w:w="0" w:type="auto"/>
            <w:vAlign w:val="center"/>
            <w:hideMark/>
          </w:tcPr>
          <w:p w14:paraId="0F09581C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Сумма ($)</w:t>
            </w:r>
          </w:p>
        </w:tc>
        <w:tc>
          <w:tcPr>
            <w:tcW w:w="0" w:type="auto"/>
            <w:vAlign w:val="center"/>
            <w:hideMark/>
          </w:tcPr>
          <w:p w14:paraId="7485D660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Комментарий</w:t>
            </w:r>
          </w:p>
        </w:tc>
      </w:tr>
      <w:tr w:rsidR="001F1082" w:rsidRPr="001F1082" w14:paraId="6D7105F6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BF02E3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Аппаратное обеспечение</w:t>
            </w:r>
          </w:p>
        </w:tc>
        <w:tc>
          <w:tcPr>
            <w:tcW w:w="0" w:type="auto"/>
            <w:vAlign w:val="center"/>
            <w:hideMark/>
          </w:tcPr>
          <w:p w14:paraId="69DEBC0B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250,000</w:t>
            </w:r>
          </w:p>
        </w:tc>
        <w:tc>
          <w:tcPr>
            <w:tcW w:w="0" w:type="auto"/>
            <w:vAlign w:val="center"/>
            <w:hideMark/>
          </w:tcPr>
          <w:p w14:paraId="20E0DC52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Датчики, шлюзы, серверы.</w:t>
            </w:r>
          </w:p>
        </w:tc>
      </w:tr>
      <w:tr w:rsidR="001F1082" w:rsidRPr="001F1082" w14:paraId="6AC5BB6D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FE95D8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Разработка ПО</w:t>
            </w:r>
          </w:p>
        </w:tc>
        <w:tc>
          <w:tcPr>
            <w:tcW w:w="0" w:type="auto"/>
            <w:vAlign w:val="center"/>
            <w:hideMark/>
          </w:tcPr>
          <w:p w14:paraId="78C75376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11D9C776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Зарплаты R&amp;D (8 человек × 18 месяцев).</w:t>
            </w:r>
          </w:p>
        </w:tc>
      </w:tr>
      <w:tr w:rsidR="001F1082" w:rsidRPr="001F1082" w14:paraId="262038B2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B44254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Облачные сервисы (Azure)</w:t>
            </w:r>
          </w:p>
        </w:tc>
        <w:tc>
          <w:tcPr>
            <w:tcW w:w="0" w:type="auto"/>
            <w:vAlign w:val="center"/>
            <w:hideMark/>
          </w:tcPr>
          <w:p w14:paraId="24616290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120,000</w:t>
            </w:r>
          </w:p>
        </w:tc>
        <w:tc>
          <w:tcPr>
            <w:tcW w:w="0" w:type="auto"/>
            <w:vAlign w:val="center"/>
            <w:hideMark/>
          </w:tcPr>
          <w:p w14:paraId="470F042E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Hub</w:t>
            </w:r>
            <w:proofErr w:type="spellEnd"/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+ хранение данных.</w:t>
            </w:r>
          </w:p>
        </w:tc>
      </w:tr>
      <w:tr w:rsidR="001F1082" w:rsidRPr="001F1082" w14:paraId="24994B12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2BD24A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552F419D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10F510FC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Полигоны, ESG-аудит.</w:t>
            </w:r>
          </w:p>
        </w:tc>
      </w:tr>
      <w:tr w:rsidR="001F1082" w:rsidRPr="001F1082" w14:paraId="06B82287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E1BBDF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19F114AF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850,000</w:t>
            </w:r>
          </w:p>
        </w:tc>
        <w:tc>
          <w:tcPr>
            <w:tcW w:w="0" w:type="auto"/>
            <w:vAlign w:val="center"/>
            <w:hideMark/>
          </w:tcPr>
          <w:p w14:paraId="50B339AB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5DE56A2" w14:textId="77777777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303D99" w14:textId="2F2B9F1D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2. Эксплуатационные затраты (годовые)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777"/>
      </w:tblGrid>
      <w:tr w:rsidR="001F1082" w:rsidRPr="001F1082" w14:paraId="2DEBD5D0" w14:textId="77777777" w:rsidTr="001F108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3B5509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Статья</w:t>
            </w:r>
          </w:p>
        </w:tc>
        <w:tc>
          <w:tcPr>
            <w:tcW w:w="0" w:type="auto"/>
            <w:vAlign w:val="center"/>
            <w:hideMark/>
          </w:tcPr>
          <w:p w14:paraId="603A0C04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Сумма ($/год)</w:t>
            </w:r>
          </w:p>
        </w:tc>
      </w:tr>
      <w:tr w:rsidR="001F1082" w:rsidRPr="001F1082" w14:paraId="737B21B4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7656AB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Поддержка ПО</w:t>
            </w:r>
          </w:p>
        </w:tc>
        <w:tc>
          <w:tcPr>
            <w:tcW w:w="0" w:type="auto"/>
            <w:vAlign w:val="center"/>
            <w:hideMark/>
          </w:tcPr>
          <w:p w14:paraId="15E7AA40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100,000</w:t>
            </w:r>
          </w:p>
        </w:tc>
      </w:tr>
      <w:tr w:rsidR="001F1082" w:rsidRPr="001F1082" w14:paraId="0A5143C1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C8E908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Обновление датчиков</w:t>
            </w:r>
          </w:p>
        </w:tc>
        <w:tc>
          <w:tcPr>
            <w:tcW w:w="0" w:type="auto"/>
            <w:vAlign w:val="center"/>
            <w:hideMark/>
          </w:tcPr>
          <w:p w14:paraId="17A0AE74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50,000</w:t>
            </w:r>
          </w:p>
        </w:tc>
      </w:tr>
      <w:tr w:rsidR="001F1082" w:rsidRPr="001F1082" w14:paraId="6DC44065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A0EBA6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Энергопотребление</w:t>
            </w:r>
          </w:p>
        </w:tc>
        <w:tc>
          <w:tcPr>
            <w:tcW w:w="0" w:type="auto"/>
            <w:vAlign w:val="center"/>
            <w:hideMark/>
          </w:tcPr>
          <w:p w14:paraId="3A7D2369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30,000</w:t>
            </w:r>
          </w:p>
        </w:tc>
      </w:tr>
      <w:tr w:rsidR="001F1082" w:rsidRPr="001F1082" w14:paraId="70CCBA32" w14:textId="77777777" w:rsidTr="001F10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E746F3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6F998D40" w14:textId="77777777" w:rsidR="001F1082" w:rsidRPr="001F1082" w:rsidRDefault="001F1082" w:rsidP="001F10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F1082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180,000</w:t>
            </w:r>
          </w:p>
        </w:tc>
      </w:tr>
    </w:tbl>
    <w:p w14:paraId="585004C0" w14:textId="77777777" w:rsid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9AC2BA8" w14:textId="77777777" w:rsidR="001F1082" w:rsidRPr="001F1082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1F1082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3. Расчет ROI</w:t>
      </w:r>
    </w:p>
    <w:p w14:paraId="2D1372D9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Доходы (5 лет):</w:t>
      </w:r>
    </w:p>
    <w:p w14:paraId="5E29BCBF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23AD8C0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Внедрение в 5 городов × </w:t>
      </w:r>
    </w:p>
    <w:p w14:paraId="4423219F" w14:textId="5BB4A8B6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200</w:t>
      </w:r>
      <w:r w:rsid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K/год</w:t>
      </w:r>
      <w:r w:rsid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=</w:t>
      </w:r>
      <w:r w:rsid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200K/год=</w:t>
      </w:r>
      <w:r w:rsidRPr="00654070">
        <w:rPr>
          <w:rFonts w:ascii="Cambria Math" w:eastAsia="Times New Roman" w:hAnsi="Cambria Math" w:cs="Cambria Math"/>
          <w:color w:val="24292F"/>
          <w:kern w:val="0"/>
          <w:sz w:val="28"/>
          <w:szCs w:val="28"/>
          <w:lang w:eastAsia="ru-RU"/>
          <w14:ligatures w14:val="none"/>
        </w:rPr>
        <w:t>∗∗</w:t>
      </w: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1 млн/год**.</w:t>
      </w:r>
    </w:p>
    <w:p w14:paraId="12CDBAA3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A05B663" w14:textId="28A2F822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Экономия клиентов на энергопотреблении (15%) →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допродажи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7832EC12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Чистая прибыль:</w:t>
      </w:r>
    </w:p>
    <w:p w14:paraId="517A5598" w14:textId="3CB937EB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$5 млн (доход) - $850K (разработка) - ($180K × 5) = $3.25 млн.</w:t>
      </w:r>
    </w:p>
    <w:p w14:paraId="5D328248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ROI:</w:t>
      </w:r>
    </w:p>
    <w:p w14:paraId="75BCEAB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($3.25 млн / $1.75 млн) × 100% = **186%** за 5 лет.</w:t>
      </w:r>
    </w:p>
    <w:p w14:paraId="6B85FB52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E076E81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4. Точка безубыточности</w:t>
      </w:r>
    </w:p>
    <w:p w14:paraId="4E270C20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Постоянные затраты: $850K.</w:t>
      </w:r>
    </w:p>
    <w:p w14:paraId="4B09097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34BD9611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Маржа/город: </w:t>
      </w:r>
    </w:p>
    <w:p w14:paraId="6A65AB29" w14:textId="566B5070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200K−36K = $164K.</w:t>
      </w:r>
    </w:p>
    <w:p w14:paraId="596438DB" w14:textId="77777777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27D0B5A8" w14:textId="74E61826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ТБУ: $850K / $164K ≈ **5.2 города** (достигается на 2-й год).</w:t>
      </w:r>
    </w:p>
    <w:p w14:paraId="1FB5B18B" w14:textId="77777777" w:rsidR="00654070" w:rsidRDefault="00654070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38FF2786" w14:textId="6DF9B585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Выводы</w:t>
      </w:r>
    </w:p>
    <w:p w14:paraId="13A58851" w14:textId="505FC52D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Техническая реализация: Модели демонстрируют четкую логику процесса разработки </w:t>
      </w:r>
      <w:proofErr w:type="spellStart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-решений.</w:t>
      </w:r>
    </w:p>
    <w:p w14:paraId="3FFF5712" w14:textId="7EDF1CC6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Экономика: Проект окупается за 2 года при сохранении текущих темпов внедрения.</w:t>
      </w:r>
    </w:p>
    <w:p w14:paraId="483A19C0" w14:textId="41BC1971" w:rsidR="001F1082" w:rsidRPr="00654070" w:rsidRDefault="001F1082" w:rsidP="001F1082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65407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Риски: Увеличение затрат на кибербезопасность может снизить ROI на 10–15%.</w:t>
      </w:r>
    </w:p>
    <w:sectPr w:rsidR="001F1082" w:rsidRPr="00654070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B51B3"/>
    <w:multiLevelType w:val="multilevel"/>
    <w:tmpl w:val="EB58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830136"/>
    <w:multiLevelType w:val="multilevel"/>
    <w:tmpl w:val="504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A59E8"/>
    <w:multiLevelType w:val="multilevel"/>
    <w:tmpl w:val="C58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8E4490"/>
    <w:multiLevelType w:val="multilevel"/>
    <w:tmpl w:val="2A6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30"/>
  </w:num>
  <w:num w:numId="2" w16cid:durableId="203714634">
    <w:abstractNumId w:val="39"/>
  </w:num>
  <w:num w:numId="3" w16cid:durableId="512653160">
    <w:abstractNumId w:val="7"/>
  </w:num>
  <w:num w:numId="4" w16cid:durableId="1523516689">
    <w:abstractNumId w:val="9"/>
  </w:num>
  <w:num w:numId="5" w16cid:durableId="1139415391">
    <w:abstractNumId w:val="20"/>
  </w:num>
  <w:num w:numId="6" w16cid:durableId="1988893579">
    <w:abstractNumId w:val="25"/>
  </w:num>
  <w:num w:numId="7" w16cid:durableId="1355879926">
    <w:abstractNumId w:val="28"/>
  </w:num>
  <w:num w:numId="8" w16cid:durableId="1230310043">
    <w:abstractNumId w:val="23"/>
  </w:num>
  <w:num w:numId="9" w16cid:durableId="731931215">
    <w:abstractNumId w:val="32"/>
  </w:num>
  <w:num w:numId="10" w16cid:durableId="1646469852">
    <w:abstractNumId w:val="21"/>
  </w:num>
  <w:num w:numId="11" w16cid:durableId="202253775">
    <w:abstractNumId w:val="4"/>
  </w:num>
  <w:num w:numId="12" w16cid:durableId="1450319347">
    <w:abstractNumId w:val="31"/>
  </w:num>
  <w:num w:numId="13" w16cid:durableId="938761465">
    <w:abstractNumId w:val="51"/>
  </w:num>
  <w:num w:numId="14" w16cid:durableId="2123449790">
    <w:abstractNumId w:val="52"/>
  </w:num>
  <w:num w:numId="15" w16cid:durableId="708651887">
    <w:abstractNumId w:val="72"/>
  </w:num>
  <w:num w:numId="16" w16cid:durableId="850218572">
    <w:abstractNumId w:val="40"/>
  </w:num>
  <w:num w:numId="17" w16cid:durableId="1471093288">
    <w:abstractNumId w:val="70"/>
  </w:num>
  <w:num w:numId="18" w16cid:durableId="294798510">
    <w:abstractNumId w:val="33"/>
  </w:num>
  <w:num w:numId="19" w16cid:durableId="1562247956">
    <w:abstractNumId w:val="11"/>
  </w:num>
  <w:num w:numId="20" w16cid:durableId="699235926">
    <w:abstractNumId w:val="64"/>
  </w:num>
  <w:num w:numId="21" w16cid:durableId="1455830680">
    <w:abstractNumId w:val="6"/>
  </w:num>
  <w:num w:numId="22" w16cid:durableId="428619936">
    <w:abstractNumId w:val="14"/>
  </w:num>
  <w:num w:numId="23" w16cid:durableId="4017806">
    <w:abstractNumId w:val="22"/>
  </w:num>
  <w:num w:numId="24" w16cid:durableId="507451154">
    <w:abstractNumId w:val="61"/>
  </w:num>
  <w:num w:numId="25" w16cid:durableId="1198351181">
    <w:abstractNumId w:val="17"/>
  </w:num>
  <w:num w:numId="26" w16cid:durableId="896818307">
    <w:abstractNumId w:val="45"/>
  </w:num>
  <w:num w:numId="27" w16cid:durableId="1838225606">
    <w:abstractNumId w:val="42"/>
  </w:num>
  <w:num w:numId="28" w16cid:durableId="93672127">
    <w:abstractNumId w:val="47"/>
  </w:num>
  <w:num w:numId="29" w16cid:durableId="401412770">
    <w:abstractNumId w:val="43"/>
  </w:num>
  <w:num w:numId="30" w16cid:durableId="588737535">
    <w:abstractNumId w:val="13"/>
  </w:num>
  <w:num w:numId="31" w16cid:durableId="356659052">
    <w:abstractNumId w:val="65"/>
  </w:num>
  <w:num w:numId="32" w16cid:durableId="745997680">
    <w:abstractNumId w:val="69"/>
  </w:num>
  <w:num w:numId="33" w16cid:durableId="1007294422">
    <w:abstractNumId w:val="58"/>
  </w:num>
  <w:num w:numId="34" w16cid:durableId="500658035">
    <w:abstractNumId w:val="16"/>
  </w:num>
  <w:num w:numId="35" w16cid:durableId="589241789">
    <w:abstractNumId w:val="53"/>
  </w:num>
  <w:num w:numId="36" w16cid:durableId="925116538">
    <w:abstractNumId w:val="26"/>
  </w:num>
  <w:num w:numId="37" w16cid:durableId="925379361">
    <w:abstractNumId w:val="73"/>
  </w:num>
  <w:num w:numId="38" w16cid:durableId="2087726797">
    <w:abstractNumId w:val="57"/>
  </w:num>
  <w:num w:numId="39" w16cid:durableId="1477069702">
    <w:abstractNumId w:val="29"/>
  </w:num>
  <w:num w:numId="40" w16cid:durableId="377126566">
    <w:abstractNumId w:val="12"/>
  </w:num>
  <w:num w:numId="41" w16cid:durableId="1068770236">
    <w:abstractNumId w:val="67"/>
  </w:num>
  <w:num w:numId="42" w16cid:durableId="621687478">
    <w:abstractNumId w:val="19"/>
  </w:num>
  <w:num w:numId="43" w16cid:durableId="888300448">
    <w:abstractNumId w:val="37"/>
  </w:num>
  <w:num w:numId="44" w16cid:durableId="1239704952">
    <w:abstractNumId w:val="38"/>
  </w:num>
  <w:num w:numId="45" w16cid:durableId="897592015">
    <w:abstractNumId w:val="8"/>
  </w:num>
  <w:num w:numId="46" w16cid:durableId="1072657931">
    <w:abstractNumId w:val="1"/>
  </w:num>
  <w:num w:numId="47" w16cid:durableId="310520481">
    <w:abstractNumId w:val="55"/>
  </w:num>
  <w:num w:numId="48" w16cid:durableId="1023434908">
    <w:abstractNumId w:val="50"/>
  </w:num>
  <w:num w:numId="49" w16cid:durableId="1373768204">
    <w:abstractNumId w:val="5"/>
  </w:num>
  <w:num w:numId="50" w16cid:durableId="1174297582">
    <w:abstractNumId w:val="18"/>
  </w:num>
  <w:num w:numId="51" w16cid:durableId="1894543315">
    <w:abstractNumId w:val="0"/>
  </w:num>
  <w:num w:numId="52" w16cid:durableId="50273151">
    <w:abstractNumId w:val="49"/>
  </w:num>
  <w:num w:numId="53" w16cid:durableId="1258367423">
    <w:abstractNumId w:val="2"/>
  </w:num>
  <w:num w:numId="54" w16cid:durableId="93325187">
    <w:abstractNumId w:val="34"/>
  </w:num>
  <w:num w:numId="55" w16cid:durableId="400294135">
    <w:abstractNumId w:val="56"/>
  </w:num>
  <w:num w:numId="56" w16cid:durableId="377707851">
    <w:abstractNumId w:val="48"/>
  </w:num>
  <w:num w:numId="57" w16cid:durableId="1230069190">
    <w:abstractNumId w:val="27"/>
  </w:num>
  <w:num w:numId="58" w16cid:durableId="1306356072">
    <w:abstractNumId w:val="44"/>
  </w:num>
  <w:num w:numId="59" w16cid:durableId="687754553">
    <w:abstractNumId w:val="10"/>
  </w:num>
  <w:num w:numId="60" w16cid:durableId="1350449522">
    <w:abstractNumId w:val="59"/>
  </w:num>
  <w:num w:numId="61" w16cid:durableId="1382708335">
    <w:abstractNumId w:val="15"/>
  </w:num>
  <w:num w:numId="62" w16cid:durableId="589627883">
    <w:abstractNumId w:val="24"/>
  </w:num>
  <w:num w:numId="63" w16cid:durableId="1701542819">
    <w:abstractNumId w:val="46"/>
  </w:num>
  <w:num w:numId="64" w16cid:durableId="1918515365">
    <w:abstractNumId w:val="62"/>
  </w:num>
  <w:num w:numId="65" w16cid:durableId="719286495">
    <w:abstractNumId w:val="60"/>
  </w:num>
  <w:num w:numId="66" w16cid:durableId="307396556">
    <w:abstractNumId w:val="74"/>
  </w:num>
  <w:num w:numId="67" w16cid:durableId="793983186">
    <w:abstractNumId w:val="68"/>
  </w:num>
  <w:num w:numId="68" w16cid:durableId="915747271">
    <w:abstractNumId w:val="66"/>
  </w:num>
  <w:num w:numId="69" w16cid:durableId="1819111928">
    <w:abstractNumId w:val="54"/>
  </w:num>
  <w:num w:numId="70" w16cid:durableId="1714698436">
    <w:abstractNumId w:val="3"/>
  </w:num>
  <w:num w:numId="71" w16cid:durableId="1103888955">
    <w:abstractNumId w:val="75"/>
  </w:num>
  <w:num w:numId="72" w16cid:durableId="1907647968">
    <w:abstractNumId w:val="41"/>
  </w:num>
  <w:num w:numId="73" w16cid:durableId="1501579169">
    <w:abstractNumId w:val="35"/>
  </w:num>
  <w:num w:numId="74" w16cid:durableId="2109541065">
    <w:abstractNumId w:val="36"/>
  </w:num>
  <w:num w:numId="75" w16cid:durableId="1664233547">
    <w:abstractNumId w:val="71"/>
  </w:num>
  <w:num w:numId="76" w16cid:durableId="148847466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1082"/>
    <w:rsid w:val="001F207B"/>
    <w:rsid w:val="00287B6E"/>
    <w:rsid w:val="002A13A2"/>
    <w:rsid w:val="002A394D"/>
    <w:rsid w:val="00385593"/>
    <w:rsid w:val="003C3B48"/>
    <w:rsid w:val="0040309C"/>
    <w:rsid w:val="00420F66"/>
    <w:rsid w:val="00425148"/>
    <w:rsid w:val="00427120"/>
    <w:rsid w:val="00431B5C"/>
    <w:rsid w:val="00531345"/>
    <w:rsid w:val="005C00ED"/>
    <w:rsid w:val="005E7C15"/>
    <w:rsid w:val="00603EE3"/>
    <w:rsid w:val="006233A2"/>
    <w:rsid w:val="006412A5"/>
    <w:rsid w:val="00654070"/>
    <w:rsid w:val="00681E54"/>
    <w:rsid w:val="006A5911"/>
    <w:rsid w:val="006B6912"/>
    <w:rsid w:val="00725513"/>
    <w:rsid w:val="00794F02"/>
    <w:rsid w:val="007B7978"/>
    <w:rsid w:val="008160D0"/>
    <w:rsid w:val="00850F5B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D255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2</cp:revision>
  <dcterms:created xsi:type="dcterms:W3CDTF">2025-04-16T21:15:00Z</dcterms:created>
  <dcterms:modified xsi:type="dcterms:W3CDTF">2025-04-16T21:15:00Z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