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D4194CE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2D38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1055EA0" w:rsidR="004D2646" w:rsidRPr="00D652B9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65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Инструментальные средства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4C02569" w:rsidR="004D2646" w:rsidRPr="006E212D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6E212D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Лисичкин Борис Олегович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0FEBFA94" w:rsidR="004D2646" w:rsidRPr="00F543CB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E21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Вбио-202рсоб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63FF4D17" w:rsidR="004D2646" w:rsidRPr="002D3835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0DB65EA0" w:rsidR="004D2646" w:rsidRPr="00D652B9" w:rsidRDefault="00B243EB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6582">
              <w:rPr>
                <w:rFonts w:ascii="Tahoma" w:hAnsi="Tahoma" w:cs="Tahoma"/>
                <w:b/>
                <w:bCs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0BAFFFF7" w:rsidR="004D2646" w:rsidRPr="00D652B9" w:rsidRDefault="00365E58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</w:t>
      </w:r>
      <w:r w:rsidR="004D2646"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11F760A6" w14:textId="02754829" w:rsidR="006E212D" w:rsidRDefault="006E212D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322125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5404" w14:textId="5CF087DC" w:rsidR="006E212D" w:rsidRDefault="006E212D">
          <w:pPr>
            <w:pStyle w:val="af0"/>
          </w:pPr>
          <w:r>
            <w:t>Оглавление</w:t>
          </w:r>
        </w:p>
        <w:p w14:paraId="0BEA9B1B" w14:textId="2575B000" w:rsidR="0029197E" w:rsidRDefault="006E212D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02901" w:history="1">
            <w:r w:rsidR="0029197E" w:rsidRPr="00826C6D">
              <w:rPr>
                <w:rStyle w:val="af1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29197E">
              <w:rPr>
                <w:noProof/>
                <w:webHidden/>
              </w:rPr>
              <w:tab/>
            </w:r>
            <w:r w:rsidR="0029197E">
              <w:rPr>
                <w:noProof/>
                <w:webHidden/>
              </w:rPr>
              <w:fldChar w:fldCharType="begin"/>
            </w:r>
            <w:r w:rsidR="0029197E">
              <w:rPr>
                <w:noProof/>
                <w:webHidden/>
              </w:rPr>
              <w:instrText xml:space="preserve"> PAGEREF _Toc192102901 \h </w:instrText>
            </w:r>
            <w:r w:rsidR="0029197E">
              <w:rPr>
                <w:noProof/>
                <w:webHidden/>
              </w:rPr>
            </w:r>
            <w:r w:rsidR="0029197E">
              <w:rPr>
                <w:noProof/>
                <w:webHidden/>
              </w:rPr>
              <w:fldChar w:fldCharType="separate"/>
            </w:r>
            <w:r w:rsidR="0029197E">
              <w:rPr>
                <w:noProof/>
                <w:webHidden/>
              </w:rPr>
              <w:t>3</w:t>
            </w:r>
            <w:r w:rsidR="0029197E">
              <w:rPr>
                <w:noProof/>
                <w:webHidden/>
              </w:rPr>
              <w:fldChar w:fldCharType="end"/>
            </w:r>
          </w:hyperlink>
        </w:p>
        <w:p w14:paraId="424D1062" w14:textId="3176E9D7" w:rsidR="0029197E" w:rsidRDefault="0029197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2102902" w:history="1">
            <w:r w:rsidRPr="00826C6D">
              <w:rPr>
                <w:rStyle w:val="af1"/>
                <w:rFonts w:ascii="Times New Roman" w:hAnsi="Times New Roman"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A5493" w14:textId="0BFF3069" w:rsidR="0029197E" w:rsidRDefault="0029197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2102903" w:history="1">
            <w:r w:rsidRPr="00826C6D">
              <w:rPr>
                <w:rStyle w:val="af1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3E20" w14:textId="0993E877" w:rsidR="0029197E" w:rsidRDefault="0029197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2102904" w:history="1">
            <w:r w:rsidRPr="00826C6D">
              <w:rPr>
                <w:rStyle w:val="af1"/>
                <w:rFonts w:ascii="Times New Roman" w:hAnsi="Times New Roman" w:cs="Times New Roman"/>
                <w:noProof/>
              </w:rPr>
              <w:t>Список информационных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EEFB" w14:textId="5A65BC03" w:rsidR="006E212D" w:rsidRDefault="006E212D">
          <w:r>
            <w:rPr>
              <w:b/>
              <w:bCs/>
            </w:rPr>
            <w:fldChar w:fldCharType="end"/>
          </w:r>
        </w:p>
      </w:sdtContent>
    </w:sdt>
    <w:p w14:paraId="685DF607" w14:textId="57262027" w:rsidR="006E212D" w:rsidRPr="000B6582" w:rsidRDefault="006E212D">
      <w:pPr>
        <w:spacing w:after="160" w:line="259" w:lineRule="auto"/>
        <w:rPr>
          <w:lang w:val="ru-RU"/>
        </w:rPr>
      </w:pPr>
      <w:r>
        <w:br w:type="page"/>
      </w:r>
      <w:bookmarkStart w:id="1" w:name="_GoBack"/>
      <w:bookmarkEnd w:id="1"/>
    </w:p>
    <w:p w14:paraId="5BA30E45" w14:textId="1DCC141E" w:rsidR="003223AE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  <w:lang w:val="ru-RU"/>
        </w:rPr>
      </w:pPr>
      <w:bookmarkStart w:id="2" w:name="_Toc192102901"/>
      <w:r w:rsidRPr="00365E58">
        <w:rPr>
          <w:rFonts w:ascii="Times New Roman" w:hAnsi="Times New Roman" w:cs="Times New Roman"/>
          <w:lang w:val="ru-RU"/>
        </w:rPr>
        <w:lastRenderedPageBreak/>
        <w:t>Введение</w:t>
      </w:r>
      <w:bookmarkEnd w:id="2"/>
    </w:p>
    <w:p w14:paraId="48738C7A" w14:textId="77777777" w:rsidR="000B6582" w:rsidRPr="000B6582" w:rsidRDefault="000B6582" w:rsidP="000B658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В рамках лабораторного практикума № 3 была выполнена работа по проектированию архитектуры предприятия и информационных систем для вымышленной компании. Цель работы заключалась в разработке организационной, технической и системной архитектуры, а также в определении критически важных бизнес-процессов и их взаимосвязей.</w:t>
      </w:r>
    </w:p>
    <w:p w14:paraId="3BD921AB" w14:textId="77777777" w:rsidR="000B6582" w:rsidRPr="000B6582" w:rsidRDefault="000B6582" w:rsidP="000B658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Основные задачи работы:</w:t>
      </w:r>
    </w:p>
    <w:p w14:paraId="13ED6954" w14:textId="77777777" w:rsidR="000B6582" w:rsidRPr="000B6582" w:rsidRDefault="000B6582" w:rsidP="000B658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Разработка организационной структуры компании.</w:t>
      </w:r>
    </w:p>
    <w:p w14:paraId="15EE6494" w14:textId="77777777" w:rsidR="000B6582" w:rsidRPr="000B6582" w:rsidRDefault="000B6582" w:rsidP="000B658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Проектирование технической архитектуры.</w:t>
      </w:r>
    </w:p>
    <w:p w14:paraId="759549EB" w14:textId="77777777" w:rsidR="000B6582" w:rsidRPr="000B6582" w:rsidRDefault="000B6582" w:rsidP="000B658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Создание системной архитектуры (архитектуры приложений).</w:t>
      </w:r>
    </w:p>
    <w:p w14:paraId="7B41B980" w14:textId="77777777" w:rsidR="000B6582" w:rsidRPr="000B6582" w:rsidRDefault="000B6582" w:rsidP="000B658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Определение и описание критически важных бизнес-процессов.</w:t>
      </w:r>
    </w:p>
    <w:p w14:paraId="23764A87" w14:textId="77777777" w:rsidR="000B6582" w:rsidRPr="000B6582" w:rsidRDefault="000B6582" w:rsidP="000B658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Установление связей между бизнес-процессами.</w:t>
      </w:r>
    </w:p>
    <w:p w14:paraId="1DE27791" w14:textId="5AA5192B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AC37358" w14:textId="77777777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878BC64" w14:textId="1A506141" w:rsidR="006E212D" w:rsidRPr="00365E58" w:rsidRDefault="006E212D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950C37D" w14:textId="77777777" w:rsidR="006E212D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3" w:name="_Toc183806392"/>
      <w:bookmarkStart w:id="4" w:name="_Toc192102902"/>
      <w:r w:rsidRPr="00365E58">
        <w:rPr>
          <w:rFonts w:ascii="Times New Roman" w:hAnsi="Times New Roman" w:cs="Times New Roman"/>
        </w:rPr>
        <w:lastRenderedPageBreak/>
        <w:t>Содержание</w:t>
      </w:r>
      <w:bookmarkEnd w:id="3"/>
      <w:bookmarkEnd w:id="4"/>
    </w:p>
    <w:p w14:paraId="5CE88DD2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b/>
          <w:sz w:val="24"/>
          <w:szCs w:val="24"/>
          <w:lang w:val="ru-RU"/>
        </w:rPr>
        <w:t>Название компании: EcoTech Solutions</w:t>
      </w:r>
    </w:p>
    <w:p w14:paraId="6095ABCC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Сфера деятельности: Разработка и внедрение экологически чистых технологий для промышленных предприятий.</w:t>
      </w:r>
    </w:p>
    <w:p w14:paraId="68EC8A46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Миссия: Содействие переходу промышленности на устойчивые и энергоэффективные технологии для снижения экологического воздействия.</w:t>
      </w:r>
    </w:p>
    <w:p w14:paraId="55817F1D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Количество сотрудников: 150 человек.</w:t>
      </w:r>
    </w:p>
    <w:p w14:paraId="7BF3F885" w14:textId="014B566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Способы ве</w:t>
      </w:r>
      <w:r>
        <w:rPr>
          <w:rFonts w:ascii="Times New Roman" w:hAnsi="Times New Roman" w:cs="Times New Roman"/>
          <w:sz w:val="24"/>
          <w:szCs w:val="24"/>
          <w:lang w:val="ru-RU"/>
        </w:rPr>
        <w:t>дения бизнеса:</w:t>
      </w:r>
    </w:p>
    <w:p w14:paraId="4EF4B1F6" w14:textId="061CB841" w:rsidR="000B6582" w:rsidRPr="000B6582" w:rsidRDefault="000B6582" w:rsidP="000B6582">
      <w:pPr>
        <w:pStyle w:val="a7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Производство энергосберегающего оборудования.</w:t>
      </w:r>
    </w:p>
    <w:p w14:paraId="11B84FD1" w14:textId="70F16FC2" w:rsidR="000B6582" w:rsidRPr="000B6582" w:rsidRDefault="000B6582" w:rsidP="000B6582">
      <w:pPr>
        <w:pStyle w:val="a7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Консалтинг по вопросам устойчивого развития.</w:t>
      </w:r>
    </w:p>
    <w:p w14:paraId="66DABB79" w14:textId="77777777" w:rsidR="000B6582" w:rsidRPr="000B6582" w:rsidRDefault="000B6582" w:rsidP="000B6582">
      <w:pPr>
        <w:pStyle w:val="a7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Внедрение "зеленых" решений в производственные процессы.</w:t>
      </w:r>
    </w:p>
    <w:p w14:paraId="7056F3C9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0A12614" w14:textId="0494B506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Основные</w:t>
      </w:r>
      <w:r w:rsidRPr="000B6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6582">
        <w:rPr>
          <w:rFonts w:ascii="Times New Roman" w:hAnsi="Times New Roman" w:cs="Times New Roman"/>
          <w:sz w:val="24"/>
          <w:szCs w:val="24"/>
          <w:lang w:val="ru-RU"/>
        </w:rPr>
        <w:t>конкуренты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33DB4F" w14:textId="67FF5C7D" w:rsidR="000B6582" w:rsidRPr="000B6582" w:rsidRDefault="000B6582" w:rsidP="000B6582">
      <w:pPr>
        <w:pStyle w:val="a7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6582">
        <w:rPr>
          <w:rFonts w:ascii="Times New Roman" w:hAnsi="Times New Roman" w:cs="Times New Roman"/>
          <w:sz w:val="24"/>
          <w:szCs w:val="24"/>
          <w:lang w:val="en-US"/>
        </w:rPr>
        <w:t>GreenTech Innovations.</w:t>
      </w:r>
    </w:p>
    <w:p w14:paraId="0E0D7772" w14:textId="6DBABDF7" w:rsidR="000B6582" w:rsidRPr="000B6582" w:rsidRDefault="000B6582" w:rsidP="000B6582">
      <w:pPr>
        <w:pStyle w:val="a7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6582">
        <w:rPr>
          <w:rFonts w:ascii="Times New Roman" w:hAnsi="Times New Roman" w:cs="Times New Roman"/>
          <w:sz w:val="24"/>
          <w:szCs w:val="24"/>
          <w:lang w:val="en-US"/>
        </w:rPr>
        <w:t>EcoPower Systems.</w:t>
      </w:r>
    </w:p>
    <w:p w14:paraId="35ABF8BA" w14:textId="77777777" w:rsidR="000B6582" w:rsidRPr="000B6582" w:rsidRDefault="000B6582" w:rsidP="000B6582">
      <w:pPr>
        <w:pStyle w:val="a7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Sustainable Solutions Ltd.</w:t>
      </w:r>
    </w:p>
    <w:p w14:paraId="2171C6C6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E34D2F" w14:textId="13C5D25B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Конкурентная стратегия: Лидерство в инновациях, высокая клиент ориентированность, гибкость в адаптации решений под нужды клиентов.</w:t>
      </w:r>
    </w:p>
    <w:p w14:paraId="3F14C0D7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EA0E06" w14:textId="19158A7D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Основные поставщики:</w:t>
      </w:r>
    </w:p>
    <w:p w14:paraId="1C203592" w14:textId="794B05BA" w:rsidR="000B6582" w:rsidRPr="000B6582" w:rsidRDefault="000B6582" w:rsidP="000B6582">
      <w:pPr>
        <w:pStyle w:val="a7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Поставщики электронных компонен</w:t>
      </w:r>
      <w:r>
        <w:rPr>
          <w:rFonts w:ascii="Times New Roman" w:hAnsi="Times New Roman" w:cs="Times New Roman"/>
          <w:sz w:val="24"/>
          <w:szCs w:val="24"/>
          <w:lang w:val="ru-RU"/>
        </w:rPr>
        <w:t>тов</w:t>
      </w:r>
    </w:p>
    <w:p w14:paraId="1AB3D6F1" w14:textId="5834CC27" w:rsidR="000B6582" w:rsidRPr="000B6582" w:rsidRDefault="000B6582" w:rsidP="000B6582">
      <w:pPr>
        <w:pStyle w:val="a7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По</w:t>
      </w:r>
      <w:r>
        <w:rPr>
          <w:rFonts w:ascii="Times New Roman" w:hAnsi="Times New Roman" w:cs="Times New Roman"/>
          <w:sz w:val="24"/>
          <w:szCs w:val="24"/>
          <w:lang w:val="ru-RU"/>
        </w:rPr>
        <w:t>ставщики сырья для производства</w:t>
      </w:r>
    </w:p>
    <w:p w14:paraId="0049982C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4F57B08" w14:textId="76D0ADE3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Основные потребители (клиенты):</w:t>
      </w:r>
    </w:p>
    <w:p w14:paraId="2C1C6E9A" w14:textId="44AF631D" w:rsidR="000B6582" w:rsidRPr="000B6582" w:rsidRDefault="000B6582" w:rsidP="000B6582">
      <w:pPr>
        <w:pStyle w:val="a7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Промышленные предприятия (металлургия, химическая промышленность, энергетика).</w:t>
      </w:r>
    </w:p>
    <w:p w14:paraId="59CBD014" w14:textId="77777777" w:rsidR="000B6582" w:rsidRPr="000B6582" w:rsidRDefault="000B6582" w:rsidP="000B6582">
      <w:pPr>
        <w:pStyle w:val="a7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Государственные организации, внедряющие экологические стандарты.</w:t>
      </w:r>
    </w:p>
    <w:p w14:paraId="7AFA69B3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3B60171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Цели компании:</w:t>
      </w:r>
    </w:p>
    <w:p w14:paraId="2862515A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1846959" w14:textId="114F0C96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1 год:</w:t>
      </w:r>
    </w:p>
    <w:p w14:paraId="2BE83C0F" w14:textId="39A2CFAE" w:rsidR="000B6582" w:rsidRPr="000B6582" w:rsidRDefault="000B6582" w:rsidP="000B6582">
      <w:pPr>
        <w:pStyle w:val="a7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Увеличить долю рынка на 15%.</w:t>
      </w:r>
    </w:p>
    <w:p w14:paraId="5F0F9800" w14:textId="36373596" w:rsidR="000B6582" w:rsidRPr="000B6582" w:rsidRDefault="000B6582" w:rsidP="000B6582">
      <w:pPr>
        <w:pStyle w:val="a7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Запустить 2 новых продукта.</w:t>
      </w:r>
    </w:p>
    <w:p w14:paraId="6989487A" w14:textId="495D0A94" w:rsidR="000B6582" w:rsidRPr="000B6582" w:rsidRDefault="000B6582" w:rsidP="000B6582">
      <w:pPr>
        <w:pStyle w:val="a7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Внедрить CRM-систему для улучшения взаимодействия с клиентами.</w:t>
      </w:r>
    </w:p>
    <w:p w14:paraId="066DB565" w14:textId="5287BE6F" w:rsidR="000B6582" w:rsidRPr="000B6582" w:rsidRDefault="000B6582" w:rsidP="000B6582">
      <w:pPr>
        <w:pStyle w:val="a7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Повысить уровень удовлетворенности клиентов до 90%.</w:t>
      </w:r>
    </w:p>
    <w:p w14:paraId="39D48E54" w14:textId="77777777" w:rsidR="000B6582" w:rsidRPr="000B6582" w:rsidRDefault="000B6582" w:rsidP="000B6582">
      <w:pPr>
        <w:pStyle w:val="a7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Оптимизировать логистические процессы.</w:t>
      </w:r>
    </w:p>
    <w:p w14:paraId="2A64ED8E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B1CF84" w14:textId="5814792A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3 года:</w:t>
      </w:r>
    </w:p>
    <w:p w14:paraId="514C6498" w14:textId="2D1ED863" w:rsidR="000B6582" w:rsidRPr="000B6582" w:rsidRDefault="000B6582" w:rsidP="000B6582">
      <w:pPr>
        <w:pStyle w:val="a7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Выйти на международный рынок.</w:t>
      </w:r>
    </w:p>
    <w:p w14:paraId="18E5C46A" w14:textId="061D58CB" w:rsidR="000B6582" w:rsidRPr="000B6582" w:rsidRDefault="000B6582" w:rsidP="000B6582">
      <w:pPr>
        <w:pStyle w:val="a7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Разработать и запатентовать 5 новых технологий.</w:t>
      </w:r>
    </w:p>
    <w:p w14:paraId="2042F263" w14:textId="39917B3D" w:rsidR="000B6582" w:rsidRPr="000B6582" w:rsidRDefault="000B6582" w:rsidP="000B6582">
      <w:pPr>
        <w:pStyle w:val="a7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Увеличить прибыль на 30%.</w:t>
      </w:r>
    </w:p>
    <w:p w14:paraId="5EDE8BF9" w14:textId="4720ED1A" w:rsidR="000B6582" w:rsidRPr="000B6582" w:rsidRDefault="000B6582" w:rsidP="000B6582">
      <w:pPr>
        <w:pStyle w:val="a7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Внедрить систему управления знаниями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AACB716" w14:textId="77777777" w:rsidR="000B6582" w:rsidRPr="000B6582" w:rsidRDefault="000B6582" w:rsidP="000B6582">
      <w:pPr>
        <w:pStyle w:val="a7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Сократить углеродный след компании на 20%.</w:t>
      </w:r>
    </w:p>
    <w:p w14:paraId="6EF8827C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84D8F78" w14:textId="1F430F6E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5 лет:</w:t>
      </w:r>
    </w:p>
    <w:p w14:paraId="30F7010A" w14:textId="57EE1F55" w:rsidR="000B6582" w:rsidRPr="000B6582" w:rsidRDefault="000B6582" w:rsidP="000B6582">
      <w:pPr>
        <w:pStyle w:val="a7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Стать лидером рынка в сегменте экологических технологий.</w:t>
      </w:r>
    </w:p>
    <w:p w14:paraId="1E3DA5DD" w14:textId="1C6A846B" w:rsidR="000B6582" w:rsidRPr="000B6582" w:rsidRDefault="000B6582" w:rsidP="000B6582">
      <w:pPr>
        <w:pStyle w:val="a7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Открыть 3 региональных офиса за рубежом.</w:t>
      </w:r>
    </w:p>
    <w:p w14:paraId="2545D66B" w14:textId="12E5A9DC" w:rsidR="000B6582" w:rsidRPr="000B6582" w:rsidRDefault="000B6582" w:rsidP="000B6582">
      <w:pPr>
        <w:pStyle w:val="a7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Достичь уровня zero waste на производстве.</w:t>
      </w:r>
    </w:p>
    <w:p w14:paraId="36E08783" w14:textId="463D1C2F" w:rsidR="000B6582" w:rsidRPr="000B6582" w:rsidRDefault="000B6582" w:rsidP="000B6582">
      <w:pPr>
        <w:pStyle w:val="a7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Внедрить AI для прогнозирования спроса и оптимизации производства.</w:t>
      </w:r>
    </w:p>
    <w:p w14:paraId="501C2899" w14:textId="5EBB781E" w:rsidR="000B6582" w:rsidRPr="000B6582" w:rsidRDefault="000B6582" w:rsidP="000B6582">
      <w:pPr>
        <w:pStyle w:val="a7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Увеличить количество постоянных клиентов на 50%.</w:t>
      </w:r>
    </w:p>
    <w:p w14:paraId="5F01F90A" w14:textId="406FC792" w:rsidR="000B6582" w:rsidRDefault="000B6582" w:rsidP="00A26F63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0B428A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b/>
          <w:sz w:val="24"/>
          <w:szCs w:val="24"/>
          <w:lang w:val="ru-RU"/>
        </w:rPr>
        <w:t>Организационная структура компании</w:t>
      </w:r>
    </w:p>
    <w:p w14:paraId="6795B59D" w14:textId="6825C594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Организационная структура EcoTech Solutions построе</w:t>
      </w:r>
      <w:r>
        <w:rPr>
          <w:rFonts w:ascii="Times New Roman" w:hAnsi="Times New Roman" w:cs="Times New Roman"/>
          <w:sz w:val="24"/>
          <w:szCs w:val="24"/>
          <w:lang w:val="ru-RU"/>
        </w:rPr>
        <w:t>на по функциональному принципу:</w:t>
      </w:r>
    </w:p>
    <w:p w14:paraId="46B9DE8D" w14:textId="6CAE4369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Отдел разработки (R&amp;D):</w:t>
      </w:r>
    </w:p>
    <w:p w14:paraId="6575E95C" w14:textId="2850039D" w:rsidR="000B6582" w:rsidRPr="00E2652A" w:rsidRDefault="000B6582" w:rsidP="00E2652A">
      <w:pPr>
        <w:pStyle w:val="a7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Разработка новых технологий и продуктов.</w:t>
      </w:r>
    </w:p>
    <w:p w14:paraId="77866508" w14:textId="77777777" w:rsidR="000B6582" w:rsidRPr="00E2652A" w:rsidRDefault="000B6582" w:rsidP="00E2652A">
      <w:pPr>
        <w:pStyle w:val="a7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Тестирование и внедрение инноваций.</w:t>
      </w:r>
    </w:p>
    <w:p w14:paraId="79DED259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F80A97" w14:textId="22A33485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Отдел ма</w:t>
      </w:r>
      <w:r w:rsidR="00E2652A">
        <w:rPr>
          <w:rFonts w:ascii="Times New Roman" w:hAnsi="Times New Roman" w:cs="Times New Roman"/>
          <w:sz w:val="24"/>
          <w:szCs w:val="24"/>
          <w:lang w:val="ru-RU"/>
        </w:rPr>
        <w:t>ркетинга:</w:t>
      </w:r>
    </w:p>
    <w:p w14:paraId="508E5545" w14:textId="48B17662" w:rsidR="000B6582" w:rsidRPr="00E2652A" w:rsidRDefault="000B6582" w:rsidP="00E2652A">
      <w:pPr>
        <w:pStyle w:val="a7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Пр</w:t>
      </w:r>
      <w:r w:rsidR="00E2652A" w:rsidRPr="00E2652A">
        <w:rPr>
          <w:rFonts w:ascii="Times New Roman" w:hAnsi="Times New Roman" w:cs="Times New Roman"/>
          <w:sz w:val="24"/>
          <w:szCs w:val="24"/>
          <w:lang w:val="ru-RU"/>
        </w:rPr>
        <w:t>одвижение продуктов на рынке.</w:t>
      </w:r>
    </w:p>
    <w:p w14:paraId="7F6A2B14" w14:textId="77777777" w:rsidR="000B6582" w:rsidRPr="00E2652A" w:rsidRDefault="000B6582" w:rsidP="00E2652A">
      <w:pPr>
        <w:pStyle w:val="a7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Анализ конкурентов и рынка.</w:t>
      </w:r>
    </w:p>
    <w:p w14:paraId="27039780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A3D901" w14:textId="06B53B2A" w:rsidR="000B6582" w:rsidRPr="000B6582" w:rsidRDefault="00E2652A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Отдел продаж:</w:t>
      </w:r>
    </w:p>
    <w:p w14:paraId="583559C1" w14:textId="025E2C71" w:rsidR="000B6582" w:rsidRPr="00E2652A" w:rsidRDefault="000B6582" w:rsidP="00E2652A">
      <w:pPr>
        <w:pStyle w:val="a7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Работа с кл</w:t>
      </w:r>
      <w:r w:rsidR="00E2652A" w:rsidRPr="00E2652A">
        <w:rPr>
          <w:rFonts w:ascii="Times New Roman" w:hAnsi="Times New Roman" w:cs="Times New Roman"/>
          <w:sz w:val="24"/>
          <w:szCs w:val="24"/>
          <w:lang w:val="ru-RU"/>
        </w:rPr>
        <w:t>иентами, заключение контрактов.</w:t>
      </w:r>
    </w:p>
    <w:p w14:paraId="11C12A8A" w14:textId="77777777" w:rsidR="000B6582" w:rsidRPr="00E2652A" w:rsidRDefault="000B6582" w:rsidP="00E2652A">
      <w:pPr>
        <w:pStyle w:val="a7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Управление взаимоотношениями с клиентами (CRM).</w:t>
      </w:r>
    </w:p>
    <w:p w14:paraId="3A89B96A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11E8C8A" w14:textId="5446D65B" w:rsidR="000B6582" w:rsidRPr="000B6582" w:rsidRDefault="00E2652A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Отдел поддержки клиентов:</w:t>
      </w:r>
    </w:p>
    <w:p w14:paraId="35DB7570" w14:textId="54FCEBFD" w:rsidR="000B6582" w:rsidRPr="00E2652A" w:rsidRDefault="000B6582" w:rsidP="00E2652A">
      <w:pPr>
        <w:pStyle w:val="a7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Техническая</w:t>
      </w:r>
      <w:r w:rsidR="00E2652A" w:rsidRPr="00E2652A">
        <w:rPr>
          <w:rFonts w:ascii="Times New Roman" w:hAnsi="Times New Roman" w:cs="Times New Roman"/>
          <w:sz w:val="24"/>
          <w:szCs w:val="24"/>
          <w:lang w:val="ru-RU"/>
        </w:rPr>
        <w:t xml:space="preserve"> поддержка и обучение клиентов.</w:t>
      </w:r>
    </w:p>
    <w:p w14:paraId="3F350A5A" w14:textId="77777777" w:rsidR="000B6582" w:rsidRPr="00E2652A" w:rsidRDefault="000B6582" w:rsidP="00E2652A">
      <w:pPr>
        <w:pStyle w:val="a7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Сбор обратной связи.</w:t>
      </w:r>
    </w:p>
    <w:p w14:paraId="70DAEF2A" w14:textId="77777777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E14212E" w14:textId="7D3F6248" w:rsidR="000B6582" w:rsidRPr="000B6582" w:rsidRDefault="00E2652A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Административный отдел:</w:t>
      </w:r>
    </w:p>
    <w:p w14:paraId="3C759650" w14:textId="3E5AF4EE" w:rsidR="000B6582" w:rsidRDefault="000B6582" w:rsidP="00E2652A">
      <w:pPr>
        <w:pStyle w:val="a7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Управление фина</w:t>
      </w:r>
      <w:r w:rsidR="00E2652A" w:rsidRPr="00E2652A">
        <w:rPr>
          <w:rFonts w:ascii="Times New Roman" w:hAnsi="Times New Roman" w:cs="Times New Roman"/>
          <w:sz w:val="24"/>
          <w:szCs w:val="24"/>
          <w:lang w:val="ru-RU"/>
        </w:rPr>
        <w:t>нсами, HR, юридические вопросы.</w:t>
      </w:r>
    </w:p>
    <w:p w14:paraId="42731545" w14:textId="77777777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D0A1AF" w14:textId="3C6AA1AD" w:rsidR="000B6582" w:rsidRPr="000B6582" w:rsidRDefault="000B6582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Производственный отдел:</w:t>
      </w:r>
    </w:p>
    <w:p w14:paraId="3DCE3603" w14:textId="78397DF8" w:rsidR="000B6582" w:rsidRPr="00E2652A" w:rsidRDefault="00E2652A" w:rsidP="00E2652A">
      <w:pPr>
        <w:pStyle w:val="a7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Изготовление оборудования.</w:t>
      </w:r>
    </w:p>
    <w:p w14:paraId="1B47FAE6" w14:textId="2AFADD12" w:rsidR="000B6582" w:rsidRPr="00E2652A" w:rsidRDefault="000B6582" w:rsidP="00E2652A">
      <w:pPr>
        <w:pStyle w:val="a7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Контроль качества.</w:t>
      </w:r>
    </w:p>
    <w:p w14:paraId="0EC5E362" w14:textId="4BE76A0A" w:rsidR="000B6582" w:rsidRDefault="000B6582" w:rsidP="00A26F63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5868BF" w14:textId="77777777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b/>
          <w:sz w:val="24"/>
          <w:szCs w:val="24"/>
          <w:lang w:val="ru-RU"/>
        </w:rPr>
        <w:t>Техническая архитектура компании</w:t>
      </w:r>
    </w:p>
    <w:p w14:paraId="299B39B9" w14:textId="77777777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28ED59" w14:textId="3F6A9135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Инфра</w:t>
      </w:r>
      <w:r>
        <w:rPr>
          <w:rFonts w:ascii="Times New Roman" w:hAnsi="Times New Roman" w:cs="Times New Roman"/>
          <w:sz w:val="24"/>
          <w:szCs w:val="24"/>
          <w:lang w:val="ru-RU"/>
        </w:rPr>
        <w:t>структура:</w:t>
      </w:r>
    </w:p>
    <w:p w14:paraId="74C6C631" w14:textId="1CC4D042" w:rsidR="00E2652A" w:rsidRPr="00E2652A" w:rsidRDefault="00E2652A" w:rsidP="00E2652A">
      <w:pPr>
        <w:pStyle w:val="a7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Серверы: локальные и облачные (AWS, Microsoft Azure).</w:t>
      </w:r>
    </w:p>
    <w:p w14:paraId="1E1A04A2" w14:textId="107137A7" w:rsidR="00E2652A" w:rsidRPr="00E2652A" w:rsidRDefault="00E2652A" w:rsidP="00E2652A">
      <w:pPr>
        <w:pStyle w:val="a7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Сети: VPN, защищенные каналы связи.</w:t>
      </w:r>
    </w:p>
    <w:p w14:paraId="67308255" w14:textId="77777777" w:rsidR="00E2652A" w:rsidRPr="00E2652A" w:rsidRDefault="00E2652A" w:rsidP="00E2652A">
      <w:pPr>
        <w:pStyle w:val="a7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Системы безопасности: firewall, антивирусы, системы мониторинга.</w:t>
      </w:r>
    </w:p>
    <w:p w14:paraId="4B04DBA8" w14:textId="77777777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24A962" w14:textId="69699088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Программное обеспечение:</w:t>
      </w:r>
    </w:p>
    <w:p w14:paraId="49F790CB" w14:textId="2DF4716E" w:rsidR="00E2652A" w:rsidRPr="00E2652A" w:rsidRDefault="00E2652A" w:rsidP="00E2652A">
      <w:pPr>
        <w:pStyle w:val="a7"/>
        <w:numPr>
          <w:ilvl w:val="0"/>
          <w:numId w:val="28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ERP-система: управл</w:t>
      </w:r>
      <w:r>
        <w:rPr>
          <w:rFonts w:ascii="Times New Roman" w:hAnsi="Times New Roman" w:cs="Times New Roman"/>
          <w:sz w:val="24"/>
          <w:szCs w:val="24"/>
          <w:lang w:val="ru-RU"/>
        </w:rPr>
        <w:t>ение ресурсами SAP</w:t>
      </w:r>
      <w:r w:rsidRPr="00E265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75AFFD" w14:textId="0AE3FFE6" w:rsidR="00E2652A" w:rsidRPr="00E2652A" w:rsidRDefault="00E2652A" w:rsidP="00E2652A">
      <w:pPr>
        <w:pStyle w:val="a7"/>
        <w:numPr>
          <w:ilvl w:val="0"/>
          <w:numId w:val="28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CRM-система: управление кл</w:t>
      </w:r>
      <w:r>
        <w:rPr>
          <w:rFonts w:ascii="Times New Roman" w:hAnsi="Times New Roman" w:cs="Times New Roman"/>
          <w:sz w:val="24"/>
          <w:szCs w:val="24"/>
          <w:lang w:val="ru-RU"/>
        </w:rPr>
        <w:t>иентами Salesforce</w:t>
      </w:r>
      <w:r w:rsidRPr="00E265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ED3BC7" w14:textId="358DEF1C" w:rsidR="00E2652A" w:rsidRPr="00E2652A" w:rsidRDefault="00E2652A" w:rsidP="00E2652A">
      <w:pPr>
        <w:pStyle w:val="a7"/>
        <w:numPr>
          <w:ilvl w:val="0"/>
          <w:numId w:val="28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 xml:space="preserve">Система управления проектами </w:t>
      </w:r>
      <w:r>
        <w:rPr>
          <w:rFonts w:ascii="Times New Roman" w:hAnsi="Times New Roman" w:cs="Times New Roman"/>
          <w:sz w:val="24"/>
          <w:szCs w:val="24"/>
          <w:lang w:val="ru-RU"/>
        </w:rPr>
        <w:t>Jira</w:t>
      </w:r>
      <w:r w:rsidRPr="00E265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1B03FA" w14:textId="77777777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85245B" w14:textId="2490F5A3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 xml:space="preserve">Базы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данных:</w:t>
      </w:r>
    </w:p>
    <w:p w14:paraId="307C2E70" w14:textId="0D24B07F" w:rsidR="00E2652A" w:rsidRPr="00E2652A" w:rsidRDefault="00E2652A" w:rsidP="00E2652A">
      <w:pPr>
        <w:pStyle w:val="a7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Реляционные базы данных (PostgreSQL).</w:t>
      </w:r>
    </w:p>
    <w:p w14:paraId="07DBE0B8" w14:textId="54CF67B7" w:rsidR="00E2652A" w:rsidRDefault="00E2652A" w:rsidP="00E2652A">
      <w:pPr>
        <w:pStyle w:val="a7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Хранилище данных для аналитики (BigQuery).</w:t>
      </w:r>
    </w:p>
    <w:p w14:paraId="33CAC09B" w14:textId="55741ED3" w:rsid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8CBF5FA" w14:textId="6BA3F165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b/>
          <w:sz w:val="24"/>
          <w:szCs w:val="24"/>
          <w:lang w:val="ru-RU"/>
        </w:rPr>
        <w:t>Системная архитектура (архитектура приложений)</w:t>
      </w:r>
    </w:p>
    <w:p w14:paraId="68DEEE42" w14:textId="69FE880B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Системная архитектура пр</w:t>
      </w:r>
      <w:r>
        <w:rPr>
          <w:rFonts w:ascii="Times New Roman" w:hAnsi="Times New Roman" w:cs="Times New Roman"/>
          <w:sz w:val="24"/>
          <w:szCs w:val="24"/>
          <w:lang w:val="ru-RU"/>
        </w:rPr>
        <w:t>едставлена в виде трех уровней:</w:t>
      </w:r>
    </w:p>
    <w:p w14:paraId="53918FB2" w14:textId="6C9DCE31" w:rsidR="00E2652A" w:rsidRPr="00E2652A" w:rsidRDefault="00E2652A" w:rsidP="00E2652A">
      <w:pPr>
        <w:pStyle w:val="a7"/>
        <w:numPr>
          <w:ilvl w:val="0"/>
          <w:numId w:val="2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Уровень данных:</w:t>
      </w:r>
    </w:p>
    <w:p w14:paraId="1EF0B0DC" w14:textId="5C4EF01F" w:rsidR="00E2652A" w:rsidRPr="00E2652A" w:rsidRDefault="00E2652A" w:rsidP="00E2652A">
      <w:pPr>
        <w:pStyle w:val="a7"/>
        <w:numPr>
          <w:ilvl w:val="1"/>
          <w:numId w:val="2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Хранение и обработка данных (базы данных, хранилища).</w:t>
      </w:r>
    </w:p>
    <w:p w14:paraId="1218C609" w14:textId="5EFD9910" w:rsidR="00E2652A" w:rsidRPr="00E2652A" w:rsidRDefault="00E2652A" w:rsidP="00E2652A">
      <w:pPr>
        <w:pStyle w:val="a7"/>
        <w:numPr>
          <w:ilvl w:val="0"/>
          <w:numId w:val="2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Уровень бизнес-логики:</w:t>
      </w:r>
    </w:p>
    <w:p w14:paraId="40A16C8E" w14:textId="0E6F8D42" w:rsidR="00E2652A" w:rsidRPr="00E2652A" w:rsidRDefault="00E2652A" w:rsidP="00E2652A">
      <w:pPr>
        <w:pStyle w:val="a7"/>
        <w:numPr>
          <w:ilvl w:val="1"/>
          <w:numId w:val="2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Обработка бизнес-правил (ERP, CRM).</w:t>
      </w:r>
    </w:p>
    <w:p w14:paraId="0897DC9E" w14:textId="4E42D328" w:rsidR="00E2652A" w:rsidRPr="00E2652A" w:rsidRDefault="00E2652A" w:rsidP="00E2652A">
      <w:pPr>
        <w:pStyle w:val="a7"/>
        <w:numPr>
          <w:ilvl w:val="0"/>
          <w:numId w:val="2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Уровень приложений:</w:t>
      </w:r>
    </w:p>
    <w:p w14:paraId="62CF61F0" w14:textId="611E268B" w:rsidR="00E2652A" w:rsidRDefault="00E2652A" w:rsidP="00E2652A">
      <w:pPr>
        <w:pStyle w:val="a7"/>
        <w:numPr>
          <w:ilvl w:val="1"/>
          <w:numId w:val="2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Пользовательские интерфейсы (веб-приложения, мобильные приложения).</w:t>
      </w:r>
    </w:p>
    <w:p w14:paraId="5CB99FDA" w14:textId="6A95EEA7" w:rsid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CEBDF7" w14:textId="77777777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b/>
          <w:sz w:val="24"/>
          <w:szCs w:val="24"/>
          <w:lang w:val="ru-RU"/>
        </w:rPr>
        <w:t>Бизнес-архитектура предприятия</w:t>
      </w:r>
    </w:p>
    <w:p w14:paraId="315A80A7" w14:textId="77777777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Критически важные бизнес-процессы (ментальная карта):</w:t>
      </w:r>
    </w:p>
    <w:p w14:paraId="24755225" w14:textId="0FC760E7" w:rsidR="00E2652A" w:rsidRPr="00E2652A" w:rsidRDefault="00E2652A" w:rsidP="00E2652A">
      <w:pPr>
        <w:pStyle w:val="a7"/>
        <w:numPr>
          <w:ilvl w:val="0"/>
          <w:numId w:val="3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Разработка новых технологий.</w:t>
      </w:r>
    </w:p>
    <w:p w14:paraId="1704337D" w14:textId="51D5914A" w:rsidR="00E2652A" w:rsidRPr="00E2652A" w:rsidRDefault="00E2652A" w:rsidP="00E2652A">
      <w:pPr>
        <w:pStyle w:val="a7"/>
        <w:numPr>
          <w:ilvl w:val="0"/>
          <w:numId w:val="3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Управление проектами.</w:t>
      </w:r>
    </w:p>
    <w:p w14:paraId="580C20B5" w14:textId="484ED120" w:rsidR="00E2652A" w:rsidRPr="00E2652A" w:rsidRDefault="00E2652A" w:rsidP="00E2652A">
      <w:pPr>
        <w:pStyle w:val="a7"/>
        <w:numPr>
          <w:ilvl w:val="0"/>
          <w:numId w:val="3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Маркетинг и продвижение.</w:t>
      </w:r>
    </w:p>
    <w:p w14:paraId="5C683207" w14:textId="3CCF1180" w:rsidR="00E2652A" w:rsidRPr="00E2652A" w:rsidRDefault="00E2652A" w:rsidP="00E2652A">
      <w:pPr>
        <w:pStyle w:val="a7"/>
        <w:numPr>
          <w:ilvl w:val="0"/>
          <w:numId w:val="3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Продажи и обслуживание клиентов.</w:t>
      </w:r>
    </w:p>
    <w:p w14:paraId="4A77F514" w14:textId="57BAAA86" w:rsidR="00E2652A" w:rsidRPr="00E2652A" w:rsidRDefault="00E2652A" w:rsidP="00E2652A">
      <w:pPr>
        <w:pStyle w:val="a7"/>
        <w:numPr>
          <w:ilvl w:val="0"/>
          <w:numId w:val="3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Управление персоналом.</w:t>
      </w:r>
    </w:p>
    <w:p w14:paraId="206069B8" w14:textId="7773019B" w:rsidR="00E2652A" w:rsidRPr="00E2652A" w:rsidRDefault="00E2652A" w:rsidP="00E2652A">
      <w:pPr>
        <w:pStyle w:val="a7"/>
        <w:numPr>
          <w:ilvl w:val="0"/>
          <w:numId w:val="3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Финансовое планирование.</w:t>
      </w:r>
    </w:p>
    <w:p w14:paraId="66EDD113" w14:textId="39E308DC" w:rsidR="00E2652A" w:rsidRDefault="00E2652A" w:rsidP="00E2652A">
      <w:pPr>
        <w:pStyle w:val="a7"/>
        <w:numPr>
          <w:ilvl w:val="0"/>
          <w:numId w:val="3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t>Контроль качества.</w:t>
      </w:r>
    </w:p>
    <w:p w14:paraId="55D7A0F5" w14:textId="5C1344D5" w:rsid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A448641" w14:textId="77777777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4F17215" w14:textId="4C7AB745" w:rsid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652A">
        <w:rPr>
          <w:rFonts w:ascii="Times New Roman" w:hAnsi="Times New Roman" w:cs="Times New Roman"/>
          <w:sz w:val="24"/>
          <w:szCs w:val="24"/>
          <w:lang w:val="ru-RU"/>
        </w:rPr>
        <w:lastRenderedPageBreak/>
        <w:t>Связи между бизнес-процессами: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2652A" w14:paraId="219D384C" w14:textId="77777777" w:rsidTr="00E2652A">
        <w:tc>
          <w:tcPr>
            <w:tcW w:w="5098" w:type="dxa"/>
          </w:tcPr>
          <w:p w14:paraId="704A3723" w14:textId="4CCA03F5" w:rsidR="00E2652A" w:rsidRP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Бизнес-процесс</w:t>
            </w:r>
          </w:p>
        </w:tc>
        <w:tc>
          <w:tcPr>
            <w:tcW w:w="5098" w:type="dxa"/>
          </w:tcPr>
          <w:p w14:paraId="6A322AB4" w14:textId="25B991C1" w:rsidR="00E2652A" w:rsidRP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Связанные процессы</w:t>
            </w:r>
          </w:p>
        </w:tc>
      </w:tr>
      <w:tr w:rsidR="00E2652A" w14:paraId="01F85CA7" w14:textId="77777777" w:rsidTr="00E2652A">
        <w:tc>
          <w:tcPr>
            <w:tcW w:w="5098" w:type="dxa"/>
          </w:tcPr>
          <w:p w14:paraId="27858D95" w14:textId="2E8150BC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новых технологий</w:t>
            </w:r>
          </w:p>
        </w:tc>
        <w:tc>
          <w:tcPr>
            <w:tcW w:w="5098" w:type="dxa"/>
          </w:tcPr>
          <w:p w14:paraId="49955C07" w14:textId="23729E2D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Управление проектами, Контроль качества</w:t>
            </w:r>
          </w:p>
        </w:tc>
      </w:tr>
      <w:tr w:rsidR="00E2652A" w14:paraId="23006A4C" w14:textId="77777777" w:rsidTr="00E2652A">
        <w:tc>
          <w:tcPr>
            <w:tcW w:w="5098" w:type="dxa"/>
          </w:tcPr>
          <w:p w14:paraId="3007198F" w14:textId="45CC315F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Управление проектами</w:t>
            </w:r>
          </w:p>
        </w:tc>
        <w:tc>
          <w:tcPr>
            <w:tcW w:w="5098" w:type="dxa"/>
          </w:tcPr>
          <w:p w14:paraId="1B6C40D8" w14:textId="63323D7E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Продажи, Финансовое планирование</w:t>
            </w:r>
          </w:p>
        </w:tc>
      </w:tr>
      <w:tr w:rsidR="00E2652A" w14:paraId="578BB73A" w14:textId="77777777" w:rsidTr="00E2652A">
        <w:tc>
          <w:tcPr>
            <w:tcW w:w="5098" w:type="dxa"/>
          </w:tcPr>
          <w:p w14:paraId="61FAB88E" w14:textId="3A0EA3E2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Маркетинг и продвижение</w:t>
            </w:r>
          </w:p>
        </w:tc>
        <w:tc>
          <w:tcPr>
            <w:tcW w:w="5098" w:type="dxa"/>
          </w:tcPr>
          <w:p w14:paraId="6A86FC58" w14:textId="32E1F6D2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Продажи, Разработка новых технологий</w:t>
            </w:r>
          </w:p>
        </w:tc>
      </w:tr>
      <w:tr w:rsidR="00E2652A" w14:paraId="05819B15" w14:textId="77777777" w:rsidTr="00E2652A">
        <w:tc>
          <w:tcPr>
            <w:tcW w:w="5098" w:type="dxa"/>
          </w:tcPr>
          <w:p w14:paraId="2600FE32" w14:textId="6589BDFA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Продажи и обслуживание</w:t>
            </w:r>
          </w:p>
        </w:tc>
        <w:tc>
          <w:tcPr>
            <w:tcW w:w="5098" w:type="dxa"/>
          </w:tcPr>
          <w:p w14:paraId="0F247AA4" w14:textId="5C559C34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Управление проектами, Контроль качества</w:t>
            </w:r>
          </w:p>
        </w:tc>
      </w:tr>
      <w:tr w:rsidR="00E2652A" w14:paraId="58DE9E59" w14:textId="77777777" w:rsidTr="00E2652A">
        <w:tc>
          <w:tcPr>
            <w:tcW w:w="5098" w:type="dxa"/>
          </w:tcPr>
          <w:p w14:paraId="58271C44" w14:textId="1CECE11F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Управление персоналом</w:t>
            </w:r>
          </w:p>
        </w:tc>
        <w:tc>
          <w:tcPr>
            <w:tcW w:w="5098" w:type="dxa"/>
          </w:tcPr>
          <w:p w14:paraId="6F7439E9" w14:textId="02750307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процессы</w:t>
            </w:r>
          </w:p>
        </w:tc>
      </w:tr>
      <w:tr w:rsidR="00E2652A" w14:paraId="179308D4" w14:textId="77777777" w:rsidTr="00E2652A">
        <w:tc>
          <w:tcPr>
            <w:tcW w:w="5098" w:type="dxa"/>
          </w:tcPr>
          <w:p w14:paraId="6F6D9C2A" w14:textId="5BE70D2D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Финансовое планирование</w:t>
            </w:r>
          </w:p>
        </w:tc>
        <w:tc>
          <w:tcPr>
            <w:tcW w:w="5098" w:type="dxa"/>
          </w:tcPr>
          <w:p w14:paraId="5B0CDD4F" w14:textId="6323BFED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Управление проектами, Продажи</w:t>
            </w:r>
          </w:p>
        </w:tc>
      </w:tr>
      <w:tr w:rsidR="00E2652A" w14:paraId="648DD4BC" w14:textId="77777777" w:rsidTr="00E2652A">
        <w:tc>
          <w:tcPr>
            <w:tcW w:w="5098" w:type="dxa"/>
          </w:tcPr>
          <w:p w14:paraId="7EC65A6B" w14:textId="4F5034AD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Контроль качества</w:t>
            </w:r>
          </w:p>
        </w:tc>
        <w:tc>
          <w:tcPr>
            <w:tcW w:w="5098" w:type="dxa"/>
          </w:tcPr>
          <w:p w14:paraId="1A87BDEC" w14:textId="0587C2BB" w:rsidR="00E2652A" w:rsidRDefault="00E2652A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новых технологий, Продажи</w:t>
            </w:r>
          </w:p>
        </w:tc>
      </w:tr>
    </w:tbl>
    <w:p w14:paraId="74016F30" w14:textId="035BB7A3" w:rsid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0A08B94" w14:textId="75B67A6F" w:rsid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483EE28" w14:textId="0CE5B43B" w:rsid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33FFC8B" w14:textId="77777777" w:rsidR="00E2652A" w:rsidRPr="00E2652A" w:rsidRDefault="00E2652A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AFB68F" w14:textId="65F068FF" w:rsidR="006E212D" w:rsidRPr="00365E58" w:rsidRDefault="006E212D" w:rsidP="00A26F63">
      <w:pPr>
        <w:pStyle w:val="21"/>
        <w:rPr>
          <w:lang w:val="ru-RU"/>
        </w:rPr>
      </w:pPr>
      <w:r w:rsidRPr="00365E58">
        <w:rPr>
          <w:lang w:val="ru-RU"/>
        </w:rPr>
        <w:br w:type="page"/>
      </w:r>
    </w:p>
    <w:p w14:paraId="09EAA904" w14:textId="07A229ED" w:rsidR="006E212D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  <w:lang w:val="ru-RU"/>
        </w:rPr>
      </w:pPr>
      <w:bookmarkStart w:id="5" w:name="_Toc192102903"/>
      <w:r w:rsidRPr="00365E58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5"/>
    </w:p>
    <w:p w14:paraId="5BEF9142" w14:textId="77777777" w:rsidR="000B6582" w:rsidRPr="000B6582" w:rsidRDefault="000B6582" w:rsidP="000B6582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лабораторного практикума была успешно спроектирована архитектура компании "EcoTech Solutions", включая организационную, техническую и системную составляющие.</w:t>
      </w:r>
    </w:p>
    <w:p w14:paraId="10A471F0" w14:textId="77777777" w:rsidR="000B6582" w:rsidRPr="000B6582" w:rsidRDefault="000B6582" w:rsidP="000B6582">
      <w:pPr>
        <w:pStyle w:val="a7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Организационная структура компании была разработана с учетом функциональных подразделений, таких как отдел разработки, отдел маркетинга, отдел продаж, отдел поддержки клиентов и административный отдел. Это позволило четко распределить обязанности между сотрудниками и обеспечить эффективное управление компанией.</w:t>
      </w:r>
    </w:p>
    <w:p w14:paraId="0FB3B951" w14:textId="77777777" w:rsidR="000B6582" w:rsidRPr="000B6582" w:rsidRDefault="000B6582" w:rsidP="000B6582">
      <w:pPr>
        <w:pStyle w:val="a7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Техническая архитектура включает в себя инфраструктуру компании: серверы, базы данных, сети и системы безопасности. Были определены ключевые компоненты, такие как облачные хранилища для данных, CRM-система для управления клиентами и ERP-система для управления ресурсами.</w:t>
      </w:r>
    </w:p>
    <w:p w14:paraId="7CD90395" w14:textId="77777777" w:rsidR="000B6582" w:rsidRPr="000B6582" w:rsidRDefault="000B6582" w:rsidP="000B6582">
      <w:pPr>
        <w:pStyle w:val="a7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Системная архитектура представлена в виде уровней: уровень данных, уровень бизнес-логики и уровень приложений. Это обеспечивает гибкость и масштабируемость информационных систем компании.</w:t>
      </w:r>
    </w:p>
    <w:p w14:paraId="2C6B5CF2" w14:textId="77777777" w:rsidR="000B6582" w:rsidRPr="000B6582" w:rsidRDefault="000B6582" w:rsidP="000B6582">
      <w:pPr>
        <w:pStyle w:val="a7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Критически важные бизнес-процессы были определены и визуализированы в виде ментальной карты. К ним относятся: разработка новых технологий, управление проектами, маркетинг и продвижение, продажи и обслуживание клиентов, управление персоналом, финансовое планирование и контроль качества.</w:t>
      </w:r>
    </w:p>
    <w:p w14:paraId="2DD98675" w14:textId="77777777" w:rsidR="000B6582" w:rsidRPr="000B6582" w:rsidRDefault="000B6582" w:rsidP="000B6582">
      <w:pPr>
        <w:pStyle w:val="a7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6582">
        <w:rPr>
          <w:rFonts w:ascii="Times New Roman" w:hAnsi="Times New Roman" w:cs="Times New Roman"/>
          <w:sz w:val="24"/>
          <w:szCs w:val="24"/>
          <w:lang w:val="ru-RU"/>
        </w:rPr>
        <w:t>Связи между бизнес-процессами были зафиксированы в таблице, что позволило выявить взаимозависимости и обеспечить согласованность работы всех подразделений компании.</w:t>
      </w:r>
    </w:p>
    <w:p w14:paraId="23085221" w14:textId="77777777" w:rsidR="006E212D" w:rsidRDefault="006E212D" w:rsidP="00365E58">
      <w:pPr>
        <w:spacing w:after="160" w:line="360" w:lineRule="auto"/>
        <w:ind w:firstLine="709"/>
        <w:rPr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1B1443C" w14:textId="77777777" w:rsidR="006E212D" w:rsidRPr="00365E58" w:rsidRDefault="006E212D" w:rsidP="00365E58">
      <w:pPr>
        <w:pStyle w:val="1"/>
        <w:ind w:firstLine="709"/>
        <w:rPr>
          <w:rFonts w:ascii="Times New Roman" w:hAnsi="Times New Roman" w:cs="Times New Roman"/>
        </w:rPr>
      </w:pPr>
      <w:bookmarkStart w:id="6" w:name="_Toc183806394"/>
      <w:bookmarkStart w:id="7" w:name="_Toc192102904"/>
      <w:r w:rsidRPr="00365E58">
        <w:rPr>
          <w:rFonts w:ascii="Times New Roman" w:hAnsi="Times New Roman" w:cs="Times New Roman"/>
        </w:rPr>
        <w:lastRenderedPageBreak/>
        <w:t>Список информационных источников:</w:t>
      </w:r>
      <w:bookmarkEnd w:id="6"/>
      <w:bookmarkEnd w:id="7"/>
    </w:p>
    <w:p w14:paraId="37603B07" w14:textId="6A4B3682" w:rsidR="006E212D" w:rsidRDefault="006E212D" w:rsidP="006E212D">
      <w:pPr>
        <w:spacing w:after="160" w:line="259" w:lineRule="auto"/>
        <w:rPr>
          <w:lang w:val="ru-RU"/>
        </w:rPr>
      </w:pPr>
    </w:p>
    <w:p w14:paraId="62770D24" w14:textId="77777777" w:rsidR="006E212D" w:rsidRPr="006E212D" w:rsidRDefault="006E212D" w:rsidP="006E212D">
      <w:pPr>
        <w:spacing w:after="160" w:line="259" w:lineRule="auto"/>
        <w:rPr>
          <w:lang w:val="ru-RU"/>
        </w:rPr>
      </w:pPr>
    </w:p>
    <w:sectPr w:rsidR="006E212D" w:rsidRPr="006E212D" w:rsidSect="00365E5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F8777" w14:textId="77777777" w:rsidR="00A85778" w:rsidRDefault="00A85778" w:rsidP="00620CE1">
      <w:pPr>
        <w:spacing w:line="240" w:lineRule="auto"/>
      </w:pPr>
      <w:r>
        <w:separator/>
      </w:r>
    </w:p>
  </w:endnote>
  <w:endnote w:type="continuationSeparator" w:id="0">
    <w:p w14:paraId="4BFF6F9E" w14:textId="77777777" w:rsidR="00A85778" w:rsidRDefault="00A85778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098542"/>
      <w:docPartObj>
        <w:docPartGallery w:val="Page Numbers (Bottom of Page)"/>
        <w:docPartUnique/>
      </w:docPartObj>
    </w:sdtPr>
    <w:sdtEndPr/>
    <w:sdtContent>
      <w:p w14:paraId="211FD0FB" w14:textId="7C9A91D3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97E" w:rsidRPr="0029197E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0AEA8" w14:textId="77777777" w:rsidR="00A85778" w:rsidRDefault="00A85778" w:rsidP="00620CE1">
      <w:pPr>
        <w:spacing w:line="240" w:lineRule="auto"/>
      </w:pPr>
      <w:r>
        <w:separator/>
      </w:r>
    </w:p>
  </w:footnote>
  <w:footnote w:type="continuationSeparator" w:id="0">
    <w:p w14:paraId="28078F99" w14:textId="77777777" w:rsidR="00A85778" w:rsidRDefault="00A85778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77A"/>
    <w:multiLevelType w:val="hybridMultilevel"/>
    <w:tmpl w:val="40A0B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36F1"/>
    <w:multiLevelType w:val="hybridMultilevel"/>
    <w:tmpl w:val="D0EC7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94A79"/>
    <w:multiLevelType w:val="hybridMultilevel"/>
    <w:tmpl w:val="A8345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8165F"/>
    <w:multiLevelType w:val="hybridMultilevel"/>
    <w:tmpl w:val="F3083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357BE5"/>
    <w:multiLevelType w:val="hybridMultilevel"/>
    <w:tmpl w:val="BBF6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5131C"/>
    <w:multiLevelType w:val="hybridMultilevel"/>
    <w:tmpl w:val="B9BAA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828C2"/>
    <w:multiLevelType w:val="hybridMultilevel"/>
    <w:tmpl w:val="BE20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73CA9"/>
    <w:multiLevelType w:val="hybridMultilevel"/>
    <w:tmpl w:val="E2044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767D7C"/>
    <w:multiLevelType w:val="hybridMultilevel"/>
    <w:tmpl w:val="C428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408C"/>
    <w:multiLevelType w:val="hybridMultilevel"/>
    <w:tmpl w:val="F43A1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41FAA"/>
    <w:multiLevelType w:val="hybridMultilevel"/>
    <w:tmpl w:val="8370E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4735F"/>
    <w:multiLevelType w:val="hybridMultilevel"/>
    <w:tmpl w:val="B4747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1462D"/>
    <w:multiLevelType w:val="hybridMultilevel"/>
    <w:tmpl w:val="BB1EF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21629"/>
    <w:multiLevelType w:val="hybridMultilevel"/>
    <w:tmpl w:val="C2A4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E0BF2"/>
    <w:multiLevelType w:val="hybridMultilevel"/>
    <w:tmpl w:val="027CB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21989"/>
    <w:multiLevelType w:val="hybridMultilevel"/>
    <w:tmpl w:val="965E1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1447F"/>
    <w:multiLevelType w:val="hybridMultilevel"/>
    <w:tmpl w:val="E8E0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B3EB3"/>
    <w:multiLevelType w:val="hybridMultilevel"/>
    <w:tmpl w:val="2CEE0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1253ED"/>
    <w:multiLevelType w:val="hybridMultilevel"/>
    <w:tmpl w:val="D4C64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64434"/>
    <w:multiLevelType w:val="hybridMultilevel"/>
    <w:tmpl w:val="66D4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463"/>
    <w:multiLevelType w:val="hybridMultilevel"/>
    <w:tmpl w:val="2A0EA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E628A8"/>
    <w:multiLevelType w:val="hybridMultilevel"/>
    <w:tmpl w:val="E9E6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4115A"/>
    <w:multiLevelType w:val="hybridMultilevel"/>
    <w:tmpl w:val="DA021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55F8D"/>
    <w:multiLevelType w:val="hybridMultilevel"/>
    <w:tmpl w:val="FA32F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CC6831"/>
    <w:multiLevelType w:val="hybridMultilevel"/>
    <w:tmpl w:val="CABE6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073FE"/>
    <w:multiLevelType w:val="hybridMultilevel"/>
    <w:tmpl w:val="6816A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E272A"/>
    <w:multiLevelType w:val="hybridMultilevel"/>
    <w:tmpl w:val="475C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80C71"/>
    <w:multiLevelType w:val="hybridMultilevel"/>
    <w:tmpl w:val="F0160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F1376"/>
    <w:multiLevelType w:val="hybridMultilevel"/>
    <w:tmpl w:val="7C1EF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B6A5249"/>
    <w:multiLevelType w:val="hybridMultilevel"/>
    <w:tmpl w:val="24D2E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5"/>
  </w:num>
  <w:num w:numId="8">
    <w:abstractNumId w:val="23"/>
  </w:num>
  <w:num w:numId="9">
    <w:abstractNumId w:val="28"/>
  </w:num>
  <w:num w:numId="10">
    <w:abstractNumId w:val="20"/>
  </w:num>
  <w:num w:numId="11">
    <w:abstractNumId w:val="3"/>
  </w:num>
  <w:num w:numId="12">
    <w:abstractNumId w:val="7"/>
  </w:num>
  <w:num w:numId="13">
    <w:abstractNumId w:val="17"/>
  </w:num>
  <w:num w:numId="14">
    <w:abstractNumId w:val="22"/>
  </w:num>
  <w:num w:numId="15">
    <w:abstractNumId w:val="25"/>
  </w:num>
  <w:num w:numId="16">
    <w:abstractNumId w:val="14"/>
  </w:num>
  <w:num w:numId="17">
    <w:abstractNumId w:val="19"/>
  </w:num>
  <w:num w:numId="18">
    <w:abstractNumId w:val="4"/>
  </w:num>
  <w:num w:numId="19">
    <w:abstractNumId w:val="24"/>
  </w:num>
  <w:num w:numId="20">
    <w:abstractNumId w:val="9"/>
  </w:num>
  <w:num w:numId="21">
    <w:abstractNumId w:val="11"/>
  </w:num>
  <w:num w:numId="22">
    <w:abstractNumId w:val="26"/>
  </w:num>
  <w:num w:numId="23">
    <w:abstractNumId w:val="27"/>
  </w:num>
  <w:num w:numId="24">
    <w:abstractNumId w:val="21"/>
  </w:num>
  <w:num w:numId="25">
    <w:abstractNumId w:val="10"/>
  </w:num>
  <w:num w:numId="26">
    <w:abstractNumId w:val="18"/>
  </w:num>
  <w:num w:numId="27">
    <w:abstractNumId w:val="15"/>
  </w:num>
  <w:num w:numId="28">
    <w:abstractNumId w:val="12"/>
  </w:num>
  <w:num w:numId="29">
    <w:abstractNumId w:val="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1828"/>
    <w:rsid w:val="00002BFF"/>
    <w:rsid w:val="00006C96"/>
    <w:rsid w:val="00045479"/>
    <w:rsid w:val="00047642"/>
    <w:rsid w:val="00067FC0"/>
    <w:rsid w:val="000B6582"/>
    <w:rsid w:val="000F6FD2"/>
    <w:rsid w:val="001E23B5"/>
    <w:rsid w:val="00231944"/>
    <w:rsid w:val="0029197E"/>
    <w:rsid w:val="002D3835"/>
    <w:rsid w:val="003223AE"/>
    <w:rsid w:val="00365E58"/>
    <w:rsid w:val="0038561D"/>
    <w:rsid w:val="00426AB0"/>
    <w:rsid w:val="0046014C"/>
    <w:rsid w:val="004D2646"/>
    <w:rsid w:val="00620CE1"/>
    <w:rsid w:val="00631477"/>
    <w:rsid w:val="006E212D"/>
    <w:rsid w:val="006F07AE"/>
    <w:rsid w:val="009650E0"/>
    <w:rsid w:val="00A26F63"/>
    <w:rsid w:val="00A85778"/>
    <w:rsid w:val="00B243EB"/>
    <w:rsid w:val="00BF26AA"/>
    <w:rsid w:val="00D10865"/>
    <w:rsid w:val="00D652B9"/>
    <w:rsid w:val="00DB347A"/>
    <w:rsid w:val="00DF7E23"/>
    <w:rsid w:val="00E2652A"/>
    <w:rsid w:val="00EA20FB"/>
    <w:rsid w:val="00F26C37"/>
    <w:rsid w:val="00F543CB"/>
    <w:rsid w:val="00F7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6E212D"/>
    <w:pPr>
      <w:spacing w:before="240" w:after="0" w:line="259" w:lineRule="auto"/>
      <w:outlineLvl w:val="9"/>
    </w:pPr>
    <w:rPr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E212D"/>
    <w:pPr>
      <w:spacing w:after="100"/>
    </w:pPr>
  </w:style>
  <w:style w:type="character" w:styleId="af1">
    <w:name w:val="Hyperlink"/>
    <w:basedOn w:val="a0"/>
    <w:uiPriority w:val="99"/>
    <w:unhideWhenUsed/>
    <w:rsid w:val="006E212D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04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2D14-AE29-423B-B20B-69898A04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Ауд-Нагатинская-814 Студент</cp:lastModifiedBy>
  <cp:revision>4</cp:revision>
  <dcterms:created xsi:type="dcterms:W3CDTF">2025-03-05T18:18:00Z</dcterms:created>
  <dcterms:modified xsi:type="dcterms:W3CDTF">2025-03-05T18:34:00Z</dcterms:modified>
</cp:coreProperties>
</file>