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878" w:rsidRPr="00004878" w:rsidRDefault="00004878" w:rsidP="00004878">
      <w:pPr>
        <w:pStyle w:val="2"/>
        <w:rPr>
          <w:rStyle w:val="a3"/>
          <w:rFonts w:ascii="Times New Roman" w:hAnsi="Times New Roman" w:cs="Times New Roman"/>
          <w:b w:val="0"/>
          <w:bCs w:val="0"/>
          <w:i/>
          <w:color w:val="000000"/>
          <w:sz w:val="28"/>
          <w:szCs w:val="28"/>
          <w:shd w:val="clear" w:color="auto" w:fill="FFFFFF"/>
        </w:rPr>
      </w:pPr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000000"/>
          <w:sz w:val="28"/>
          <w:szCs w:val="28"/>
          <w:shd w:val="clear" w:color="auto" w:fill="FFFFFF"/>
        </w:rPr>
        <w:t xml:space="preserve">Автор </w:t>
      </w:r>
      <w:proofErr w:type="spellStart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000000"/>
          <w:sz w:val="28"/>
          <w:szCs w:val="28"/>
          <w:shd w:val="clear" w:color="auto" w:fill="FFFFFF"/>
        </w:rPr>
        <w:t>Ахроров</w:t>
      </w:r>
      <w:proofErr w:type="spellEnd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000000"/>
          <w:sz w:val="28"/>
          <w:szCs w:val="28"/>
          <w:shd w:val="clear" w:color="auto" w:fill="FFFFFF"/>
        </w:rPr>
        <w:t>Д</w:t>
      </w:r>
      <w:bookmarkStart w:id="0" w:name="_GoBack"/>
      <w:bookmarkEnd w:id="0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000000"/>
          <w:sz w:val="28"/>
          <w:szCs w:val="28"/>
          <w:shd w:val="clear" w:color="auto" w:fill="FFFFFF"/>
        </w:rPr>
        <w:t>иерджон</w:t>
      </w:r>
      <w:proofErr w:type="spellEnd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000000"/>
          <w:sz w:val="28"/>
          <w:szCs w:val="28"/>
          <w:shd w:val="clear" w:color="auto" w:fill="FFFFFF"/>
        </w:rPr>
        <w:t>ШУхратович</w:t>
      </w:r>
      <w:proofErr w:type="spellEnd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000000"/>
          <w:sz w:val="28"/>
          <w:szCs w:val="28"/>
          <w:shd w:val="clear" w:color="auto" w:fill="FFFFFF"/>
        </w:rPr>
        <w:t>Вбио</w:t>
      </w:r>
      <w:proofErr w:type="spellEnd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000000"/>
          <w:sz w:val="28"/>
          <w:szCs w:val="28"/>
          <w:shd w:val="clear" w:color="auto" w:fill="FFFFFF"/>
        </w:rPr>
        <w:t xml:space="preserve"> 204</w:t>
      </w:r>
    </w:p>
    <w:p w:rsidR="00004878" w:rsidRPr="00004878" w:rsidRDefault="00004878" w:rsidP="00004878">
      <w:pPr>
        <w:pStyle w:val="2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Задание 1: Бизнес-модели и архитектура информации для бизнес-процесса</w:t>
      </w: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• </w:t>
      </w:r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Цель:</w:t>
      </w: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Спроектировать ключевой бизнес-процесс с точки зрения бизнес-моделей и моделей данных. </w:t>
      </w:r>
    </w:p>
    <w:p w:rsidR="00004878" w:rsidRPr="00004878" w:rsidRDefault="00004878" w:rsidP="00004878">
      <w:pPr>
        <w:pStyle w:val="2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• </w:t>
      </w:r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Выбрать бизнес-процесс:</w:t>
      </w: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Определите важный бизнес-процесс для выбранной компании (например, "Обработка заказов клиентов", "Управление поставками", "Разработка нового продукта").</w:t>
      </w:r>
    </w:p>
    <w:p w:rsidR="00004878" w:rsidRPr="00004878" w:rsidRDefault="00004878" w:rsidP="00004878">
      <w:pPr>
        <w:pStyle w:val="2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• </w:t>
      </w:r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Разработать бизнес-модели:</w:t>
      </w: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</w:p>
    <w:p w:rsidR="00004878" w:rsidRPr="00004878" w:rsidRDefault="00004878" w:rsidP="00004878">
      <w:pPr>
        <w:pStyle w:val="2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• </w:t>
      </w:r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Диаграмма прецедентов (</w:t>
      </w:r>
      <w:proofErr w:type="spellStart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Use</w:t>
      </w:r>
      <w:proofErr w:type="spellEnd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Case</w:t>
      </w:r>
      <w:proofErr w:type="spellEnd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Diagram</w:t>
      </w:r>
      <w:proofErr w:type="spellEnd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):</w:t>
      </w: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Определяет участников процесса (</w:t>
      </w:r>
      <w:proofErr w:type="spellStart"/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акторов</w:t>
      </w:r>
      <w:proofErr w:type="spellEnd"/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) и их цели (прецеденты). </w:t>
      </w:r>
    </w:p>
    <w:p w:rsidR="00004878" w:rsidRPr="00004878" w:rsidRDefault="00004878" w:rsidP="00004878">
      <w:pPr>
        <w:pStyle w:val="2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• </w:t>
      </w:r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Диаграмма деятельности (</w:t>
      </w:r>
      <w:proofErr w:type="spellStart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Activity</w:t>
      </w:r>
      <w:proofErr w:type="spellEnd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Diagram</w:t>
      </w:r>
      <w:proofErr w:type="spellEnd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):</w:t>
      </w: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Описывает последовательность шагов в процессе, включая ветвления и параллельные потоки. </w:t>
      </w:r>
    </w:p>
    <w:p w:rsidR="00004878" w:rsidRPr="00004878" w:rsidRDefault="00004878" w:rsidP="00004878">
      <w:pPr>
        <w:pStyle w:val="2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• </w:t>
      </w:r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Разработать модели архитектуры информации:</w:t>
      </w: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</w:p>
    <w:p w:rsidR="00004878" w:rsidRPr="00004878" w:rsidRDefault="00004878" w:rsidP="00004878">
      <w:pPr>
        <w:pStyle w:val="2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• </w:t>
      </w:r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Диаграмма классов (</w:t>
      </w:r>
      <w:proofErr w:type="spellStart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Class</w:t>
      </w:r>
      <w:proofErr w:type="spellEnd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Diagram</w:t>
      </w:r>
      <w:proofErr w:type="spellEnd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):</w:t>
      </w: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Определяет основные сущности данных (классы) и их взаимосвязи. </w:t>
      </w:r>
    </w:p>
    <w:p w:rsidR="00004878" w:rsidRPr="00004878" w:rsidRDefault="00004878" w:rsidP="00004878">
      <w:pPr>
        <w:pStyle w:val="2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• </w:t>
      </w:r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Диаграмма взаимодействия (</w:t>
      </w:r>
      <w:proofErr w:type="spellStart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Sequence</w:t>
      </w:r>
      <w:proofErr w:type="spellEnd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Diagram</w:t>
      </w:r>
      <w:proofErr w:type="spellEnd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):</w:t>
      </w: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Показывает, как объекты (экземпляры классов) взаимодействуют друг с другом в процессе выполнения бизнес-процесса. </w:t>
      </w:r>
    </w:p>
    <w:p w:rsidR="00004878" w:rsidRPr="00004878" w:rsidRDefault="00004878" w:rsidP="00004878">
      <w:pPr>
        <w:pStyle w:val="2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• </w:t>
      </w:r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Инструменты:</w:t>
      </w: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Используйте CASE-средства (</w:t>
      </w:r>
      <w:proofErr w:type="spellStart"/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Enterprise</w:t>
      </w:r>
      <w:proofErr w:type="spellEnd"/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Architect</w:t>
      </w:r>
      <w:proofErr w:type="spellEnd"/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, </w:t>
      </w:r>
      <w:proofErr w:type="spellStart"/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Visual</w:t>
      </w:r>
      <w:proofErr w:type="spellEnd"/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Paradigm</w:t>
      </w:r>
      <w:proofErr w:type="spellEnd"/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, </w:t>
      </w:r>
      <w:proofErr w:type="spellStart"/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Lucidchart</w:t>
      </w:r>
      <w:proofErr w:type="spellEnd"/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и т.д.) для создания диаграмм. </w:t>
      </w:r>
    </w:p>
    <w:p w:rsidR="00004878" w:rsidRPr="00004878" w:rsidRDefault="00004878" w:rsidP="00004878">
      <w:pPr>
        <w:pStyle w:val="2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Задание 2: Расчет затрат и экономической эффективности проекта архитектуры предприятия</w:t>
      </w: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</w:p>
    <w:p w:rsidR="00004878" w:rsidRPr="00004878" w:rsidRDefault="00004878" w:rsidP="00004878">
      <w:pPr>
        <w:pStyle w:val="2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• </w:t>
      </w:r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Цель:</w:t>
      </w: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Оценить затраты и выгоды от разработки и внедрения архитектуры предприятия. </w:t>
      </w:r>
    </w:p>
    <w:p w:rsidR="00004878" w:rsidRPr="00004878" w:rsidRDefault="00004878" w:rsidP="00004878">
      <w:pPr>
        <w:pStyle w:val="2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• </w:t>
      </w:r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Расчет затрат:</w:t>
      </w: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</w:p>
    <w:p w:rsidR="00004878" w:rsidRPr="00004878" w:rsidRDefault="00004878" w:rsidP="00004878">
      <w:pPr>
        <w:pStyle w:val="2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• </w:t>
      </w:r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Затраты на разработку:</w:t>
      </w: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Зарплата архитекторов, аналитиков, разработчиков, консультантов, стоимость программного обеспечения, обучение персонала. • </w:t>
      </w:r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Затраты на сопровождение:</w:t>
      </w: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Обновление архитектуры, поддержка, исправление ошибок, мониторинг. </w:t>
      </w:r>
    </w:p>
    <w:p w:rsidR="00004878" w:rsidRPr="00004878" w:rsidRDefault="00004878" w:rsidP="00004878">
      <w:pPr>
        <w:pStyle w:val="2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• </w:t>
      </w:r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Оценка экономической эффективности:</w:t>
      </w: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• </w:t>
      </w:r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Определение выгод:</w:t>
      </w: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Сокращение затрат (например, на ИТ), повышение производительности, увеличение доходов, снижение рисков, улучшение соответствия требованиям.</w:t>
      </w:r>
    </w:p>
    <w:p w:rsidR="005C65FF" w:rsidRPr="00004878" w:rsidRDefault="00004878" w:rsidP="0000487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• </w:t>
      </w:r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Методы оценки:</w:t>
      </w: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* </w:t>
      </w:r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ROI (</w:t>
      </w:r>
      <w:proofErr w:type="spellStart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Return</w:t>
      </w:r>
      <w:proofErr w:type="spellEnd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on</w:t>
      </w:r>
      <w:proofErr w:type="spellEnd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Investment</w:t>
      </w:r>
      <w:proofErr w:type="spellEnd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):</w:t>
      </w: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Отношение прибыли к затратам. * </w:t>
      </w:r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NPV (</w:t>
      </w:r>
      <w:proofErr w:type="spellStart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Net</w:t>
      </w:r>
      <w:proofErr w:type="spellEnd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Present</w:t>
      </w:r>
      <w:proofErr w:type="spellEnd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Value</w:t>
      </w:r>
      <w:proofErr w:type="spellEnd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):</w:t>
      </w: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Приведенная стоимость будущих денежных потоков. * </w:t>
      </w:r>
      <w:proofErr w:type="spellStart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Payback</w:t>
      </w:r>
      <w:proofErr w:type="spellEnd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Period</w:t>
      </w:r>
      <w:proofErr w:type="spellEnd"/>
      <w:r w:rsidRPr="00004878">
        <w:rPr>
          <w:rStyle w:val="a3"/>
          <w:rFonts w:ascii="Times New Roman" w:hAnsi="Times New Roman" w:cs="Times New Roman"/>
          <w:b w:val="0"/>
          <w:bCs w:val="0"/>
          <w:i/>
          <w:color w:val="auto"/>
          <w:sz w:val="28"/>
          <w:szCs w:val="28"/>
          <w:shd w:val="clear" w:color="auto" w:fill="FFFFFF"/>
        </w:rPr>
        <w:t>:</w:t>
      </w:r>
      <w:r w:rsidRPr="0000487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Срок окупаемости инвестиций.</w:t>
      </w:r>
    </w:p>
    <w:sectPr w:rsidR="005C65FF" w:rsidRPr="00004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78"/>
    <w:rsid w:val="00004878"/>
    <w:rsid w:val="005C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61007"/>
  <w15:chartTrackingRefBased/>
  <w15:docId w15:val="{E355878C-0121-43D4-92A0-C007EAEA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04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4878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048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 Студент</dc:creator>
  <cp:keywords/>
  <dc:description/>
  <cp:lastModifiedBy>Ауд-Нагатинская-813 Студент</cp:lastModifiedBy>
  <cp:revision>1</cp:revision>
  <dcterms:created xsi:type="dcterms:W3CDTF">2025-04-18T16:08:00Z</dcterms:created>
  <dcterms:modified xsi:type="dcterms:W3CDTF">2025-04-18T16:10:00Z</dcterms:modified>
</cp:coreProperties>
</file>