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EEE" w:rsidRDefault="000C646B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1705610</wp:posOffset>
                </wp:positionH>
                <wp:positionV relativeFrom="paragraph">
                  <wp:posOffset>300990</wp:posOffset>
                </wp:positionV>
                <wp:extent cx="4224655" cy="0"/>
                <wp:effectExtent l="0" t="0" r="0" b="0"/>
                <wp:wrapNone/>
                <wp:docPr id="1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0" o:spid="_x0000_s0" style="position:absolute;left:0;text-align:left;z-index:251660288;mso-wrap-distance-left:9.00pt;mso-wrap-distance-top:0.00pt;mso-wrap-distance-right:9.00pt;mso-wrap-distance-bottom:0.00pt;visibility:visible;" from="134.3pt,23.7pt" to="466.9pt,23.7pt" fillcolor="#FFFFFF" strokecolor="#FF0000" strokeweight="1.00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ge">
                  <wp:posOffset>509270</wp:posOffset>
                </wp:positionV>
                <wp:extent cx="1682496" cy="332679"/>
                <wp:effectExtent l="0" t="0" r="0" b="0"/>
                <wp:wrapThrough wrapText="bothSides">
                  <wp:wrapPolygon edited="1">
                    <wp:start x="0" y="0"/>
                    <wp:lineTo x="0" y="19824"/>
                    <wp:lineTo x="21282" y="19824"/>
                    <wp:lineTo x="21282" y="0"/>
                    <wp:lineTo x="0" y="0"/>
                  </wp:wrapPolygon>
                </wp:wrapThrough>
                <wp:docPr id="2" name="Рисунок 11" descr="Изображение выглядит как Шрифт, текст, Графика, графический дизайн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682496" cy="332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57728;o:allowoverlap:true;o:allowincell:true;mso-position-horizontal-relative:margin;margin-left:-4.35pt;mso-position-horizontal:absolute;mso-position-vertical-relative:page;margin-top:40.10pt;mso-position-vertical:absolute;width:132.48pt;height:26.20pt;mso-wrap-distance-left:9.00pt;mso-wrap-distance-top:0.00pt;mso-wrap-distance-right:9.00pt;mso-wrap-distance-bottom:0.00pt;" wrapcoords="0 0 0 91778 98528 91778 98528 0 0 0" stroked="false">
                <v:path textboxrect="0,0,0,0"/>
                <w10:wrap type="through"/>
                <v:imagedata r:id="rId9" o:title=""/>
              </v:shape>
            </w:pict>
          </mc:Fallback>
        </mc:AlternateContent>
      </w:r>
    </w:p>
    <w:p w:rsidR="00EC1EEE" w:rsidRDefault="00EC1EEE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:rsidR="00EC1EEE" w:rsidRDefault="000C646B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EC1EEE" w:rsidRDefault="00EC1EE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:rsidR="00EC1EEE" w:rsidRDefault="000C646B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Разумнов Данила Николаевич, </w:t>
      </w:r>
    </w:p>
    <w:p w:rsidR="00EC1EEE" w:rsidRDefault="000C646B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(Ф.И.О. обучающегося)</w:t>
      </w:r>
    </w:p>
    <w:p w:rsidR="00EC1EEE" w:rsidRDefault="000C646B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 xml:space="preserve">обучающий(ая)ся группы ДКИП-206Прог по специальности </w:t>
      </w:r>
      <w:r>
        <w:rPr>
          <w:b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sz w:val="24"/>
          <w:szCs w:val="24"/>
        </w:rPr>
        <w:t xml:space="preserve">производственную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pacing w:val="-5"/>
          <w:sz w:val="24"/>
          <w:szCs w:val="24"/>
        </w:rPr>
        <w:t>ПМ.</w:t>
      </w:r>
      <w:r>
        <w:rPr>
          <w:i/>
          <w:sz w:val="24"/>
          <w:szCs w:val="24"/>
        </w:rPr>
        <w:t>02 Осуществление интеграции программных модулей</w:t>
      </w:r>
      <w:r>
        <w:rPr>
          <w:sz w:val="24"/>
          <w:szCs w:val="24"/>
        </w:rPr>
        <w:t xml:space="preserve"> в объеме 72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«08» июня 2025 года по «21» июня 2025 года.</w:t>
      </w:r>
    </w:p>
    <w:p w:rsidR="00EC1EEE" w:rsidRDefault="00EC1EE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:rsidR="00EC1EEE" w:rsidRDefault="000C646B">
      <w:pPr>
        <w:pStyle w:val="af4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ind w:left="0" w:firstLine="70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EC1EEE" w:rsidRDefault="00EC1EEE">
      <w:pPr>
        <w:pStyle w:val="af4"/>
        <w:shd w:val="clear" w:color="auto" w:fill="FFFFFF"/>
        <w:tabs>
          <w:tab w:val="left" w:pos="1134"/>
          <w:tab w:val="left" w:leader="underscore" w:pos="5342"/>
        </w:tabs>
        <w:ind w:left="709"/>
        <w:jc w:val="both"/>
        <w:rPr>
          <w:b/>
          <w:sz w:val="24"/>
          <w:szCs w:val="24"/>
        </w:rPr>
      </w:pPr>
    </w:p>
    <w:p w:rsidR="00EC1EEE" w:rsidRDefault="000C646B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производственной практике по профессиональному модулю ПМ.02 Осуществление интеграции программных модулей обучающимся (нужное отметить </w:t>
      </w:r>
      <w:r>
        <w:rPr>
          <w:rFonts w:ascii="Symbol" w:eastAsia="Symbol" w:hAnsi="Symbol" w:cs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 w:rsidR="00EC1EEE" w:rsidRDefault="00CA456D">
      <w:pPr>
        <w:pStyle w:val="af4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0C646B">
        <w:t>выполнено;</w:t>
      </w:r>
    </w:p>
    <w:p w:rsidR="00EC1EEE" w:rsidRDefault="000C646B">
      <w:pPr>
        <w:pStyle w:val="af4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выполнено не в полном объеме;</w:t>
      </w:r>
    </w:p>
    <w:p w:rsidR="00EC1EEE" w:rsidRDefault="000C646B">
      <w:pPr>
        <w:pStyle w:val="af4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>
        <w:t>не выполнено;</w:t>
      </w:r>
    </w:p>
    <w:p w:rsidR="00EC1EEE" w:rsidRDefault="00EC1EEE">
      <w:pPr>
        <w:pStyle w:val="af4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:rsidR="00EC1EEE" w:rsidRDefault="000C646B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отметить </w:t>
      </w:r>
      <w:r>
        <w:rPr>
          <w:rFonts w:ascii="Symbol" w:eastAsia="Symbol" w:hAnsi="Symbol" w:cs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 w:rsidR="00EC1EEE" w:rsidRDefault="000C646B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EC1EEE" w:rsidRDefault="000C646B">
      <w:pPr>
        <w:pStyle w:val="af4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 w:rsidR="00EC1EEE" w:rsidRDefault="000C646B">
      <w:pPr>
        <w:pStyle w:val="af4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осуществил подборку необходимых документов и статистических данных, которые частично могут быть использованы при подготовке к сдаче экзамена по модулю;</w:t>
      </w:r>
    </w:p>
    <w:p w:rsidR="00EC1EEE" w:rsidRDefault="000C646B">
      <w:pPr>
        <w:pStyle w:val="af4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 по модулю;</w:t>
      </w:r>
    </w:p>
    <w:p w:rsidR="00EC1EEE" w:rsidRDefault="00EC1EEE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EC1EEE" w:rsidRDefault="000C646B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Владение материалом по производственной практике (нужное отметить </w:t>
      </w:r>
      <w:r>
        <w:rPr>
          <w:rFonts w:ascii="Symbol" w:eastAsia="Symbol" w:hAnsi="Symbol" w:cs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 w:rsidR="00EC1EEE" w:rsidRDefault="000C646B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EC1EEE" w:rsidRDefault="000C646B">
      <w:pPr>
        <w:pStyle w:val="af4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умело анализирует полученный во время практики материал;</w:t>
      </w:r>
    </w:p>
    <w:p w:rsidR="00EC1EEE" w:rsidRDefault="00CA456D">
      <w:pPr>
        <w:pStyle w:val="af4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0C646B">
        <w:t>анализирует полученный во время практики материал;</w:t>
      </w:r>
    </w:p>
    <w:p w:rsidR="00EC1EEE" w:rsidRDefault="000C646B">
      <w:pPr>
        <w:pStyle w:val="af4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недостаточно четко и правильно анализирует полученный во время практики материал;</w:t>
      </w:r>
    </w:p>
    <w:p w:rsidR="00EC1EEE" w:rsidRDefault="000C646B">
      <w:pPr>
        <w:pStyle w:val="af4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неправильно анализирует полученный во время практики материал;</w:t>
      </w:r>
    </w:p>
    <w:p w:rsidR="00EC1EEE" w:rsidRDefault="00EC1EEE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EC1EEE" w:rsidRDefault="000C646B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производственной практики, обучающимся (нужное отметить </w:t>
      </w:r>
      <w:r>
        <w:rPr>
          <w:rFonts w:ascii="Symbol" w:eastAsia="Symbol" w:hAnsi="Symbol" w:cs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 w:rsidR="00EC1EEE" w:rsidRDefault="000C646B">
      <w:pPr>
        <w:pStyle w:val="af4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в полном объеме;</w:t>
      </w:r>
    </w:p>
    <w:p w:rsidR="00EC1EEE" w:rsidRDefault="00CA456D">
      <w:pPr>
        <w:pStyle w:val="af4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0C646B">
        <w:t>решены в полном объеме, но не полностью раскрыты;</w:t>
      </w:r>
    </w:p>
    <w:p w:rsidR="00EC1EEE" w:rsidRDefault="000C646B">
      <w:pPr>
        <w:pStyle w:val="af4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частично, нет четкого обоснования и детализации;</w:t>
      </w:r>
    </w:p>
    <w:p w:rsidR="00EC1EEE" w:rsidRDefault="000C646B">
      <w:pPr>
        <w:pStyle w:val="af4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решены;</w:t>
      </w:r>
    </w:p>
    <w:p w:rsidR="00EC1EEE" w:rsidRDefault="00EC1EEE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EC1EEE" w:rsidRDefault="000C646B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Спектр выполняемых обучающимся функций в период прохождения производственной практики области профессиональной деятельности по профессиональному модулю ПМ.02 Осуществление интеграции программных модулей (нужное отметить </w:t>
      </w:r>
      <w:r>
        <w:rPr>
          <w:rFonts w:ascii="Symbol" w:eastAsia="Symbol" w:hAnsi="Symbol" w:cs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 w:rsidR="00EC1EEE" w:rsidRDefault="000C646B">
      <w:pPr>
        <w:pStyle w:val="af4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соответствует;</w:t>
      </w:r>
    </w:p>
    <w:p w:rsidR="00EC1EEE" w:rsidRDefault="00CA456D">
      <w:pPr>
        <w:pStyle w:val="af4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0C646B">
        <w:t>в основном соответствует;</w:t>
      </w:r>
    </w:p>
    <w:p w:rsidR="00EC1EEE" w:rsidRDefault="000C646B">
      <w:pPr>
        <w:pStyle w:val="af4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частично соответствует;</w:t>
      </w:r>
    </w:p>
    <w:p w:rsidR="00EC1EEE" w:rsidRDefault="000C646B">
      <w:pPr>
        <w:pStyle w:val="af4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соответствует;</w:t>
      </w:r>
    </w:p>
    <w:p w:rsidR="00EC1EEE" w:rsidRDefault="00EC1EEE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EC1EEE" w:rsidRDefault="000C646B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производственной практике (нужное отметить </w:t>
      </w:r>
      <w:r>
        <w:rPr>
          <w:rFonts w:ascii="Symbol" w:eastAsia="Symbol" w:hAnsi="Symbol" w:cs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 w:rsidR="00EC1EEE" w:rsidRDefault="000C646B">
      <w:pPr>
        <w:pStyle w:val="af4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отчет о прохождении практики оформлен правильно;</w:t>
      </w:r>
    </w:p>
    <w:p w:rsidR="00EC1EEE" w:rsidRDefault="00CA456D">
      <w:pPr>
        <w:pStyle w:val="af4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0C646B">
        <w:t>отчет о прохождении практики оформлен с незначительными недостатками;</w:t>
      </w:r>
    </w:p>
    <w:p w:rsidR="00EC1EEE" w:rsidRDefault="000C646B">
      <w:pPr>
        <w:pStyle w:val="af4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отчет о прохождении практики оформлен с недостатками; </w:t>
      </w:r>
    </w:p>
    <w:p w:rsidR="00EC1EEE" w:rsidRDefault="000C646B">
      <w:pPr>
        <w:pStyle w:val="af4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оформлен неверно;</w:t>
      </w:r>
    </w:p>
    <w:p w:rsidR="00EC1EEE" w:rsidRDefault="000C646B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:rsidR="00EC1EEE" w:rsidRDefault="000C646B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высокий;</w:t>
      </w:r>
    </w:p>
    <w:p w:rsidR="00EC1EEE" w:rsidRDefault="000C646B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EC1EEE" w:rsidRDefault="000C646B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>
        <w:t>низкий;</w:t>
      </w:r>
    </w:p>
    <w:p w:rsidR="00EC1EEE" w:rsidRDefault="000C646B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:rsidR="00EC1EEE" w:rsidRDefault="000C646B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высокий;</w:t>
      </w:r>
    </w:p>
    <w:p w:rsidR="00EC1EEE" w:rsidRDefault="00CA456D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0C646B">
        <w:t>средний;</w:t>
      </w:r>
    </w:p>
    <w:p w:rsidR="00EC1EEE" w:rsidRDefault="000C646B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низкий.</w:t>
      </w:r>
    </w:p>
    <w:p w:rsidR="00EC1EEE" w:rsidRDefault="000C646B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>
        <w:rPr>
          <w:rFonts w:eastAsia="Calibri"/>
          <w:i/>
        </w:rPr>
        <w:t>Примечание:</w:t>
      </w:r>
    </w:p>
    <w:p w:rsidR="00EC1EEE" w:rsidRDefault="000C646B">
      <w:pPr>
        <w:pStyle w:val="af4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ind w:left="0" w:firstLine="709"/>
        <w:contextualSpacing w:val="0"/>
        <w:jc w:val="both"/>
      </w:pPr>
      <w: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EC1EEE" w:rsidRDefault="000C646B">
      <w:pPr>
        <w:pStyle w:val="af4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ind w:left="0" w:firstLine="709"/>
        <w:contextualSpacing w:val="0"/>
        <w:jc w:val="both"/>
      </w:pPr>
      <w: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:rsidR="00EC1EEE" w:rsidRDefault="000C646B">
      <w:pPr>
        <w:pStyle w:val="af4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  <w:bookmarkEnd w:id="0"/>
    </w:p>
    <w:p w:rsidR="00EC1EEE" w:rsidRDefault="00EC1EEE">
      <w:pPr>
        <w:ind w:firstLine="709"/>
        <w:rPr>
          <w:sz w:val="24"/>
          <w:szCs w:val="24"/>
        </w:rPr>
      </w:pPr>
    </w:p>
    <w:p w:rsidR="00EC1EEE" w:rsidRDefault="000C646B">
      <w:pPr>
        <w:pStyle w:val="af4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 w:rsidR="00EC1EEE" w:rsidRDefault="00EC1EEE">
      <w:pPr>
        <w:pStyle w:val="af4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f9"/>
        <w:tblW w:w="9570" w:type="dxa"/>
        <w:tblCellSpacing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EC1EEE">
        <w:trPr>
          <w:tblCellSpacing w:w="20" w:type="dxa"/>
        </w:trPr>
        <w:tc>
          <w:tcPr>
            <w:tcW w:w="688" w:type="dxa"/>
            <w:vAlign w:val="center"/>
          </w:tcPr>
          <w:p w:rsidR="00EC1EEE" w:rsidRDefault="000C646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:rsidR="00EC1EEE" w:rsidRDefault="000C646B">
            <w:pPr>
              <w:ind w:firstLine="0"/>
              <w:jc w:val="center"/>
              <w:rPr>
                <w:b/>
              </w:rPr>
            </w:pPr>
            <w:r>
              <w:rPr>
                <w:b/>
                <w:bCs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:rsidR="00EC1EEE" w:rsidRDefault="000C646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Максимальное количество </w:t>
            </w:r>
          </w:p>
          <w:p w:rsidR="00EC1EEE" w:rsidRDefault="000C646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:rsidR="00EC1EEE" w:rsidRDefault="000C646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Оценка качества выполнения каждого вида работ </w:t>
            </w:r>
          </w:p>
          <w:p w:rsidR="00EC1EEE" w:rsidRDefault="000C646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(в баллах)</w:t>
            </w:r>
          </w:p>
        </w:tc>
      </w:tr>
      <w:tr w:rsidR="00EC1EEE">
        <w:trPr>
          <w:tblCellSpacing w:w="20" w:type="dxa"/>
        </w:trPr>
        <w:tc>
          <w:tcPr>
            <w:tcW w:w="9490" w:type="dxa"/>
            <w:gridSpan w:val="4"/>
          </w:tcPr>
          <w:p w:rsidR="00EC1EEE" w:rsidRDefault="000C646B">
            <w:pPr>
              <w:pStyle w:val="af4"/>
              <w:numPr>
                <w:ilvl w:val="0"/>
                <w:numId w:val="37"/>
              </w:numPr>
              <w:jc w:val="center"/>
            </w:pPr>
            <w:r>
              <w:rPr>
                <w:b/>
                <w:bCs/>
              </w:rPr>
              <w:t>Качество подобранного материала для проведения анализа</w:t>
            </w:r>
          </w:p>
        </w:tc>
      </w:tr>
      <w:tr w:rsidR="00EC1EEE">
        <w:trPr>
          <w:tblCellSpacing w:w="20" w:type="dxa"/>
        </w:trPr>
        <w:tc>
          <w:tcPr>
            <w:tcW w:w="688" w:type="dxa"/>
            <w:vAlign w:val="center"/>
          </w:tcPr>
          <w:p w:rsidR="00EC1EEE" w:rsidRDefault="000C646B">
            <w:pPr>
              <w:ind w:firstLine="0"/>
              <w:jc w:val="center"/>
            </w:pPr>
            <w:r>
              <w:t>1.1.</w:t>
            </w:r>
          </w:p>
        </w:tc>
        <w:tc>
          <w:tcPr>
            <w:tcW w:w="4731" w:type="dxa"/>
          </w:tcPr>
          <w:p w:rsidR="00EC1EEE" w:rsidRDefault="000C646B">
            <w:pPr>
              <w:ind w:firstLine="0"/>
            </w:pPr>
            <w:r>
              <w:rPr>
                <w:bCs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13" w:type="dxa"/>
            <w:vAlign w:val="center"/>
          </w:tcPr>
          <w:p w:rsidR="00EC1EEE" w:rsidRDefault="000C646B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EC1EEE" w:rsidRDefault="00CA456D">
            <w:pPr>
              <w:ind w:firstLine="0"/>
              <w:jc w:val="center"/>
            </w:pPr>
            <w:r>
              <w:t>5</w:t>
            </w:r>
          </w:p>
        </w:tc>
      </w:tr>
      <w:tr w:rsidR="00EC1EEE">
        <w:trPr>
          <w:tblCellSpacing w:w="20" w:type="dxa"/>
        </w:trPr>
        <w:tc>
          <w:tcPr>
            <w:tcW w:w="688" w:type="dxa"/>
            <w:vAlign w:val="center"/>
          </w:tcPr>
          <w:p w:rsidR="00EC1EEE" w:rsidRDefault="000C646B">
            <w:pPr>
              <w:ind w:firstLine="0"/>
              <w:jc w:val="center"/>
            </w:pPr>
            <w:r>
              <w:t>1.2.</w:t>
            </w:r>
          </w:p>
        </w:tc>
        <w:tc>
          <w:tcPr>
            <w:tcW w:w="4731" w:type="dxa"/>
          </w:tcPr>
          <w:p w:rsidR="00EC1EEE" w:rsidRDefault="000C646B">
            <w:pPr>
              <w:ind w:firstLine="0"/>
            </w:pPr>
            <w:r>
              <w:rPr>
                <w:bCs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:rsidR="00EC1EEE" w:rsidRDefault="000C646B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EC1EEE" w:rsidRDefault="00CA456D">
            <w:pPr>
              <w:ind w:firstLine="0"/>
              <w:jc w:val="center"/>
            </w:pPr>
            <w:r>
              <w:t>5</w:t>
            </w:r>
          </w:p>
        </w:tc>
      </w:tr>
      <w:tr w:rsidR="00EC1EEE">
        <w:trPr>
          <w:tblCellSpacing w:w="20" w:type="dxa"/>
        </w:trPr>
        <w:tc>
          <w:tcPr>
            <w:tcW w:w="9490" w:type="dxa"/>
            <w:gridSpan w:val="4"/>
          </w:tcPr>
          <w:p w:rsidR="00EC1EEE" w:rsidRDefault="000C646B">
            <w:pPr>
              <w:pStyle w:val="af4"/>
              <w:numPr>
                <w:ilvl w:val="0"/>
                <w:numId w:val="37"/>
              </w:numPr>
              <w:jc w:val="center"/>
            </w:pPr>
            <w:r>
              <w:rPr>
                <w:b/>
                <w:bCs/>
              </w:rPr>
              <w:t>Качественная оценка проведенного анализа источников и собранных материалов</w:t>
            </w:r>
          </w:p>
        </w:tc>
      </w:tr>
      <w:tr w:rsidR="00EC1EEE">
        <w:trPr>
          <w:tblCellSpacing w:w="20" w:type="dxa"/>
        </w:trPr>
        <w:tc>
          <w:tcPr>
            <w:tcW w:w="688" w:type="dxa"/>
            <w:vAlign w:val="center"/>
          </w:tcPr>
          <w:p w:rsidR="00EC1EEE" w:rsidRDefault="000C646B">
            <w:pPr>
              <w:ind w:firstLine="0"/>
              <w:jc w:val="center"/>
            </w:pPr>
            <w:r>
              <w:t>2.1.</w:t>
            </w:r>
          </w:p>
        </w:tc>
        <w:tc>
          <w:tcPr>
            <w:tcW w:w="4731" w:type="dxa"/>
          </w:tcPr>
          <w:p w:rsidR="00EC1EEE" w:rsidRDefault="000C646B">
            <w:pPr>
              <w:ind w:firstLine="0"/>
            </w:pPr>
            <w:r>
              <w:rPr>
                <w:bCs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13" w:type="dxa"/>
            <w:vAlign w:val="center"/>
          </w:tcPr>
          <w:p w:rsidR="00EC1EEE" w:rsidRDefault="000C646B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EC1EEE" w:rsidRDefault="00CA456D">
            <w:pPr>
              <w:ind w:firstLine="0"/>
              <w:jc w:val="center"/>
            </w:pPr>
            <w:r>
              <w:t>20</w:t>
            </w:r>
          </w:p>
        </w:tc>
      </w:tr>
      <w:tr w:rsidR="00EC1EEE">
        <w:trPr>
          <w:tblCellSpacing w:w="20" w:type="dxa"/>
        </w:trPr>
        <w:tc>
          <w:tcPr>
            <w:tcW w:w="688" w:type="dxa"/>
            <w:vAlign w:val="center"/>
          </w:tcPr>
          <w:p w:rsidR="00EC1EEE" w:rsidRDefault="000C646B">
            <w:pPr>
              <w:ind w:firstLine="0"/>
              <w:jc w:val="center"/>
            </w:pPr>
            <w:r>
              <w:t>2.2.</w:t>
            </w:r>
          </w:p>
        </w:tc>
        <w:tc>
          <w:tcPr>
            <w:tcW w:w="4731" w:type="dxa"/>
          </w:tcPr>
          <w:p w:rsidR="00EC1EEE" w:rsidRDefault="000C646B">
            <w:pPr>
              <w:ind w:firstLine="0"/>
              <w:rPr>
                <w:bCs/>
              </w:rPr>
            </w:pPr>
            <w:r>
              <w:rPr>
                <w:bCs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:rsidR="00EC1EEE" w:rsidRDefault="000C646B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EC1EEE" w:rsidRDefault="00F2683A">
            <w:pPr>
              <w:ind w:firstLine="0"/>
              <w:jc w:val="center"/>
            </w:pPr>
            <w:r>
              <w:t>11</w:t>
            </w:r>
            <w:bookmarkStart w:id="1" w:name="_GoBack"/>
            <w:bookmarkEnd w:id="1"/>
          </w:p>
        </w:tc>
      </w:tr>
      <w:tr w:rsidR="00EC1EEE">
        <w:trPr>
          <w:tblCellSpacing w:w="20" w:type="dxa"/>
        </w:trPr>
        <w:tc>
          <w:tcPr>
            <w:tcW w:w="688" w:type="dxa"/>
            <w:vAlign w:val="center"/>
          </w:tcPr>
          <w:p w:rsidR="00EC1EEE" w:rsidRDefault="000C646B">
            <w:pPr>
              <w:ind w:firstLine="0"/>
              <w:jc w:val="center"/>
            </w:pPr>
            <w:r>
              <w:t>2.3.</w:t>
            </w:r>
          </w:p>
        </w:tc>
        <w:tc>
          <w:tcPr>
            <w:tcW w:w="4731" w:type="dxa"/>
          </w:tcPr>
          <w:p w:rsidR="00EC1EEE" w:rsidRDefault="000C646B">
            <w:pPr>
              <w:ind w:firstLine="0"/>
              <w:rPr>
                <w:bCs/>
              </w:rPr>
            </w:pPr>
            <w:r>
              <w:rPr>
                <w:bCs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13" w:type="dxa"/>
            <w:vAlign w:val="center"/>
          </w:tcPr>
          <w:p w:rsidR="00EC1EEE" w:rsidRDefault="000C646B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EC1EEE" w:rsidRDefault="00F2683A">
            <w:pPr>
              <w:ind w:firstLine="0"/>
              <w:jc w:val="center"/>
            </w:pPr>
            <w:r>
              <w:t>10</w:t>
            </w:r>
          </w:p>
        </w:tc>
      </w:tr>
      <w:tr w:rsidR="00EC1EEE">
        <w:trPr>
          <w:tblCellSpacing w:w="20" w:type="dxa"/>
        </w:trPr>
        <w:tc>
          <w:tcPr>
            <w:tcW w:w="9490" w:type="dxa"/>
            <w:gridSpan w:val="4"/>
          </w:tcPr>
          <w:p w:rsidR="00EC1EEE" w:rsidRDefault="000C646B">
            <w:pPr>
              <w:pStyle w:val="af4"/>
              <w:numPr>
                <w:ilvl w:val="0"/>
                <w:numId w:val="37"/>
              </w:numPr>
              <w:jc w:val="center"/>
            </w:pPr>
            <w:r>
              <w:rPr>
                <w:b/>
                <w:bCs/>
              </w:rPr>
              <w:t>Выполнение общих требований к проведению практики</w:t>
            </w:r>
          </w:p>
        </w:tc>
      </w:tr>
      <w:tr w:rsidR="00EC1EEE">
        <w:trPr>
          <w:tblCellSpacing w:w="20" w:type="dxa"/>
        </w:trPr>
        <w:tc>
          <w:tcPr>
            <w:tcW w:w="688" w:type="dxa"/>
            <w:vAlign w:val="center"/>
          </w:tcPr>
          <w:p w:rsidR="00EC1EEE" w:rsidRDefault="000C646B">
            <w:pPr>
              <w:ind w:firstLine="0"/>
              <w:jc w:val="center"/>
            </w:pPr>
            <w:r>
              <w:t>3.1.</w:t>
            </w:r>
          </w:p>
        </w:tc>
        <w:tc>
          <w:tcPr>
            <w:tcW w:w="4731" w:type="dxa"/>
          </w:tcPr>
          <w:p w:rsidR="00EC1EEE" w:rsidRDefault="000C646B">
            <w:pPr>
              <w:ind w:firstLine="0"/>
              <w:rPr>
                <w:bCs/>
              </w:rPr>
            </w:pPr>
            <w:r>
              <w:rPr>
                <w:bCs/>
              </w:rPr>
              <w:t>Выполнение требований к экспериментально-практической работе в рамках освоения вида деятельности ВД 2. 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:rsidR="00EC1EEE" w:rsidRDefault="000C646B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EC1EEE" w:rsidRDefault="00CA456D">
            <w:pPr>
              <w:ind w:firstLine="0"/>
              <w:jc w:val="center"/>
            </w:pPr>
            <w:r>
              <w:t>20</w:t>
            </w:r>
          </w:p>
        </w:tc>
      </w:tr>
      <w:tr w:rsidR="00EC1EEE">
        <w:trPr>
          <w:tblCellSpacing w:w="20" w:type="dxa"/>
        </w:trPr>
        <w:tc>
          <w:tcPr>
            <w:tcW w:w="688" w:type="dxa"/>
            <w:vAlign w:val="center"/>
          </w:tcPr>
          <w:p w:rsidR="00EC1EEE" w:rsidRDefault="000C646B">
            <w:pPr>
              <w:ind w:firstLine="0"/>
              <w:jc w:val="center"/>
            </w:pPr>
            <w:r>
              <w:t>3.2.</w:t>
            </w:r>
          </w:p>
        </w:tc>
        <w:tc>
          <w:tcPr>
            <w:tcW w:w="4731" w:type="dxa"/>
          </w:tcPr>
          <w:p w:rsidR="00EC1EEE" w:rsidRDefault="000C646B">
            <w:pPr>
              <w:ind w:firstLine="0"/>
              <w:rPr>
                <w:bCs/>
              </w:rPr>
            </w:pPr>
            <w:r>
              <w:rPr>
                <w:bCs/>
              </w:rPr>
              <w:t>Выполнение требований к оформлению отчета по практике в формате презентации PowerPoint, содержащего базовую и информационно-вспомогательную информацию по итогам ее прохождения</w:t>
            </w:r>
          </w:p>
        </w:tc>
        <w:tc>
          <w:tcPr>
            <w:tcW w:w="1613" w:type="dxa"/>
            <w:vAlign w:val="center"/>
          </w:tcPr>
          <w:p w:rsidR="00EC1EEE" w:rsidRDefault="000C646B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EC1EEE" w:rsidRDefault="00CA456D">
            <w:pPr>
              <w:ind w:firstLine="0"/>
              <w:jc w:val="center"/>
            </w:pPr>
            <w:r>
              <w:t>10</w:t>
            </w:r>
          </w:p>
        </w:tc>
      </w:tr>
      <w:tr w:rsidR="00EC1EEE">
        <w:trPr>
          <w:tblCellSpacing w:w="20" w:type="dxa"/>
        </w:trPr>
        <w:tc>
          <w:tcPr>
            <w:tcW w:w="688" w:type="dxa"/>
          </w:tcPr>
          <w:p w:rsidR="00EC1EEE" w:rsidRDefault="00EC1EEE"/>
        </w:tc>
        <w:tc>
          <w:tcPr>
            <w:tcW w:w="4731" w:type="dxa"/>
          </w:tcPr>
          <w:p w:rsidR="00EC1EEE" w:rsidRDefault="000C646B">
            <w:pPr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613" w:type="dxa"/>
          </w:tcPr>
          <w:p w:rsidR="00EC1EEE" w:rsidRDefault="000C646B">
            <w:pPr>
              <w:ind w:firstLine="0"/>
              <w:jc w:val="center"/>
            </w:pPr>
            <w:r>
              <w:t>100</w:t>
            </w:r>
          </w:p>
        </w:tc>
        <w:tc>
          <w:tcPr>
            <w:tcW w:w="2338" w:type="dxa"/>
          </w:tcPr>
          <w:p w:rsidR="00EC1EEE" w:rsidRDefault="00CA456D">
            <w:pPr>
              <w:ind w:firstLine="0"/>
            </w:pPr>
            <w:r>
              <w:t>91</w:t>
            </w:r>
          </w:p>
        </w:tc>
      </w:tr>
    </w:tbl>
    <w:p w:rsidR="00EC1EEE" w:rsidRDefault="00EC1EEE">
      <w:pPr>
        <w:ind w:firstLine="709"/>
        <w:rPr>
          <w:sz w:val="24"/>
          <w:szCs w:val="24"/>
        </w:rPr>
      </w:pPr>
    </w:p>
    <w:p w:rsidR="00EC1EEE" w:rsidRDefault="000C646B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Замечания руководителя практики от Образовательной организации:</w:t>
      </w:r>
    </w:p>
    <w:p w:rsidR="00EC1EEE" w:rsidRDefault="00CA456D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Отчет в формате Ворд составлен невнятно. Понять какое было задание на практику только по результатом просмотра отчета не представляется возможным.</w:t>
      </w:r>
    </w:p>
    <w:tbl>
      <w:tblPr>
        <w:tblStyle w:val="af9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EC1EEE">
        <w:tc>
          <w:tcPr>
            <w:tcW w:w="3652" w:type="dxa"/>
          </w:tcPr>
          <w:p w:rsidR="00EC1EEE" w:rsidRDefault="00EC1EEE">
            <w:pPr>
              <w:ind w:firstLine="0"/>
              <w:outlineLvl w:val="0"/>
              <w:rPr>
                <w:sz w:val="32"/>
                <w:szCs w:val="32"/>
              </w:rPr>
            </w:pPr>
          </w:p>
          <w:p w:rsidR="00EC1EEE" w:rsidRDefault="000C646B">
            <w:pPr>
              <w:ind w:firstLine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EC1EEE" w:rsidRDefault="000C646B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 Образовательной организации</w:t>
            </w:r>
          </w:p>
        </w:tc>
        <w:tc>
          <w:tcPr>
            <w:tcW w:w="6096" w:type="dxa"/>
          </w:tcPr>
          <w:p w:rsidR="00EC1EEE" w:rsidRDefault="00EC1EEE">
            <w:pPr>
              <w:ind w:firstLine="0"/>
              <w:outlineLvl w:val="0"/>
              <w:rPr>
                <w:sz w:val="24"/>
                <w:szCs w:val="24"/>
              </w:rPr>
            </w:pPr>
          </w:p>
          <w:p w:rsidR="00EC1EEE" w:rsidRDefault="00EC1EEE">
            <w:pPr>
              <w:ind w:firstLine="0"/>
              <w:outlineLvl w:val="0"/>
              <w:rPr>
                <w:sz w:val="28"/>
                <w:szCs w:val="28"/>
              </w:rPr>
            </w:pPr>
          </w:p>
          <w:p w:rsidR="00EC1EEE" w:rsidRDefault="00CA456D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r>
              <w:rPr>
                <w:noProof/>
              </w:rPr>
              <w:drawing>
                <wp:inline distT="0" distB="0" distL="0" distR="0" wp14:anchorId="316DFFEE" wp14:editId="0F88D2D1">
                  <wp:extent cx="877614" cy="44987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65247" cy="494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1EEE" w:rsidRDefault="000C646B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                               (подпись)</w:t>
            </w:r>
          </w:p>
        </w:tc>
      </w:tr>
    </w:tbl>
    <w:p w:rsidR="00EC1EEE" w:rsidRDefault="00EC1EEE">
      <w:pPr>
        <w:shd w:val="clear" w:color="auto" w:fill="FFFFFF"/>
        <w:jc w:val="both"/>
        <w:rPr>
          <w:sz w:val="16"/>
          <w:szCs w:val="16"/>
        </w:rPr>
      </w:pPr>
    </w:p>
    <w:sectPr w:rsidR="00EC1EEE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837" w:rsidRDefault="003E3837">
      <w:r>
        <w:separator/>
      </w:r>
    </w:p>
  </w:endnote>
  <w:endnote w:type="continuationSeparator" w:id="0">
    <w:p w:rsidR="003E3837" w:rsidRDefault="003E3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Times New Roman PSMT"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837" w:rsidRDefault="003E3837">
      <w:r>
        <w:separator/>
      </w:r>
    </w:p>
  </w:footnote>
  <w:footnote w:type="continuationSeparator" w:id="0">
    <w:p w:rsidR="003E3837" w:rsidRDefault="003E3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F3280"/>
    <w:multiLevelType w:val="hybridMultilevel"/>
    <w:tmpl w:val="1138E81E"/>
    <w:lvl w:ilvl="0" w:tplc="49DE1E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CCCEA94">
      <w:start w:val="1"/>
      <w:numFmt w:val="lowerLetter"/>
      <w:lvlText w:val="%2."/>
      <w:lvlJc w:val="left"/>
      <w:pPr>
        <w:ind w:left="1440" w:hanging="360"/>
      </w:pPr>
    </w:lvl>
    <w:lvl w:ilvl="2" w:tplc="E6D89418">
      <w:start w:val="1"/>
      <w:numFmt w:val="lowerRoman"/>
      <w:lvlText w:val="%3."/>
      <w:lvlJc w:val="right"/>
      <w:pPr>
        <w:ind w:left="2160" w:hanging="180"/>
      </w:pPr>
    </w:lvl>
    <w:lvl w:ilvl="3" w:tplc="E768187E">
      <w:start w:val="1"/>
      <w:numFmt w:val="decimal"/>
      <w:lvlText w:val="%4."/>
      <w:lvlJc w:val="left"/>
      <w:pPr>
        <w:ind w:left="2880" w:hanging="360"/>
      </w:pPr>
    </w:lvl>
    <w:lvl w:ilvl="4" w:tplc="FB463CCC">
      <w:start w:val="1"/>
      <w:numFmt w:val="lowerLetter"/>
      <w:lvlText w:val="%5."/>
      <w:lvlJc w:val="left"/>
      <w:pPr>
        <w:ind w:left="3600" w:hanging="360"/>
      </w:pPr>
    </w:lvl>
    <w:lvl w:ilvl="5" w:tplc="C83E6F0C">
      <w:start w:val="1"/>
      <w:numFmt w:val="lowerRoman"/>
      <w:lvlText w:val="%6."/>
      <w:lvlJc w:val="right"/>
      <w:pPr>
        <w:ind w:left="4320" w:hanging="180"/>
      </w:pPr>
    </w:lvl>
    <w:lvl w:ilvl="6" w:tplc="C0D8B0A8">
      <w:start w:val="1"/>
      <w:numFmt w:val="decimal"/>
      <w:lvlText w:val="%7."/>
      <w:lvlJc w:val="left"/>
      <w:pPr>
        <w:ind w:left="5040" w:hanging="360"/>
      </w:pPr>
    </w:lvl>
    <w:lvl w:ilvl="7" w:tplc="9EBE86AC">
      <w:start w:val="1"/>
      <w:numFmt w:val="lowerLetter"/>
      <w:lvlText w:val="%8."/>
      <w:lvlJc w:val="left"/>
      <w:pPr>
        <w:ind w:left="5760" w:hanging="360"/>
      </w:pPr>
    </w:lvl>
    <w:lvl w:ilvl="8" w:tplc="EDC650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E3749"/>
    <w:multiLevelType w:val="hybridMultilevel"/>
    <w:tmpl w:val="32B25556"/>
    <w:lvl w:ilvl="0" w:tplc="339068D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7EE887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749CEC5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EECD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9BAC6E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F866E2A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B611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9347BD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192E3D6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F109F0"/>
    <w:multiLevelType w:val="hybridMultilevel"/>
    <w:tmpl w:val="F28EE6E6"/>
    <w:lvl w:ilvl="0" w:tplc="BC6041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3380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8C7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EF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8B3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B0B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8F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4D0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3AA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57260"/>
    <w:multiLevelType w:val="multilevel"/>
    <w:tmpl w:val="C33456B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4" w15:restartNumberingAfterBreak="0">
    <w:nsid w:val="247549E2"/>
    <w:multiLevelType w:val="hybridMultilevel"/>
    <w:tmpl w:val="59AC82DE"/>
    <w:lvl w:ilvl="0" w:tplc="155A5C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A13C21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904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4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2D8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B2C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CB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626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4E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E407A"/>
    <w:multiLevelType w:val="multilevel"/>
    <w:tmpl w:val="4EA46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183C9D"/>
    <w:multiLevelType w:val="multilevel"/>
    <w:tmpl w:val="8D6008B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D8F0070"/>
    <w:multiLevelType w:val="multilevel"/>
    <w:tmpl w:val="8CD2B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8" w15:restartNumberingAfterBreak="0">
    <w:nsid w:val="3193215E"/>
    <w:multiLevelType w:val="multilevel"/>
    <w:tmpl w:val="A87E57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9" w15:restartNumberingAfterBreak="0">
    <w:nsid w:val="31AC5EBC"/>
    <w:multiLevelType w:val="hybridMultilevel"/>
    <w:tmpl w:val="1ADA6F2C"/>
    <w:lvl w:ilvl="0" w:tplc="6CD21530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2D18511A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DF02D332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C7382AB8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57C0D8CA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5C8CE7AC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341A484C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AD4E9CC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DA581F60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" w15:restartNumberingAfterBreak="0">
    <w:nsid w:val="33365957"/>
    <w:multiLevelType w:val="multilevel"/>
    <w:tmpl w:val="9F3C70B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342810DA"/>
    <w:multiLevelType w:val="hybridMultilevel"/>
    <w:tmpl w:val="6046DF54"/>
    <w:lvl w:ilvl="0" w:tplc="1D2801A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F8A8A7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60CCE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DCA6C4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E54D25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512E4E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56461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BEAD79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A7046E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F37D3D"/>
    <w:multiLevelType w:val="hybridMultilevel"/>
    <w:tmpl w:val="D77C4064"/>
    <w:lvl w:ilvl="0" w:tplc="CE96D8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6C4F1AC">
      <w:start w:val="1"/>
      <w:numFmt w:val="lowerLetter"/>
      <w:lvlText w:val="%2."/>
      <w:lvlJc w:val="left"/>
      <w:pPr>
        <w:ind w:left="1440" w:hanging="360"/>
      </w:pPr>
    </w:lvl>
    <w:lvl w:ilvl="2" w:tplc="198EC6E0">
      <w:start w:val="1"/>
      <w:numFmt w:val="lowerRoman"/>
      <w:lvlText w:val="%3."/>
      <w:lvlJc w:val="right"/>
      <w:pPr>
        <w:ind w:left="2160" w:hanging="180"/>
      </w:pPr>
    </w:lvl>
    <w:lvl w:ilvl="3" w:tplc="35C08F96">
      <w:start w:val="1"/>
      <w:numFmt w:val="decimal"/>
      <w:lvlText w:val="%4."/>
      <w:lvlJc w:val="left"/>
      <w:pPr>
        <w:ind w:left="2880" w:hanging="360"/>
      </w:pPr>
    </w:lvl>
    <w:lvl w:ilvl="4" w:tplc="04385366">
      <w:start w:val="1"/>
      <w:numFmt w:val="lowerLetter"/>
      <w:lvlText w:val="%5."/>
      <w:lvlJc w:val="left"/>
      <w:pPr>
        <w:ind w:left="3600" w:hanging="360"/>
      </w:pPr>
    </w:lvl>
    <w:lvl w:ilvl="5" w:tplc="BF36F6E0">
      <w:start w:val="1"/>
      <w:numFmt w:val="lowerRoman"/>
      <w:lvlText w:val="%6."/>
      <w:lvlJc w:val="right"/>
      <w:pPr>
        <w:ind w:left="4320" w:hanging="180"/>
      </w:pPr>
    </w:lvl>
    <w:lvl w:ilvl="6" w:tplc="70D8AC78">
      <w:start w:val="1"/>
      <w:numFmt w:val="decimal"/>
      <w:lvlText w:val="%7."/>
      <w:lvlJc w:val="left"/>
      <w:pPr>
        <w:ind w:left="5040" w:hanging="360"/>
      </w:pPr>
    </w:lvl>
    <w:lvl w:ilvl="7" w:tplc="285EEE72">
      <w:start w:val="1"/>
      <w:numFmt w:val="lowerLetter"/>
      <w:lvlText w:val="%8."/>
      <w:lvlJc w:val="left"/>
      <w:pPr>
        <w:ind w:left="5760" w:hanging="360"/>
      </w:pPr>
    </w:lvl>
    <w:lvl w:ilvl="8" w:tplc="39F60CD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F2974"/>
    <w:multiLevelType w:val="hybridMultilevel"/>
    <w:tmpl w:val="1C0415D0"/>
    <w:lvl w:ilvl="0" w:tplc="484C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00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10E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22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4D2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B46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0C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0A1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843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71F8B"/>
    <w:multiLevelType w:val="hybridMultilevel"/>
    <w:tmpl w:val="A308E7C6"/>
    <w:lvl w:ilvl="0" w:tplc="27C05346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25D48B8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75C142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33CCCB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008E1E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741E6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15CEFD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3E0C90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5D46BE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FD3AD7"/>
    <w:multiLevelType w:val="hybridMultilevel"/>
    <w:tmpl w:val="2C029D5E"/>
    <w:lvl w:ilvl="0" w:tplc="B38EFD9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25E51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746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0D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AF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281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A7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47F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B48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C6EC7"/>
    <w:multiLevelType w:val="hybridMultilevel"/>
    <w:tmpl w:val="120CC304"/>
    <w:lvl w:ilvl="0" w:tplc="01789D74">
      <w:start w:val="1"/>
      <w:numFmt w:val="decimal"/>
      <w:lvlText w:val="%1."/>
      <w:lvlJc w:val="left"/>
      <w:pPr>
        <w:ind w:left="720" w:hanging="360"/>
      </w:pPr>
    </w:lvl>
    <w:lvl w:ilvl="1" w:tplc="DAA68EB2">
      <w:start w:val="1"/>
      <w:numFmt w:val="lowerLetter"/>
      <w:lvlText w:val="%2."/>
      <w:lvlJc w:val="left"/>
      <w:pPr>
        <w:ind w:left="1440" w:hanging="360"/>
      </w:pPr>
    </w:lvl>
    <w:lvl w:ilvl="2" w:tplc="CC36E308">
      <w:start w:val="1"/>
      <w:numFmt w:val="lowerRoman"/>
      <w:lvlText w:val="%3."/>
      <w:lvlJc w:val="right"/>
      <w:pPr>
        <w:ind w:left="2160" w:hanging="180"/>
      </w:pPr>
    </w:lvl>
    <w:lvl w:ilvl="3" w:tplc="2EDC1A66">
      <w:start w:val="1"/>
      <w:numFmt w:val="decimal"/>
      <w:lvlText w:val="%4."/>
      <w:lvlJc w:val="left"/>
      <w:pPr>
        <w:ind w:left="2880" w:hanging="360"/>
      </w:pPr>
    </w:lvl>
    <w:lvl w:ilvl="4" w:tplc="FE22EC2C">
      <w:start w:val="1"/>
      <w:numFmt w:val="lowerLetter"/>
      <w:lvlText w:val="%5."/>
      <w:lvlJc w:val="left"/>
      <w:pPr>
        <w:ind w:left="3600" w:hanging="360"/>
      </w:pPr>
    </w:lvl>
    <w:lvl w:ilvl="5" w:tplc="E1400AFE">
      <w:start w:val="1"/>
      <w:numFmt w:val="lowerRoman"/>
      <w:lvlText w:val="%6."/>
      <w:lvlJc w:val="right"/>
      <w:pPr>
        <w:ind w:left="4320" w:hanging="180"/>
      </w:pPr>
    </w:lvl>
    <w:lvl w:ilvl="6" w:tplc="24F2B544">
      <w:start w:val="1"/>
      <w:numFmt w:val="decimal"/>
      <w:lvlText w:val="%7."/>
      <w:lvlJc w:val="left"/>
      <w:pPr>
        <w:ind w:left="5040" w:hanging="360"/>
      </w:pPr>
    </w:lvl>
    <w:lvl w:ilvl="7" w:tplc="7B48F8DC">
      <w:start w:val="1"/>
      <w:numFmt w:val="lowerLetter"/>
      <w:lvlText w:val="%8."/>
      <w:lvlJc w:val="left"/>
      <w:pPr>
        <w:ind w:left="5760" w:hanging="360"/>
      </w:pPr>
    </w:lvl>
    <w:lvl w:ilvl="8" w:tplc="B50ABAE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209E8"/>
    <w:multiLevelType w:val="hybridMultilevel"/>
    <w:tmpl w:val="6ABE6CD4"/>
    <w:lvl w:ilvl="0" w:tplc="8BBE99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DC47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61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AB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A3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EB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87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6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CD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A222E"/>
    <w:multiLevelType w:val="hybridMultilevel"/>
    <w:tmpl w:val="EC062E9A"/>
    <w:lvl w:ilvl="0" w:tplc="1E922F5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AB297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5EE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8A2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EEE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8E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AE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A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2A7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71847"/>
    <w:multiLevelType w:val="hybridMultilevel"/>
    <w:tmpl w:val="3DDA34C4"/>
    <w:lvl w:ilvl="0" w:tplc="CD443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C8CC1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55823B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270EE6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B48B8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FB8939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976B8D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AA478A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B90103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2A6807"/>
    <w:multiLevelType w:val="multilevel"/>
    <w:tmpl w:val="F978F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4ED0B9D"/>
    <w:multiLevelType w:val="hybridMultilevel"/>
    <w:tmpl w:val="70FAC076"/>
    <w:lvl w:ilvl="0" w:tplc="1CB2495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F4F60E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EAC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7EC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00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CB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EE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664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BE5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C0E63"/>
    <w:multiLevelType w:val="multilevel"/>
    <w:tmpl w:val="DBC2661C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23" w15:restartNumberingAfterBreak="0">
    <w:nsid w:val="4C24558D"/>
    <w:multiLevelType w:val="multilevel"/>
    <w:tmpl w:val="D8AAB51A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24" w15:restartNumberingAfterBreak="0">
    <w:nsid w:val="4D4477FA"/>
    <w:multiLevelType w:val="hybridMultilevel"/>
    <w:tmpl w:val="2DF696D0"/>
    <w:lvl w:ilvl="0" w:tplc="28B409F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F5EAA5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38E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E7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A81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582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06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4ED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6A9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45AC3"/>
    <w:multiLevelType w:val="multilevel"/>
    <w:tmpl w:val="3C7A88A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D666AFC"/>
    <w:multiLevelType w:val="hybridMultilevel"/>
    <w:tmpl w:val="2470608A"/>
    <w:lvl w:ilvl="0" w:tplc="01440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6E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9AE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68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A2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20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A4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66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200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D1013"/>
    <w:multiLevelType w:val="hybridMultilevel"/>
    <w:tmpl w:val="925C56DE"/>
    <w:lvl w:ilvl="0" w:tplc="FB32444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64E07A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54C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2B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620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8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A0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682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10D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62380"/>
    <w:multiLevelType w:val="multilevel"/>
    <w:tmpl w:val="8F0400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29" w15:restartNumberingAfterBreak="0">
    <w:nsid w:val="671E29A5"/>
    <w:multiLevelType w:val="hybridMultilevel"/>
    <w:tmpl w:val="B4F2232C"/>
    <w:lvl w:ilvl="0" w:tplc="C100B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8C9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C4A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CC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428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449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CE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636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2EF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F33A8"/>
    <w:multiLevelType w:val="multilevel"/>
    <w:tmpl w:val="616025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0A06ECC"/>
    <w:multiLevelType w:val="hybridMultilevel"/>
    <w:tmpl w:val="9076A55E"/>
    <w:lvl w:ilvl="0" w:tplc="8174D01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8C3C83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45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A2B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E96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643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04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C5D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D43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3528A"/>
    <w:multiLevelType w:val="multilevel"/>
    <w:tmpl w:val="0956A706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3" w15:restartNumberingAfterBreak="0">
    <w:nsid w:val="76FA15F4"/>
    <w:multiLevelType w:val="hybridMultilevel"/>
    <w:tmpl w:val="D05E3DEC"/>
    <w:lvl w:ilvl="0" w:tplc="D87E1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ACE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021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64D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B8D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6EB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1A8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C020E"/>
    <w:multiLevelType w:val="hybridMultilevel"/>
    <w:tmpl w:val="1916C2F4"/>
    <w:lvl w:ilvl="0" w:tplc="B22CC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A11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485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0F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AAF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240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E4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EFE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C8B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93E32"/>
    <w:multiLevelType w:val="hybridMultilevel"/>
    <w:tmpl w:val="8C6CA8EE"/>
    <w:lvl w:ilvl="0" w:tplc="42681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9C91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C805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FE96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EB8688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41E1F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7877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50E23E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EFE0F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EC2AEE"/>
    <w:multiLevelType w:val="multilevel"/>
    <w:tmpl w:val="0FA6AA0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6"/>
  </w:num>
  <w:num w:numId="2">
    <w:abstractNumId w:val="26"/>
  </w:num>
  <w:num w:numId="3">
    <w:abstractNumId w:val="34"/>
  </w:num>
  <w:num w:numId="4">
    <w:abstractNumId w:val="36"/>
  </w:num>
  <w:num w:numId="5">
    <w:abstractNumId w:val="19"/>
  </w:num>
  <w:num w:numId="6">
    <w:abstractNumId w:val="15"/>
  </w:num>
  <w:num w:numId="7">
    <w:abstractNumId w:val="2"/>
  </w:num>
  <w:num w:numId="8">
    <w:abstractNumId w:val="27"/>
  </w:num>
  <w:num w:numId="9">
    <w:abstractNumId w:val="24"/>
  </w:num>
  <w:num w:numId="10">
    <w:abstractNumId w:val="21"/>
  </w:num>
  <w:num w:numId="11">
    <w:abstractNumId w:val="18"/>
  </w:num>
  <w:num w:numId="12">
    <w:abstractNumId w:val="4"/>
  </w:num>
  <w:num w:numId="13">
    <w:abstractNumId w:val="31"/>
  </w:num>
  <w:num w:numId="14">
    <w:abstractNumId w:val="14"/>
  </w:num>
  <w:num w:numId="15">
    <w:abstractNumId w:val="35"/>
  </w:num>
  <w:num w:numId="16">
    <w:abstractNumId w:val="29"/>
  </w:num>
  <w:num w:numId="17">
    <w:abstractNumId w:val="13"/>
  </w:num>
  <w:num w:numId="18">
    <w:abstractNumId w:val="11"/>
  </w:num>
  <w:num w:numId="19">
    <w:abstractNumId w:val="7"/>
  </w:num>
  <w:num w:numId="20">
    <w:abstractNumId w:val="30"/>
  </w:num>
  <w:num w:numId="21">
    <w:abstractNumId w:val="32"/>
  </w:num>
  <w:num w:numId="22">
    <w:abstractNumId w:val="6"/>
  </w:num>
  <w:num w:numId="23">
    <w:abstractNumId w:val="22"/>
  </w:num>
  <w:num w:numId="24">
    <w:abstractNumId w:val="23"/>
  </w:num>
  <w:num w:numId="25">
    <w:abstractNumId w:val="10"/>
  </w:num>
  <w:num w:numId="26">
    <w:abstractNumId w:val="3"/>
  </w:num>
  <w:num w:numId="27">
    <w:abstractNumId w:val="9"/>
  </w:num>
  <w:num w:numId="28">
    <w:abstractNumId w:val="17"/>
  </w:num>
  <w:num w:numId="29">
    <w:abstractNumId w:val="5"/>
  </w:num>
  <w:num w:numId="30">
    <w:abstractNumId w:val="33"/>
  </w:num>
  <w:num w:numId="31">
    <w:abstractNumId w:val="8"/>
  </w:num>
  <w:num w:numId="32">
    <w:abstractNumId w:val="28"/>
  </w:num>
  <w:num w:numId="33">
    <w:abstractNumId w:val="25"/>
  </w:num>
  <w:num w:numId="34">
    <w:abstractNumId w:val="1"/>
  </w:num>
  <w:num w:numId="35">
    <w:abstractNumId w:val="20"/>
  </w:num>
  <w:num w:numId="36">
    <w:abstractNumId w:val="1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EE"/>
    <w:rsid w:val="000C646B"/>
    <w:rsid w:val="003E3837"/>
    <w:rsid w:val="00CA456D"/>
    <w:rsid w:val="00EC1EEE"/>
    <w:rsid w:val="00F2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3D4F0-E7CE-42C0-8E9D-95F14943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f">
    <w:name w:val="endnote text"/>
    <w:basedOn w:val="a"/>
    <w:link w:val="af0"/>
    <w:uiPriority w:val="99"/>
    <w:semiHidden/>
    <w:unhideWhenUsed/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paragraph" w:customStyle="1" w:styleId="CM3">
    <w:name w:val="CM3"/>
    <w:basedOn w:val="a"/>
    <w:next w:val="a"/>
    <w:uiPriority w:val="99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f4">
    <w:name w:val="List Paragraph"/>
    <w:basedOn w:val="a"/>
    <w:link w:val="af5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8">
    <w:name w:val="Основной текст_"/>
    <w:basedOn w:val="a0"/>
    <w:link w:val="2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5">
    <w:name w:val="Основной текст2"/>
    <w:basedOn w:val="a"/>
    <w:link w:val="af8"/>
    <w:pPr>
      <w:shd w:val="clear" w:color="auto" w:fill="FFFFFF"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f9">
    <w:name w:val="Table Grid"/>
    <w:basedOn w:val="a1"/>
    <w:uiPriority w:val="59"/>
    <w:pPr>
      <w:spacing w:after="0" w:line="240" w:lineRule="auto"/>
      <w:ind w:firstLine="720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af5">
    <w:name w:val="Абзац списка Знак"/>
    <w:basedOn w:val="a0"/>
    <w:link w:val="af4"/>
    <w:uiPriority w:val="1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pPr>
      <w:widowControl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3">
    <w:name w:val="Абзац списка1"/>
    <w:basedOn w:val="a"/>
    <w:link w:val="ListParagraphChar"/>
    <w:uiPriority w:val="99"/>
    <w:qFormat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3"/>
    <w:uiPriority w:val="99"/>
    <w:rPr>
      <w:rFonts w:ascii="Calibri" w:eastAsia="Calibri" w:hAnsi="Calibri" w:cs="Calibri"/>
    </w:rPr>
  </w:style>
  <w:style w:type="paragraph" w:customStyle="1" w:styleId="14">
    <w:name w:val="Стиль1"/>
    <w:basedOn w:val="a"/>
    <w:pPr>
      <w:widowControl/>
      <w:ind w:firstLine="709"/>
      <w:jc w:val="both"/>
    </w:pPr>
    <w:rPr>
      <w:sz w:val="24"/>
    </w:rPr>
  </w:style>
  <w:style w:type="paragraph" w:styleId="26">
    <w:name w:val="Body Text Indent 2"/>
    <w:basedOn w:val="a"/>
    <w:link w:val="27"/>
    <w:uiPriority w:val="99"/>
    <w:semiHidden/>
    <w:unhideWhenUsed/>
    <w:pPr>
      <w:widowControl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7">
    <w:name w:val="Основной текст с отступом 2 Знак"/>
    <w:basedOn w:val="a0"/>
    <w:link w:val="26"/>
    <w:uiPriority w:val="99"/>
    <w:semiHidden/>
  </w:style>
  <w:style w:type="character" w:styleId="afa">
    <w:name w:val="Hyperlink"/>
    <w:uiPriority w:val="99"/>
    <w:unhideWhenUsed/>
    <w:rPr>
      <w:color w:val="0000FF"/>
      <w:u w:val="single"/>
    </w:rPr>
  </w:style>
  <w:style w:type="paragraph" w:styleId="afb">
    <w:name w:val="footnote text"/>
    <w:basedOn w:val="a"/>
    <w:link w:val="afc"/>
    <w:uiPriority w:val="99"/>
    <w:semiHidden/>
    <w:unhideWhenUsed/>
  </w:style>
  <w:style w:type="character" w:customStyle="1" w:styleId="afc">
    <w:name w:val="Текст сноски Знак"/>
    <w:basedOn w:val="a0"/>
    <w:link w:val="afb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footnote reference"/>
    <w:basedOn w:val="a0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295</cp:revision>
  <dcterms:created xsi:type="dcterms:W3CDTF">2016-05-13T07:56:00Z</dcterms:created>
  <dcterms:modified xsi:type="dcterms:W3CDTF">2025-06-27T09:10:00Z</dcterms:modified>
</cp:coreProperties>
</file>