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9DA1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Скачаю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открываю</w:t>
      </w:r>
      <w:r>
        <w:rPr>
          <w:rFonts w:hint="default"/>
          <w:lang w:val="ru-RU"/>
        </w:rPr>
        <w:t xml:space="preserve"> в </w:t>
      </w:r>
      <w:r>
        <w:rPr>
          <w:rFonts w:hint="default"/>
          <w:lang w:val="en-US"/>
        </w:rPr>
        <w:t xml:space="preserve">vs </w:t>
      </w:r>
      <w:r>
        <w:rPr>
          <w:rFonts w:hint="default"/>
          <w:lang w:val="ru-RU"/>
        </w:rPr>
        <w:t xml:space="preserve">папку </w:t>
      </w:r>
      <w:r>
        <w:rPr>
          <w:rFonts w:hint="default"/>
          <w:lang w:val="en-US"/>
        </w:rPr>
        <w:t>frontend</w:t>
      </w:r>
    </w:p>
    <w:p w14:paraId="4D66906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068445"/>
            <wp:effectExtent l="0" t="0" r="11430" b="8255"/>
            <wp:docPr id="2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0CA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Создание папок  </w:t>
      </w:r>
      <w:r>
        <w:rPr>
          <w:rFonts w:hint="default"/>
          <w:lang w:val="en-US"/>
        </w:rPr>
        <w:t xml:space="preserve">SupportModel.jsx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SupportModel.css</w:t>
      </w:r>
      <w:r>
        <w:rPr>
          <w:rFonts w:hint="default"/>
          <w:lang w:val="ru-RU"/>
        </w:rPr>
        <w:t xml:space="preserve"> в </w:t>
      </w:r>
      <w:r>
        <w:rPr>
          <w:rFonts w:hint="default"/>
          <w:lang w:val="en-US"/>
        </w:rPr>
        <w:t>components</w:t>
      </w:r>
    </w:p>
    <w:p w14:paraId="44E42B37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419350" cy="4152900"/>
            <wp:effectExtent l="0" t="0" r="0" b="0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194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Начало написания кода в </w:t>
      </w:r>
      <w:r>
        <w:rPr>
          <w:rFonts w:hint="default"/>
          <w:lang w:val="en-US"/>
        </w:rPr>
        <w:t xml:space="preserve">SupportModel.jsx </w:t>
      </w:r>
      <w:r>
        <w:rPr>
          <w:rFonts w:hint="default"/>
          <w:lang w:val="ru-RU"/>
        </w:rPr>
        <w:t xml:space="preserve"> написание всех </w:t>
      </w:r>
      <w:r>
        <w:rPr>
          <w:rFonts w:hint="default"/>
          <w:lang w:val="en-US"/>
        </w:rPr>
        <w:t xml:space="preserve">const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Function </w:t>
      </w:r>
    </w:p>
    <w:p w14:paraId="2F449B8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5271770"/>
            <wp:effectExtent l="0" t="0" r="5080" b="5080"/>
            <wp:docPr id="2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874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675" cy="3499485"/>
            <wp:effectExtent l="0" t="0" r="3175" b="5715"/>
            <wp:docPr id="3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020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Написание стиля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SupportModel.css </w:t>
      </w:r>
    </w:p>
    <w:p w14:paraId="5BE8E41E">
      <w:pPr>
        <w:numPr>
          <w:numId w:val="0"/>
        </w:numPr>
        <w:ind w:leftChars="0"/>
      </w:pPr>
      <w:r>
        <w:drawing>
          <wp:inline distT="0" distB="0" distL="114300" distR="114300">
            <wp:extent cx="5267960" cy="6565265"/>
            <wp:effectExtent l="0" t="0" r="8890" b="6985"/>
            <wp:docPr id="3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286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960" cy="6550660"/>
            <wp:effectExtent l="0" t="0" r="8890" b="2540"/>
            <wp:docPr id="3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5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3F1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Импортирую </w:t>
      </w:r>
      <w:r>
        <w:rPr>
          <w:rFonts w:hint="default"/>
          <w:lang w:val="en-US"/>
        </w:rPr>
        <w:t>SupportModel.jsx</w:t>
      </w:r>
      <w:r>
        <w:rPr>
          <w:rFonts w:hint="default"/>
          <w:lang w:val="ru-RU"/>
        </w:rPr>
        <w:t xml:space="preserve"> в </w:t>
      </w:r>
      <w:r>
        <w:rPr>
          <w:rFonts w:hint="default"/>
          <w:lang w:val="en-US"/>
        </w:rPr>
        <w:t>App.js</w:t>
      </w:r>
    </w:p>
    <w:p w14:paraId="571762D7">
      <w:pPr>
        <w:numPr>
          <w:ilvl w:val="0"/>
          <w:numId w:val="0"/>
        </w:numPr>
      </w:pPr>
      <w:r>
        <w:drawing>
          <wp:inline distT="0" distB="0" distL="114300" distR="114300">
            <wp:extent cx="4876800" cy="2419350"/>
            <wp:effectExtent l="0" t="0" r="0" b="0"/>
            <wp:docPr id="3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7C8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3333115"/>
            <wp:effectExtent l="0" t="0" r="8255" b="635"/>
            <wp:docPr id="3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799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Проверка работы главного меню</w:t>
      </w:r>
    </w:p>
    <w:p w14:paraId="18235B64">
      <w:pPr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66055" cy="3489960"/>
            <wp:effectExtent l="0" t="0" r="10795" b="15240"/>
            <wp:docPr id="3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87F0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Проверка работы окна написания поддержке </w:t>
      </w:r>
    </w:p>
    <w:p w14:paraId="4B821082">
      <w:pPr>
        <w:numPr>
          <w:ilvl w:val="0"/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66055" cy="3489960"/>
            <wp:effectExtent l="0" t="0" r="10795" b="15240"/>
            <wp:docPr id="3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106BF6"/>
    <w:p w14:paraId="5A4F64A4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1566"/>
    <w:multiLevelType w:val="singleLevel"/>
    <w:tmpl w:val="BAE415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C5B7F"/>
    <w:rsid w:val="51AC5B7F"/>
    <w:rsid w:val="62B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2025-06-11T17:02:00Z</dcterms:created>
  <dc:creator>User</dc:creator>
  <cp:lastModifiedBy>User</cp:lastModifiedBy>
  <dcterms:modified xsi:type="dcterms:W3CDTF">2025-06-16T15:18:14Z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8C43D3B6E3BE4BFFBE3EEBA2EAE7C77A_13</vt:lpwstr>
  </property>
</Properties>
</file>