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57E" w:rsidRPr="00DC257E" w:rsidRDefault="00DC257E" w:rsidP="00DC257E">
      <w:pPr>
        <w:shd w:val="clear" w:color="auto" w:fill="F3F2EF"/>
        <w:spacing w:after="300" w:line="300" w:lineRule="atLeast"/>
        <w:ind w:right="3300"/>
        <w:outlineLvl w:val="0"/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eastAsia="ru-RU"/>
        </w:rPr>
      </w:pPr>
      <w:r w:rsidRPr="00DC257E">
        <w:rPr>
          <w:rFonts w:ascii="Arial" w:eastAsia="Times New Roman" w:hAnsi="Arial" w:cs="Arial"/>
          <w:b/>
          <w:bCs/>
          <w:color w:val="ED1C3F"/>
          <w:kern w:val="36"/>
          <w:sz w:val="45"/>
          <w:szCs w:val="45"/>
          <w:lang w:eastAsia="ru-RU"/>
        </w:rPr>
        <w:t>Производственная практика | Комплект отчетной документации по производственной практике в период с 08.06.2025 г. по 21.06.2025 г.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18"/>
          <w:szCs w:val="18"/>
          <w:lang w:eastAsia="ru-RU"/>
        </w:rPr>
      </w:pPr>
      <w:r w:rsidRPr="00DC257E">
        <w:rPr>
          <w:rFonts w:ascii="Tahoma" w:eastAsia="Times New Roman" w:hAnsi="Tahoma" w:cs="Tahoma"/>
          <w:color w:val="292929"/>
          <w:sz w:val="18"/>
          <w:szCs w:val="18"/>
          <w:lang w:eastAsia="ru-RU"/>
        </w:rPr>
        <w:t>Дисциплина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</w:pPr>
      <w:r w:rsidRPr="00DC257E"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  <w:t>Производственная практика | ПМ.02 | Осуществление интеграции программных модулей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18"/>
          <w:szCs w:val="18"/>
          <w:lang w:eastAsia="ru-RU"/>
        </w:rPr>
      </w:pPr>
      <w:r w:rsidRPr="00DC257E">
        <w:rPr>
          <w:rFonts w:ascii="Tahoma" w:eastAsia="Times New Roman" w:hAnsi="Tahoma" w:cs="Tahoma"/>
          <w:color w:val="292929"/>
          <w:sz w:val="18"/>
          <w:szCs w:val="18"/>
          <w:lang w:eastAsia="ru-RU"/>
        </w:rPr>
        <w:t>Группа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</w:pPr>
      <w:r w:rsidRPr="00DC257E"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  <w:t>ДКИП-204прог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18"/>
          <w:szCs w:val="18"/>
          <w:lang w:eastAsia="ru-RU"/>
        </w:rPr>
      </w:pPr>
      <w:r w:rsidRPr="00DC257E">
        <w:rPr>
          <w:rFonts w:ascii="Tahoma" w:eastAsia="Times New Roman" w:hAnsi="Tahoma" w:cs="Tahoma"/>
          <w:color w:val="292929"/>
          <w:sz w:val="18"/>
          <w:szCs w:val="18"/>
          <w:lang w:eastAsia="ru-RU"/>
        </w:rPr>
        <w:t>Время проведения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</w:pPr>
      <w:r w:rsidRPr="00DC257E"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  <w:t>09.02.2025 - 01.09.2025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18"/>
          <w:szCs w:val="18"/>
          <w:lang w:eastAsia="ru-RU"/>
        </w:rPr>
      </w:pPr>
      <w:r w:rsidRPr="00DC257E">
        <w:rPr>
          <w:rFonts w:ascii="Tahoma" w:eastAsia="Times New Roman" w:hAnsi="Tahoma" w:cs="Tahoma"/>
          <w:color w:val="292929"/>
          <w:sz w:val="18"/>
          <w:szCs w:val="18"/>
          <w:lang w:eastAsia="ru-RU"/>
        </w:rPr>
        <w:t>Максимальный балл</w:t>
      </w:r>
    </w:p>
    <w:p w:rsidR="00DC257E" w:rsidRPr="00DC257E" w:rsidRDefault="00DC257E" w:rsidP="00DC257E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</w:pPr>
      <w:r w:rsidRPr="00DC257E">
        <w:rPr>
          <w:rFonts w:ascii="Tahoma" w:eastAsia="Times New Roman" w:hAnsi="Tahoma" w:cs="Tahoma"/>
          <w:b/>
          <w:bCs/>
          <w:color w:val="083167"/>
          <w:sz w:val="21"/>
          <w:szCs w:val="21"/>
          <w:lang w:eastAsia="ru-RU"/>
        </w:rPr>
        <w:t>100</w:t>
      </w:r>
    </w:p>
    <w:p w:rsidR="00DC257E" w:rsidRPr="00DC257E" w:rsidRDefault="00DC257E" w:rsidP="00DC257E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ED1C3F"/>
          <w:sz w:val="29"/>
          <w:szCs w:val="29"/>
          <w:lang w:eastAsia="ru-RU"/>
        </w:rPr>
      </w:pPr>
      <w:r w:rsidRPr="00DC257E">
        <w:rPr>
          <w:rFonts w:ascii="Tahoma" w:eastAsia="Times New Roman" w:hAnsi="Tahoma" w:cs="Tahoma"/>
          <w:color w:val="ED1C3F"/>
          <w:sz w:val="29"/>
          <w:szCs w:val="29"/>
          <w:lang w:eastAsia="ru-RU"/>
        </w:rPr>
        <w:t>Описание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Уважаемые студенты!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Производственная практика направлена на формирование у обучающегося общих и профессиональных компетенций, приобретение практического опыта и реализуется в рамках профессиональных модулей ОП СПО по каждому из видов профессиональной деятельности, предусмотренных ФГОС СПО по специальности.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 </w:t>
      </w: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индивидуальным заданием по ПМ.02 Осуществление интеграции программных модулей</w:t>
      </w: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вам необходимо:</w:t>
      </w:r>
    </w:p>
    <w:p w:rsidR="00DC257E" w:rsidRPr="00DC257E" w:rsidRDefault="00DC257E" w:rsidP="00DC25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75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</w:r>
    </w:p>
    <w:p w:rsidR="00DC257E" w:rsidRPr="00DC257E" w:rsidRDefault="00DC257E" w:rsidP="00DC25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75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Ознакомиться с инструментальными средствами для выполнения производственной практики и осуществить предустановку программного обеспечения.</w:t>
      </w:r>
    </w:p>
    <w:p w:rsidR="00DC257E" w:rsidRPr="00DC257E" w:rsidRDefault="00DC257E" w:rsidP="00DC257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675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Собрать информацию об объекте практики, в том числе:</w:t>
      </w:r>
    </w:p>
    <w:p w:rsidR="00DC257E" w:rsidRPr="00DC257E" w:rsidRDefault="00DC257E" w:rsidP="00DC257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00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ознакомиться с деятельностью исследуемого предприятия (в соответствии с выбранной предметной областью),</w:t>
      </w:r>
    </w:p>
    <w:p w:rsidR="00DC257E" w:rsidRPr="00DC257E" w:rsidRDefault="00DC257E" w:rsidP="00DC257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300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спроектировать организационную структуру и описать выбранную предметную область.</w:t>
      </w:r>
    </w:p>
    <w:p w:rsidR="00DC257E" w:rsidRPr="00DC257E" w:rsidRDefault="00DC257E" w:rsidP="00DC257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675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Приобрести необходимые умения и практический опыт работы по специальности в рамках освоения вида деятельности ВД 2. Осуществление интеграции программных модулей, в том числе:</w:t>
      </w:r>
    </w:p>
    <w:p w:rsidR="00DC257E" w:rsidRPr="00DC257E" w:rsidRDefault="00DC257E" w:rsidP="00DC257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00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разработать модуль для проектируемой вами информационной системы;</w:t>
      </w:r>
    </w:p>
    <w:p w:rsidR="00DC257E" w:rsidRPr="00DC257E" w:rsidRDefault="00DC257E" w:rsidP="00DC257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300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провести отладку разработанных модулей и описать выявленные ошибки.</w:t>
      </w:r>
    </w:p>
    <w:p w:rsidR="00DC257E" w:rsidRPr="00DC257E" w:rsidRDefault="00DC257E" w:rsidP="00DC25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675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 целью подготовки к сдаче экзамена по модулю ПМ.02 Осуществление интеграции программных модулей провести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</w:r>
    </w:p>
    <w:p w:rsidR="00DC257E" w:rsidRPr="00DC257E" w:rsidRDefault="00DC257E" w:rsidP="00DC257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675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Оформить комплект отчетной документации.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Таким образом, по итогам прохождения производственной практики не позднее 21 июня 2025 года вам необходимо оформить и прикрепить в поле "Ответ" комплект отчетной документации по практике: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</w:t>
      </w: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договор о практической подготовке,</w:t>
      </w: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заверенный подписью и печатью (при наличии) руководителя Профильной организации, содержащий сведения о прохождении практики, сдается обучающимся с «живой» синей подписью и печатью тьютору в деканат и после подписания с обеих сторон размещается обучающимся в личном кабинете в поле «Ответ» в формате .pdf;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*Договор о практической подготовке сдается только в том случае, если вы нашли место прохождения практики самостоятельно (!не по распределению от Университета).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</w:t>
      </w: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индивидуальное задание </w:t>
      </w: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практику с вашей электронной подписью на последней странице размещается в личном кабинете в поле «Ответ» в формате .pdf;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</w:t>
      </w: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отчет о прохождении практики, </w:t>
      </w: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содержащий базовую и информационно-вспомогательную информацию, согласно шаблону, размещается обучающимся в личном кабинете в поле «Ответ» в формате презентации PowerPoint с соответствующими приложениями №№ 1.1.-1.2. в формате .docx;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Pr="00DC257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справка</w:t>
      </w: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заверенная подписью и печатью (при наличии) ответственного лица от Профильной организации, содержащая сведения о прохождении практики, размещается обучающимся в личном кабинете в поле «Ответ» в формате .pdf;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</w:t>
      </w:r>
      <w:r w:rsidRPr="00DC257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аттестационный лист </w:t>
      </w: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(размещается обучающимся в поле «Ответ» с полным комплектом документов в формате Word, в котором заполняется только первый абзац документа, где указывается ФИО обучающегося, группа, объем часов и срок прохождения практики).</w:t>
      </w:r>
    </w:p>
    <w:p w:rsidR="00DC257E" w:rsidRPr="00DC257E" w:rsidRDefault="00DC257E" w:rsidP="00DC257E">
      <w:pPr>
        <w:shd w:val="clear" w:color="auto" w:fill="FFFFFF"/>
        <w:spacing w:after="240"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ВНИМАНИЕ! Разделы I и II Аттестационного листа заполняются Руководителем практики от Образовательной организации!</w:t>
      </w:r>
    </w:p>
    <w:p w:rsidR="00DC257E" w:rsidRPr="00DC257E" w:rsidRDefault="00DC257E" w:rsidP="00DC257E">
      <w:pPr>
        <w:shd w:val="clear" w:color="auto" w:fill="FFFFFF"/>
        <w:spacing w:line="240" w:lineRule="auto"/>
        <w:jc w:val="both"/>
        <w:rPr>
          <w:rFonts w:ascii="Tahoma" w:eastAsia="Times New Roman" w:hAnsi="Tahoma" w:cs="Tahoma"/>
          <w:color w:val="292929"/>
          <w:sz w:val="21"/>
          <w:szCs w:val="21"/>
          <w:lang w:eastAsia="ru-RU"/>
        </w:rPr>
      </w:pPr>
      <w:r w:rsidRPr="00DC257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8E353A" w:rsidRDefault="008E353A">
      <w:bookmarkStart w:id="0" w:name="_GoBack"/>
      <w:bookmarkEnd w:id="0"/>
    </w:p>
    <w:sectPr w:rsidR="008E3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7368C"/>
    <w:multiLevelType w:val="multilevel"/>
    <w:tmpl w:val="BC628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66027"/>
    <w:multiLevelType w:val="multilevel"/>
    <w:tmpl w:val="E1C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46FA9"/>
    <w:multiLevelType w:val="multilevel"/>
    <w:tmpl w:val="EC785E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847C9C"/>
    <w:multiLevelType w:val="multilevel"/>
    <w:tmpl w:val="7F1A89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EA1A21"/>
    <w:multiLevelType w:val="multilevel"/>
    <w:tmpl w:val="1F4C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49"/>
    <w:rsid w:val="00856B49"/>
    <w:rsid w:val="008E353A"/>
    <w:rsid w:val="00DC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32E9F1-865A-44BC-91B5-BF14BAC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25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5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C2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257E"/>
    <w:rPr>
      <w:b/>
      <w:bCs/>
    </w:rPr>
  </w:style>
  <w:style w:type="character" w:styleId="a5">
    <w:name w:val="Emphasis"/>
    <w:basedOn w:val="a0"/>
    <w:uiPriority w:val="20"/>
    <w:qFormat/>
    <w:rsid w:val="00DC2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7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single" w:sz="6" w:space="19" w:color="E2E0DB"/>
            <w:right w:val="none" w:sz="0" w:space="0" w:color="auto"/>
          </w:divBdr>
          <w:divsChild>
            <w:div w:id="120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7572">
              <w:marLeft w:val="300"/>
              <w:marRight w:val="30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1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3145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SibNout2023</cp:lastModifiedBy>
  <cp:revision>2</cp:revision>
  <dcterms:created xsi:type="dcterms:W3CDTF">2025-06-26T17:32:00Z</dcterms:created>
  <dcterms:modified xsi:type="dcterms:W3CDTF">2025-06-26T17:32:00Z</dcterms:modified>
</cp:coreProperties>
</file>