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57" w:rsidRDefault="0067111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797157" w:rsidRDefault="007971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797157">
        <w:trPr>
          <w:trHeight w:val="340"/>
        </w:trPr>
        <w:tc>
          <w:tcPr>
            <w:tcW w:w="3118" w:type="dxa"/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797157">
        <w:trPr>
          <w:trHeight w:val="340"/>
        </w:trPr>
        <w:tc>
          <w:tcPr>
            <w:tcW w:w="3118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97157">
        <w:trPr>
          <w:trHeight w:val="340"/>
        </w:trPr>
        <w:tc>
          <w:tcPr>
            <w:tcW w:w="3118" w:type="dxa"/>
          </w:tcPr>
          <w:p w:rsidR="00797157" w:rsidRDefault="00671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797157">
        <w:trPr>
          <w:trHeight w:val="340"/>
        </w:trPr>
        <w:tc>
          <w:tcPr>
            <w:tcW w:w="3118" w:type="dxa"/>
          </w:tcPr>
          <w:p w:rsidR="00797157" w:rsidRDefault="0067111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97157" w:rsidRDefault="0067111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97157">
        <w:trPr>
          <w:trHeight w:val="340"/>
        </w:trPr>
        <w:tc>
          <w:tcPr>
            <w:tcW w:w="3118" w:type="dxa"/>
          </w:tcPr>
          <w:p w:rsidR="00797157" w:rsidRDefault="006711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97157" w:rsidRDefault="006711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97157">
        <w:trPr>
          <w:trHeight w:val="340"/>
        </w:trPr>
        <w:tc>
          <w:tcPr>
            <w:tcW w:w="3118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97157" w:rsidRDefault="0067111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97157">
        <w:trPr>
          <w:trHeight w:val="340"/>
        </w:trPr>
        <w:tc>
          <w:tcPr>
            <w:tcW w:w="3118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97157" w:rsidRDefault="0079715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797157" w:rsidRDefault="007971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97157" w:rsidRDefault="0067111C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97157">
        <w:tc>
          <w:tcPr>
            <w:tcW w:w="1417" w:type="dxa"/>
          </w:tcPr>
          <w:p w:rsidR="00797157" w:rsidRDefault="0067111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797157" w:rsidRPr="00222B04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B04">
              <w:rPr>
                <w:rFonts w:ascii="Times New Roman" w:eastAsia="Tahoma" w:hAnsi="Times New Roman" w:cs="Times New Roman"/>
                <w:color w:val="292929"/>
                <w:sz w:val="28"/>
                <w:szCs w:val="28"/>
                <w:shd w:val="clear" w:color="auto" w:fill="FFFFFF"/>
              </w:rPr>
              <w:t>Функции и рекурсия</w:t>
            </w:r>
          </w:p>
        </w:tc>
      </w:tr>
      <w:tr w:rsidR="00797157">
        <w:tc>
          <w:tcPr>
            <w:tcW w:w="1417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97157">
        <w:tc>
          <w:tcPr>
            <w:tcW w:w="1417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157">
        <w:tc>
          <w:tcPr>
            <w:tcW w:w="2268" w:type="dxa"/>
            <w:gridSpan w:val="3"/>
          </w:tcPr>
          <w:p w:rsidR="00797157" w:rsidRDefault="0079715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797157" w:rsidRDefault="0067111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97157" w:rsidRPr="00222B04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B04">
              <w:rPr>
                <w:rFonts w:ascii="Times New Roman" w:eastAsia="Tahoma" w:hAnsi="Times New Roman" w:cs="Times New Roman"/>
                <w:b/>
                <w:bCs/>
                <w:color w:val="083167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797157">
        <w:tc>
          <w:tcPr>
            <w:tcW w:w="2268" w:type="dxa"/>
            <w:gridSpan w:val="3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797157" w:rsidRDefault="0079715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797157" w:rsidRDefault="007971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8"/>
        <w:gridCol w:w="280"/>
        <w:gridCol w:w="1876"/>
      </w:tblGrid>
      <w:tr w:rsidR="00797157">
        <w:tc>
          <w:tcPr>
            <w:tcW w:w="2061" w:type="dxa"/>
          </w:tcPr>
          <w:p w:rsidR="00797157" w:rsidRDefault="006711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97157" w:rsidRDefault="00222B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Мусаев Максим Расимович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157">
        <w:tc>
          <w:tcPr>
            <w:tcW w:w="2061" w:type="dxa"/>
          </w:tcPr>
          <w:p w:rsidR="00797157" w:rsidRDefault="0079715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97157">
        <w:tc>
          <w:tcPr>
            <w:tcW w:w="2061" w:type="dxa"/>
          </w:tcPr>
          <w:p w:rsidR="00797157" w:rsidRDefault="0067111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97157" w:rsidRDefault="00222B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ДКИП-201</w:t>
            </w:r>
            <w:bookmarkStart w:id="0" w:name="_GoBack"/>
            <w:bookmarkEnd w:id="0"/>
            <w:r w:rsidR="0067111C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157">
        <w:tc>
          <w:tcPr>
            <w:tcW w:w="2061" w:type="dxa"/>
          </w:tcPr>
          <w:p w:rsidR="00797157" w:rsidRDefault="0079715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97157" w:rsidRDefault="007971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97157" w:rsidRDefault="007971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97157">
        <w:tc>
          <w:tcPr>
            <w:tcW w:w="2155" w:type="dxa"/>
          </w:tcPr>
          <w:p w:rsidR="00797157" w:rsidRDefault="0067111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157">
        <w:tc>
          <w:tcPr>
            <w:tcW w:w="2155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97157" w:rsidRDefault="00797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797157" w:rsidRDefault="006711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97157" w:rsidRDefault="007971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97157" w:rsidRDefault="007971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97157" w:rsidRDefault="0067111C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5.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Одномерные массивы.</w:t>
      </w:r>
    </w:p>
    <w:p w:rsidR="00797157" w:rsidRDefault="0067111C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797157" w:rsidRDefault="0067111C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ядочить элементы массива по убыванию.</w:t>
      </w:r>
    </w:p>
    <w:p w:rsidR="00797157" w:rsidRDefault="0067111C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57" w:rsidRDefault="00797157">
      <w:pPr>
        <w:spacing w:line="276" w:lineRule="auto"/>
      </w:pPr>
    </w:p>
    <w:p w:rsidR="00797157" w:rsidRDefault="0067111C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797157" w:rsidRDefault="0067111C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797157" w:rsidRDefault="0067111C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57" w:rsidRDefault="0067111C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57" w:rsidRDefault="00797157">
      <w:pPr>
        <w:spacing w:line="276" w:lineRule="auto"/>
      </w:pPr>
    </w:p>
    <w:p w:rsidR="00797157" w:rsidRDefault="0067111C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797157" w:rsidRDefault="0067111C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</w:t>
      </w:r>
      <w:r>
        <w:rPr>
          <w:rFonts w:ascii="Times New Roman" w:eastAsia="SimSun" w:hAnsi="Times New Roman" w:cs="Times New Roman"/>
          <w:sz w:val="24"/>
          <w:szCs w:val="24"/>
        </w:rPr>
        <w:t>ложения, содержащие введенное с клавиатуры слово.</w:t>
      </w:r>
    </w:p>
    <w:p w:rsidR="00797157" w:rsidRDefault="0067111C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57" w:rsidRDefault="0067111C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57" w:rsidRDefault="00797157">
      <w:pPr>
        <w:spacing w:line="276" w:lineRule="auto"/>
        <w:rPr>
          <w:lang w:val="en-US"/>
        </w:rPr>
      </w:pPr>
    </w:p>
    <w:sectPr w:rsidR="0079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11C" w:rsidRDefault="0067111C">
      <w:pPr>
        <w:spacing w:line="240" w:lineRule="auto"/>
      </w:pPr>
      <w:r>
        <w:separator/>
      </w:r>
    </w:p>
  </w:endnote>
  <w:endnote w:type="continuationSeparator" w:id="0">
    <w:p w:rsidR="0067111C" w:rsidRDefault="00671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11C" w:rsidRDefault="0067111C">
      <w:pPr>
        <w:spacing w:after="0"/>
      </w:pPr>
      <w:r>
        <w:separator/>
      </w:r>
    </w:p>
  </w:footnote>
  <w:footnote w:type="continuationSeparator" w:id="0">
    <w:p w:rsidR="0067111C" w:rsidRDefault="006711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22B04"/>
    <w:rsid w:val="0029387E"/>
    <w:rsid w:val="002E6FB9"/>
    <w:rsid w:val="003D19BD"/>
    <w:rsid w:val="0067111C"/>
    <w:rsid w:val="00772CB3"/>
    <w:rsid w:val="00797157"/>
    <w:rsid w:val="00855E93"/>
    <w:rsid w:val="00885CB9"/>
    <w:rsid w:val="008E299A"/>
    <w:rsid w:val="00B66493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D974F2"/>
  <w15:docId w15:val="{D6B57C65-9F7D-4675-97F1-5CB0B72C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2025-05-24T11:31:00Z</dcterms:created>
  <dcterms:modified xsi:type="dcterms:W3CDTF">2025-05-24T11:31:00Z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