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EEFA63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0BE42B8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82"/>
        <w:gridCol w:w="6171"/>
      </w:tblGrid>
      <w:tr w14:paraId="77B077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A44FF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37068BF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14:paraId="0B09F37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14:paraId="553CFF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A4C80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89ED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1950745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14:paraId="1E577A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64DB6A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6A9D4DD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5220F4E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14:paraId="6C3875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02F73E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373EE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530154D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14:paraId="1F73CA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59560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4C5EB2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5F6D45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14:paraId="35FF74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2415F59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A2BA3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494F23C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14:paraId="72E48D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B21E97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1609FA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B5BB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17AA62A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24D70BA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2B6B76">
      <w:pPr>
        <w:spacing w:line="276" w:lineRule="auto"/>
        <w:jc w:val="center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6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449DFD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4BF4291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D666C6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77639E3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hAnsi="Tahoma" w:eastAsia="Tahoma" w:cs="Tahoma"/>
                <w:i w:val="0"/>
                <w:iCs w:val="0"/>
                <w:caps w:val="0"/>
                <w:color w:val="292929"/>
                <w:spacing w:val="0"/>
                <w:sz w:val="21"/>
                <w:szCs w:val="21"/>
                <w:shd w:val="clear" w:fill="FFFFFF"/>
              </w:rPr>
              <w:t>Функции и рекурсия</w:t>
            </w:r>
          </w:p>
        </w:tc>
      </w:tr>
      <w:tr w14:paraId="6171DA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44F8BE8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420CFC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4A1B41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14:paraId="06BD8B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333612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6C5D8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69EC648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ADB4D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6ADE5B3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D3C2F7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1BCEA9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6F11B55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6F45A2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hAnsi="Tahoma" w:eastAsia="Tahoma" w:cs="Tahoma"/>
                <w:b/>
                <w:bCs/>
                <w:i w:val="0"/>
                <w:iCs w:val="0"/>
                <w:caps w:val="0"/>
                <w:color w:val="083167"/>
                <w:spacing w:val="0"/>
                <w:sz w:val="21"/>
                <w:szCs w:val="21"/>
                <w:shd w:val="clear" w:fill="FFFFFF"/>
              </w:rPr>
              <w:t>Разработка программных модулей</w:t>
            </w:r>
          </w:p>
        </w:tc>
      </w:tr>
      <w:tr w14:paraId="107CD3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2E48C97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0F57F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1C7399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0EF26EA3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725117E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82"/>
        <w:gridCol w:w="5023"/>
        <w:gridCol w:w="283"/>
        <w:gridCol w:w="1922"/>
      </w:tblGrid>
      <w:tr w14:paraId="6E49B5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37D6D9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75A4837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3837C94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Антипенко Владислав Константинович</w:t>
            </w:r>
          </w:p>
        </w:tc>
        <w:tc>
          <w:tcPr>
            <w:tcW w:w="283" w:type="dxa"/>
          </w:tcPr>
          <w:p w14:paraId="367DE0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5C85559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47ADC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3C16884B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37F92C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09E2C5E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B71443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7F76D29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14:paraId="772D8F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5B24AB0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93457F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2B1FDF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14:paraId="640321C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12472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C9E6A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175AB9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CFD09C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37A38FA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0AADB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2FB6B3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898F43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95956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426AFF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64B210D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5DA159B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56CC301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hAnsi="Tahoma" w:eastAsia="Tahoma" w:cs="Tahoma"/>
                <w:b/>
                <w:bCs/>
                <w:i w:val="0"/>
                <w:iCs w:val="0"/>
                <w:caps w:val="0"/>
                <w:color w:val="292929"/>
                <w:spacing w:val="0"/>
                <w:sz w:val="24"/>
                <w:szCs w:val="24"/>
                <w:shd w:val="clear" w:fill="F3F2EF"/>
              </w:rPr>
              <w:t>Сибирев Иван Валерьевич</w:t>
            </w:r>
          </w:p>
        </w:tc>
        <w:tc>
          <w:tcPr>
            <w:tcW w:w="283" w:type="dxa"/>
          </w:tcPr>
          <w:p w14:paraId="4A46C08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666023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7E669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07FC09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58F20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55941C3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4CAE14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15C62F8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0B1D375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28ED9F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D3CA643">
      <w:pPr>
        <w:numPr>
          <w:numId w:val="0"/>
        </w:numPr>
        <w:spacing w:line="276" w:lineRule="auto"/>
        <w:rPr>
          <w:rFonts w:ascii="Tahoma" w:hAnsi="Tahoma" w:eastAsia="Tahoma" w:cs="Tahom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Лабораторная работа 5. Одномерные массивы.</w:t>
      </w:r>
    </w:p>
    <w:p w14:paraId="5A5EF8BF">
      <w:pPr>
        <w:numPr>
          <w:numId w:val="0"/>
        </w:numPr>
        <w:spacing w:line="276" w:lineRule="auto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Вариант 2 В одномерном массиве, состоящем из п вещественных элементов, вычислить:</w:t>
      </w:r>
    </w:p>
    <w:p w14:paraId="1EC0BCD6">
      <w:pPr>
        <w:numPr>
          <w:numId w:val="0"/>
        </w:numPr>
        <w:spacing w:line="276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сумму положительных элементов массива; произведение элементов массива, расположенных между максимальным по модулю и минимальным по модулю элементами. Упорядочить элементы массива по убыванию.</w:t>
      </w:r>
    </w:p>
    <w:p w14:paraId="3D897614">
      <w:pPr>
        <w:numPr>
          <w:numId w:val="0"/>
        </w:numPr>
        <w:spacing w:line="276" w:lineRule="auto"/>
      </w:pPr>
      <w:r>
        <w:drawing>
          <wp:inline distT="0" distB="0" distL="114300" distR="114300">
            <wp:extent cx="5936615" cy="3402330"/>
            <wp:effectExtent l="0" t="0" r="6985" b="762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CDF18">
      <w:pPr>
        <w:numPr>
          <w:numId w:val="0"/>
        </w:numPr>
        <w:spacing w:line="276" w:lineRule="auto"/>
      </w:pPr>
    </w:p>
    <w:p w14:paraId="42075670">
      <w:pPr>
        <w:numPr>
          <w:numId w:val="0"/>
        </w:numPr>
        <w:spacing w:line="276" w:lineRule="auto"/>
        <w:rPr>
          <w:rFonts w:ascii="Tahoma" w:hAnsi="Tahoma" w:eastAsia="Tahoma" w:cs="Tahom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Лабораторная работа 6. Двумерные массивы</w:t>
      </w:r>
    </w:p>
    <w:p w14:paraId="28CB9192">
      <w:pPr>
        <w:numPr>
          <w:numId w:val="0"/>
        </w:numPr>
        <w:spacing w:line="276" w:lineRule="auto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Вариант 2 Дана целочисленная прямоугольная матрица, Определить количество столбцов, не содержащих ни одного нулевого элемента. Характеристикой строки целочисленной матрицы назовем сумму ее положительных четных элементов, Переставляя строки заданной матрицы, расположить их в соответствии с ростом характеристик.</w:t>
      </w:r>
    </w:p>
    <w:p w14:paraId="21C063DE">
      <w:pPr>
        <w:numPr>
          <w:numId w:val="0"/>
        </w:numPr>
        <w:spacing w:line="276" w:lineRule="auto"/>
      </w:pPr>
      <w:r>
        <w:drawing>
          <wp:inline distT="0" distB="0" distL="114300" distR="114300">
            <wp:extent cx="5935345" cy="4507865"/>
            <wp:effectExtent l="0" t="0" r="8255" b="698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5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352A6">
      <w:pPr>
        <w:numPr>
          <w:numId w:val="0"/>
        </w:numPr>
        <w:spacing w:line="276" w:lineRule="auto"/>
      </w:pPr>
      <w:r>
        <w:drawing>
          <wp:inline distT="0" distB="0" distL="114300" distR="114300">
            <wp:extent cx="5181600" cy="2266950"/>
            <wp:effectExtent l="0" t="0" r="0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103B8">
      <w:pPr>
        <w:numPr>
          <w:numId w:val="0"/>
        </w:numPr>
        <w:spacing w:line="276" w:lineRule="auto"/>
      </w:pPr>
    </w:p>
    <w:p w14:paraId="46EFCACE">
      <w:pPr>
        <w:numPr>
          <w:numId w:val="0"/>
        </w:numPr>
        <w:spacing w:line="276" w:lineRule="auto"/>
        <w:rPr>
          <w:rFonts w:ascii="Tahoma" w:hAnsi="Tahoma" w:eastAsia="Tahoma" w:cs="Tahom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Лабораторная работа 7. Строки</w:t>
      </w:r>
    </w:p>
    <w:p w14:paraId="2F3D7900">
      <w:pPr>
        <w:numPr>
          <w:numId w:val="0"/>
        </w:numPr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Написать программу, которая считывает текст из файла и выводит на экран только предложения, содержащие введенное с клавиатуры слово.</w:t>
      </w:r>
    </w:p>
    <w:p w14:paraId="4CC66746">
      <w:pPr>
        <w:numPr>
          <w:numId w:val="0"/>
        </w:numPr>
        <w:spacing w:line="276" w:lineRule="auto"/>
      </w:pPr>
      <w:r>
        <w:drawing>
          <wp:inline distT="0" distB="0" distL="114300" distR="114300">
            <wp:extent cx="5934710" cy="4775835"/>
            <wp:effectExtent l="0" t="0" r="8890" b="571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77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12F67">
      <w:pPr>
        <w:numPr>
          <w:numId w:val="0"/>
        </w:numPr>
        <w:spacing w:line="276" w:lineRule="auto"/>
      </w:pPr>
      <w:r>
        <w:drawing>
          <wp:inline distT="0" distB="0" distL="114300" distR="114300">
            <wp:extent cx="5457825" cy="1800225"/>
            <wp:effectExtent l="0" t="0" r="9525" b="952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3CE0">
      <w:pPr>
        <w:numPr>
          <w:numId w:val="0"/>
        </w:numPr>
        <w:spacing w:line="276" w:lineRule="auto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Rubik">
    <w:panose1 w:val="02000604000000020004"/>
    <w:charset w:val="00"/>
    <w:family w:val="auto"/>
    <w:pitch w:val="default"/>
    <w:sig w:usb0="00000A07" w:usb1="40000001" w:usb2="00000000" w:usb3="00000000" w:csb0="200000B7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ource Serif Pro">
    <w:panose1 w:val="02040603050405020204"/>
    <w:charset w:val="00"/>
    <w:family w:val="auto"/>
    <w:pitch w:val="default"/>
    <w:sig w:usb0="20000287" w:usb1="02000003" w:usb2="00000000" w:usb3="00000000" w:csb0="2000019F" w:csb1="00000000"/>
  </w:font>
  <w:font w:name="Source Serif Pro Black">
    <w:panose1 w:val="02040903050405020204"/>
    <w:charset w:val="00"/>
    <w:family w:val="auto"/>
    <w:pitch w:val="default"/>
    <w:sig w:usb0="20000287" w:usb1="02000003" w:usb2="00000000" w:usb3="00000000" w:csb0="2000019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29387E"/>
    <w:rsid w:val="002E6FB9"/>
    <w:rsid w:val="003D19BD"/>
    <w:rsid w:val="00772CB3"/>
    <w:rsid w:val="00855E93"/>
    <w:rsid w:val="00885CB9"/>
    <w:rsid w:val="008E299A"/>
    <w:rsid w:val="00B66493"/>
    <w:rsid w:val="00DF2780"/>
    <w:rsid w:val="00F14A0C"/>
    <w:rsid w:val="00F348DF"/>
    <w:rsid w:val="00F51CC9"/>
    <w:rsid w:val="622E1636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table" w:styleId="6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113</Words>
  <Characters>649</Characters>
  <Lines>5</Lines>
  <Paragraphs>1</Paragraphs>
  <TotalTime>34</TotalTime>
  <ScaleCrop>false</ScaleCrop>
  <LinksUpToDate>false</LinksUpToDate>
  <CharactersWithSpaces>761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2024-11-26T15:40:00Z</dcterms:created>
  <dc:creator>адм</dc:creator>
  <cp:lastModifiedBy>packard bell</cp:lastModifiedBy>
  <dcterms:modified xsi:type="dcterms:W3CDTF">2025-04-08T11:39:45Z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FFCB626FF1EB4F2F8EC648BEA3D5266C_13</vt:lpwstr>
  </property>
</Properties>
</file>