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07" w:rsidRDefault="00A64E2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86B07">
        <w:trPr>
          <w:trHeight w:val="340"/>
        </w:trPr>
        <w:tc>
          <w:tcPr>
            <w:tcW w:w="3118" w:type="dxa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A64E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A64E2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A64E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86B07" w:rsidRDefault="00A64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86B07">
        <w:trPr>
          <w:trHeight w:val="340"/>
        </w:trPr>
        <w:tc>
          <w:tcPr>
            <w:tcW w:w="3118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86B07" w:rsidRDefault="00A64E2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86B07">
        <w:tc>
          <w:tcPr>
            <w:tcW w:w="1417" w:type="dxa"/>
          </w:tcPr>
          <w:p w:rsidR="00B86B07" w:rsidRDefault="00A64E2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B86B07">
        <w:tc>
          <w:tcPr>
            <w:tcW w:w="1417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B86B07">
        <w:tc>
          <w:tcPr>
            <w:tcW w:w="1417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07">
        <w:tc>
          <w:tcPr>
            <w:tcW w:w="2268" w:type="dxa"/>
            <w:gridSpan w:val="3"/>
          </w:tcPr>
          <w:p w:rsidR="00B86B07" w:rsidRDefault="00B86B0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B86B07" w:rsidRDefault="00A64E2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B86B07">
        <w:tc>
          <w:tcPr>
            <w:tcW w:w="2268" w:type="dxa"/>
            <w:gridSpan w:val="3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B86B07">
        <w:tc>
          <w:tcPr>
            <w:tcW w:w="2061" w:type="dxa"/>
          </w:tcPr>
          <w:p w:rsidR="00B86B07" w:rsidRDefault="00A64E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B86B07" w:rsidRDefault="006C1B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Устинов Егор Алексеевич </w:t>
            </w:r>
            <w:bookmarkStart w:id="0" w:name="_GoBack"/>
            <w:bookmarkEnd w:id="0"/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07">
        <w:tc>
          <w:tcPr>
            <w:tcW w:w="2061" w:type="dxa"/>
          </w:tcPr>
          <w:p w:rsidR="00B86B07" w:rsidRDefault="00B86B0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86B07">
        <w:tc>
          <w:tcPr>
            <w:tcW w:w="2061" w:type="dxa"/>
          </w:tcPr>
          <w:p w:rsidR="00B86B07" w:rsidRDefault="00A64E2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07">
        <w:tc>
          <w:tcPr>
            <w:tcW w:w="2061" w:type="dxa"/>
          </w:tcPr>
          <w:p w:rsidR="00B86B07" w:rsidRDefault="00B86B0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86B07">
        <w:tc>
          <w:tcPr>
            <w:tcW w:w="2155" w:type="dxa"/>
          </w:tcPr>
          <w:p w:rsidR="00B86B07" w:rsidRDefault="00A64E2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07">
        <w:tc>
          <w:tcPr>
            <w:tcW w:w="2155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B86B07" w:rsidRDefault="00B86B0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B86B07" w:rsidRDefault="00A64E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B86B07" w:rsidRDefault="00B86B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86B07" w:rsidRDefault="00B86B0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B86B07" w:rsidRDefault="00A64E22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B86B07" w:rsidRDefault="00A64E22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B86B07">
      <w:pPr>
        <w:spacing w:line="276" w:lineRule="auto"/>
      </w:pPr>
    </w:p>
    <w:p w:rsidR="00B86B07" w:rsidRDefault="00B86B07">
      <w:pPr>
        <w:spacing w:line="276" w:lineRule="auto"/>
      </w:pPr>
    </w:p>
    <w:p w:rsidR="00B86B07" w:rsidRDefault="00A64E22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B86B07">
      <w:pPr>
        <w:spacing w:line="276" w:lineRule="auto"/>
      </w:pPr>
    </w:p>
    <w:p w:rsidR="00B86B07" w:rsidRDefault="00B86B07">
      <w:pPr>
        <w:spacing w:line="276" w:lineRule="auto"/>
      </w:pPr>
    </w:p>
    <w:p w:rsidR="00B86B07" w:rsidRDefault="00A64E22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B86B0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B86B07" w:rsidRDefault="00A64E22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B86B07" w:rsidRDefault="00A64E2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A64E22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B86B07" w:rsidRDefault="00A64E22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07" w:rsidRDefault="00B86B07">
      <w:pPr>
        <w:spacing w:line="276" w:lineRule="auto"/>
      </w:pPr>
    </w:p>
    <w:sectPr w:rsidR="00B8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E22" w:rsidRDefault="00A64E22">
      <w:pPr>
        <w:spacing w:line="240" w:lineRule="auto"/>
      </w:pPr>
      <w:r>
        <w:separator/>
      </w:r>
    </w:p>
  </w:endnote>
  <w:endnote w:type="continuationSeparator" w:id="0">
    <w:p w:rsidR="00A64E22" w:rsidRDefault="00A64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E22" w:rsidRDefault="00A64E22">
      <w:pPr>
        <w:spacing w:after="0"/>
      </w:pPr>
      <w:r>
        <w:separator/>
      </w:r>
    </w:p>
  </w:footnote>
  <w:footnote w:type="continuationSeparator" w:id="0">
    <w:p w:rsidR="00A64E22" w:rsidRDefault="00A64E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6C1B77"/>
    <w:rsid w:val="00772CB3"/>
    <w:rsid w:val="00855E93"/>
    <w:rsid w:val="00885CB9"/>
    <w:rsid w:val="008E299A"/>
    <w:rsid w:val="00A64E22"/>
    <w:rsid w:val="00B66493"/>
    <w:rsid w:val="00B86B07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6C5283"/>
  <w15:docId w15:val="{2426441E-FB09-44D0-AE8B-07BC0F8E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