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90A" w:rsidRDefault="0023690A">
      <w:pPr>
        <w:spacing w:line="276" w:lineRule="auto"/>
        <w:rPr>
          <w:lang w:eastAsia="ru-RU"/>
        </w:rPr>
      </w:pPr>
    </w:p>
    <w:p w:rsidR="0023690A" w:rsidRDefault="001B1714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-114935</wp:posOffset>
            </wp:positionH>
            <wp:positionV relativeFrom="margin">
              <wp:posOffset>-593090</wp:posOffset>
            </wp:positionV>
            <wp:extent cx="5940425" cy="716915"/>
            <wp:effectExtent l="0" t="0" r="0" b="0"/>
            <wp:wrapTopAndBottom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4" cy="7169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3690A" w:rsidRDefault="001B1714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 w:val="26"/>
          <w:szCs w:val="26"/>
        </w:rPr>
      </w:pPr>
      <w:r>
        <w:rPr>
          <w:rFonts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67"/>
        <w:gridCol w:w="5210"/>
      </w:tblGrid>
      <w:tr w:rsidR="0023690A">
        <w:trPr>
          <w:trHeight w:val="340"/>
        </w:trPr>
        <w:tc>
          <w:tcPr>
            <w:tcW w:w="3118" w:type="dxa"/>
          </w:tcPr>
          <w:p w:rsidR="0023690A" w:rsidRDefault="001B171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1B1714">
            <w:pPr>
              <w:spacing w:line="276" w:lineRule="auto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cs="Times New Roman"/>
                <w:color w:val="0D0D0D" w:themeColor="text1" w:themeTint="F2"/>
                <w:szCs w:val="26"/>
              </w:rPr>
              <w:t>Информационных технологий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1B171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1B1714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  <w:shd w:val="clear" w:color="auto" w:fill="auto"/>
          </w:tcPr>
          <w:p w:rsidR="0023690A" w:rsidRDefault="0023690A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3690A" w:rsidRDefault="001B1714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Информационные системы и технологии 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1B1714">
            <w:pPr>
              <w:ind w:right="-1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1B1714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1B1714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: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3690A" w:rsidRDefault="001B1714">
            <w:pPr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1B1714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Cs w:val="26"/>
        </w:rPr>
      </w:pPr>
    </w:p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23690A" w:rsidRDefault="008E59E7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b/>
          <w:bCs/>
          <w:color w:val="0D0D0D" w:themeColor="text1" w:themeTint="F2"/>
          <w:szCs w:val="28"/>
        </w:rPr>
        <w:t>Отчет по практической работе №2</w:t>
      </w:r>
    </w:p>
    <w:tbl>
      <w:tblPr>
        <w:tblStyle w:val="af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23690A">
        <w:tc>
          <w:tcPr>
            <w:tcW w:w="1417" w:type="dxa"/>
          </w:tcPr>
          <w:p w:rsidR="0023690A" w:rsidRDefault="001B1714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на тему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8E59E7">
            <w:pPr>
              <w:pStyle w:val="af8"/>
              <w:ind w:left="0" w:firstLine="851"/>
              <w:rPr>
                <w:rFonts w:eastAsia="PMingLiU" w:cs="Times New Roman"/>
                <w:b/>
                <w:bCs/>
                <w:sz w:val="24"/>
              </w:rPr>
            </w:pPr>
            <w:r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  <w:t>Лабораторная работа №2 «Использование операторов цикла».</w:t>
            </w:r>
          </w:p>
        </w:tc>
      </w:tr>
      <w:tr w:rsidR="0023690A">
        <w:tc>
          <w:tcPr>
            <w:tcW w:w="1417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1B171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23690A">
        <w:tc>
          <w:tcPr>
            <w:tcW w:w="1417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3690A">
        <w:tc>
          <w:tcPr>
            <w:tcW w:w="2268" w:type="dxa"/>
            <w:gridSpan w:val="3"/>
          </w:tcPr>
          <w:p w:rsidR="0023690A" w:rsidRDefault="0023690A">
            <w:pPr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:rsidR="0023690A" w:rsidRDefault="001B1714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 xml:space="preserve">по </w:t>
            </w: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8E59E7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ascii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>Разработка модулей программного обеспечения для компьютерных систем</w:t>
            </w:r>
          </w:p>
        </w:tc>
      </w:tr>
      <w:tr w:rsidR="0023690A">
        <w:tc>
          <w:tcPr>
            <w:tcW w:w="2268" w:type="dxa"/>
            <w:gridSpan w:val="3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1B171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18"/>
          <w:szCs w:val="26"/>
        </w:rPr>
      </w:pPr>
    </w:p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41"/>
        <w:gridCol w:w="280"/>
        <w:gridCol w:w="1894"/>
      </w:tblGrid>
      <w:tr w:rsidR="0023690A">
        <w:tc>
          <w:tcPr>
            <w:tcW w:w="2061" w:type="dxa"/>
          </w:tcPr>
          <w:p w:rsidR="0023690A" w:rsidRDefault="001B1714">
            <w:pPr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C66B0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Разумнов Данила Николавич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90A" w:rsidRDefault="001B171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Не требуется</w:t>
            </w:r>
          </w:p>
        </w:tc>
      </w:tr>
      <w:tr w:rsidR="0023690A">
        <w:tc>
          <w:tcPr>
            <w:tcW w:w="2061" w:type="dxa"/>
          </w:tcPr>
          <w:p w:rsidR="0023690A" w:rsidRDefault="0023690A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1B171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1B171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23690A">
        <w:tc>
          <w:tcPr>
            <w:tcW w:w="2061" w:type="dxa"/>
          </w:tcPr>
          <w:p w:rsidR="0023690A" w:rsidRDefault="001B1714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Группа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C66B0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Дкип-206Прог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3690A">
        <w:tc>
          <w:tcPr>
            <w:tcW w:w="2061" w:type="dxa"/>
          </w:tcPr>
          <w:p w:rsidR="0023690A" w:rsidRDefault="0023690A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23690A">
        <w:tc>
          <w:tcPr>
            <w:tcW w:w="2155" w:type="dxa"/>
          </w:tcPr>
          <w:p w:rsidR="0023690A" w:rsidRDefault="001B1714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C66B0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ahoma" w:hAnsi="Tahoma" w:cs="Tahoma"/>
                <w:b/>
                <w:bCs/>
                <w:color w:val="292929"/>
                <w:shd w:val="clear" w:color="auto" w:fill="F3F2EF"/>
              </w:rPr>
              <w:t>Сибирев Иван Валерьевич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3690A">
        <w:tc>
          <w:tcPr>
            <w:tcW w:w="2155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1B171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1B171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23690A" w:rsidRDefault="001B1714">
      <w:pPr>
        <w:tabs>
          <w:tab w:val="center" w:pos="4904"/>
          <w:tab w:val="left" w:pos="6504"/>
        </w:tabs>
        <w:spacing w:line="276" w:lineRule="auto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 w:val="26"/>
          <w:szCs w:val="26"/>
        </w:rPr>
        <w:tab/>
      </w:r>
      <w:r>
        <w:rPr>
          <w:rFonts w:cs="Times New Roman"/>
          <w:b/>
          <w:bCs/>
          <w:color w:val="0D0D0D" w:themeColor="text1" w:themeTint="F2"/>
          <w:szCs w:val="28"/>
        </w:rPr>
        <w:t>Москва 2024 г.</w:t>
      </w:r>
      <w:r>
        <w:rPr>
          <w:rFonts w:cs="Times New Roman"/>
          <w:b/>
          <w:bCs/>
          <w:color w:val="0D0D0D" w:themeColor="text1" w:themeTint="F2"/>
          <w:szCs w:val="28"/>
        </w:rPr>
        <w:tab/>
      </w:r>
    </w:p>
    <w:p w:rsidR="0023690A" w:rsidRDefault="0023690A"/>
    <w:p w:rsidR="0023690A" w:rsidRDefault="0023690A">
      <w:pPr>
        <w:ind w:left="360" w:hanging="360"/>
      </w:pPr>
    </w:p>
    <w:p w:rsidR="008E59E7" w:rsidRDefault="008E59E7" w:rsidP="008E59E7">
      <w:pPr>
        <w:ind w:left="360" w:hanging="360"/>
      </w:pPr>
      <w:r>
        <w:lastRenderedPageBreak/>
        <w:t>Лабораторная работа 3. Организация циклов Теоретический материал: глава 4, разделы «Операторы цикла», «Базовые конструкции структурного программирования».</w:t>
      </w:r>
    </w:p>
    <w:p w:rsidR="00C66B03" w:rsidRDefault="008E59E7" w:rsidP="008E59E7">
      <w:pPr>
        <w:ind w:left="360" w:hanging="360"/>
      </w:pPr>
      <w:r>
        <w:t xml:space="preserve"> Задание 1. Таблица значений функции Вычислить и вывести на экран в виде таблицы значения функции, заданной графически (см. задание 1 лабораторной работы 2), на интервале от х до х с шагом dr. Интервал и</w:t>
      </w:r>
      <w:r>
        <w:t xml:space="preserve"> </w:t>
      </w:r>
      <w:r>
        <w:t>шаг задать таким образом, чтобы проверить все ветви программы. Таблицу снабдить заголовком и шапкой.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>using System;</w:t>
      </w:r>
    </w:p>
    <w:p w:rsidR="008E59E7" w:rsidRPr="008E59E7" w:rsidRDefault="008E59E7" w:rsidP="008E59E7">
      <w:pPr>
        <w:ind w:left="360" w:hanging="360"/>
        <w:rPr>
          <w:lang w:val="en-US"/>
        </w:rPr>
      </w:pP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>class Program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>{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static void Main()</w:t>
      </w:r>
    </w:p>
    <w:p w:rsidR="008E59E7" w:rsidRDefault="008E59E7" w:rsidP="008E59E7">
      <w:pPr>
        <w:ind w:left="360" w:hanging="360"/>
      </w:pPr>
      <w:r w:rsidRPr="008E59E7">
        <w:rPr>
          <w:lang w:val="en-US"/>
        </w:rPr>
        <w:t xml:space="preserve">    </w:t>
      </w:r>
      <w:r>
        <w:t>{</w:t>
      </w:r>
    </w:p>
    <w:p w:rsidR="008E59E7" w:rsidRDefault="008E59E7" w:rsidP="008E59E7">
      <w:pPr>
        <w:ind w:left="360" w:hanging="360"/>
      </w:pPr>
      <w:r>
        <w:t xml:space="preserve">        Console.Write("Введите начальное значение x (x_нач): ");</w:t>
      </w:r>
    </w:p>
    <w:p w:rsidR="008E59E7" w:rsidRPr="008E59E7" w:rsidRDefault="008E59E7" w:rsidP="008E59E7">
      <w:pPr>
        <w:ind w:left="360" w:hanging="360"/>
        <w:rPr>
          <w:lang w:val="en-US"/>
        </w:rPr>
      </w:pPr>
      <w:r>
        <w:t xml:space="preserve">        </w:t>
      </w:r>
      <w:r w:rsidRPr="008E59E7">
        <w:rPr>
          <w:lang w:val="en-US"/>
        </w:rPr>
        <w:t>double xStart = Convert.ToDouble(Console.ReadLine());</w:t>
      </w:r>
    </w:p>
    <w:p w:rsidR="008E59E7" w:rsidRDefault="008E59E7" w:rsidP="008E59E7">
      <w:pPr>
        <w:ind w:left="360" w:hanging="360"/>
      </w:pPr>
      <w:r w:rsidRPr="008E59E7">
        <w:rPr>
          <w:lang w:val="en-US"/>
        </w:rPr>
        <w:t xml:space="preserve">        </w:t>
      </w:r>
      <w:r>
        <w:t>Console.Write("Введите конечное значение x (x_кон): ");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t xml:space="preserve">        </w:t>
      </w:r>
      <w:r w:rsidRPr="008E59E7">
        <w:rPr>
          <w:lang w:val="en-US"/>
        </w:rPr>
        <w:t>double xEnd = Convert.ToDouble(Console.ReadLine());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    Console.Write("</w:t>
      </w:r>
      <w:r>
        <w:t>Введите</w:t>
      </w:r>
      <w:r w:rsidRPr="008E59E7">
        <w:rPr>
          <w:lang w:val="en-US"/>
        </w:rPr>
        <w:t xml:space="preserve"> </w:t>
      </w:r>
      <w:r>
        <w:t>шаг</w:t>
      </w:r>
      <w:r w:rsidRPr="008E59E7">
        <w:rPr>
          <w:lang w:val="en-US"/>
        </w:rPr>
        <w:t xml:space="preserve"> dx: ");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    double dx = Convert.ToDouble(Console.ReadLine());</w:t>
      </w:r>
    </w:p>
    <w:p w:rsidR="008E59E7" w:rsidRPr="008E59E7" w:rsidRDefault="008E59E7" w:rsidP="008E59E7">
      <w:pPr>
        <w:ind w:left="360" w:hanging="360"/>
        <w:rPr>
          <w:lang w:val="en-US"/>
        </w:rPr>
      </w:pPr>
    </w:p>
    <w:p w:rsidR="008E59E7" w:rsidRDefault="008E59E7" w:rsidP="008E59E7">
      <w:pPr>
        <w:ind w:left="360" w:hanging="360"/>
      </w:pPr>
      <w:r w:rsidRPr="008E59E7">
        <w:rPr>
          <w:lang w:val="en-US"/>
        </w:rPr>
        <w:t xml:space="preserve">        </w:t>
      </w:r>
      <w:r>
        <w:t>Console.WriteLine("Таблица значений функции f(x) = (1/3)(x+2)(x-2)(x-3)");</w:t>
      </w:r>
    </w:p>
    <w:p w:rsidR="008E59E7" w:rsidRPr="008E59E7" w:rsidRDefault="008E59E7" w:rsidP="008E59E7">
      <w:pPr>
        <w:ind w:left="360" w:hanging="360"/>
        <w:rPr>
          <w:lang w:val="en-US"/>
        </w:rPr>
      </w:pPr>
      <w:r>
        <w:t xml:space="preserve">        </w:t>
      </w:r>
      <w:r w:rsidRPr="008E59E7">
        <w:rPr>
          <w:lang w:val="en-US"/>
        </w:rPr>
        <w:t>Console.WriteLine("-----------------------------------------------------");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    Console.WriteLine("|       x       |       y       |");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    Console.WriteLine("-----------------------------------------------------");</w:t>
      </w:r>
    </w:p>
    <w:p w:rsidR="008E59E7" w:rsidRPr="008E59E7" w:rsidRDefault="008E59E7" w:rsidP="008E59E7">
      <w:pPr>
        <w:ind w:left="360" w:hanging="360"/>
        <w:rPr>
          <w:lang w:val="en-US"/>
        </w:rPr>
      </w:pP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    for (double x = xStart; x &lt;= xEnd; x += dx)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    {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        double y = CalculateFunctionValue(x);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lastRenderedPageBreak/>
        <w:t xml:space="preserve">            Console.WriteLine($"| {x,12:F2} | {y,12:F2} |");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    }</w:t>
      </w:r>
    </w:p>
    <w:p w:rsidR="008E59E7" w:rsidRPr="008E59E7" w:rsidRDefault="008E59E7" w:rsidP="008E59E7">
      <w:pPr>
        <w:ind w:left="360" w:hanging="360"/>
        <w:rPr>
          <w:lang w:val="en-US"/>
        </w:rPr>
      </w:pP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    Console.WriteLine("-----------------------------------------------------");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}</w:t>
      </w:r>
    </w:p>
    <w:p w:rsidR="008E59E7" w:rsidRPr="008E59E7" w:rsidRDefault="008E59E7" w:rsidP="008E59E7">
      <w:pPr>
        <w:ind w:left="360" w:hanging="360"/>
        <w:rPr>
          <w:lang w:val="en-US"/>
        </w:rPr>
      </w:pP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static double CalculateFunctionValue(double x)</w:t>
      </w:r>
    </w:p>
    <w:p w:rsidR="008E59E7" w:rsidRDefault="008E59E7" w:rsidP="008E59E7">
      <w:pPr>
        <w:ind w:left="360" w:hanging="360"/>
      </w:pPr>
      <w:r w:rsidRPr="008E59E7">
        <w:rPr>
          <w:lang w:val="en-US"/>
        </w:rPr>
        <w:t xml:space="preserve">    </w:t>
      </w:r>
      <w:r>
        <w:t>{</w:t>
      </w:r>
    </w:p>
    <w:p w:rsidR="008E59E7" w:rsidRDefault="008E59E7" w:rsidP="008E59E7">
      <w:pPr>
        <w:ind w:left="360" w:hanging="360"/>
      </w:pPr>
      <w:r>
        <w:t xml:space="preserve">        return (1.0 / 3) * (x + 2) * (x - 2) * (x - 3);</w:t>
      </w:r>
    </w:p>
    <w:p w:rsidR="008E59E7" w:rsidRDefault="008E59E7" w:rsidP="008E59E7">
      <w:pPr>
        <w:ind w:left="360" w:hanging="360"/>
      </w:pPr>
      <w:r>
        <w:t xml:space="preserve">    }</w:t>
      </w:r>
    </w:p>
    <w:p w:rsidR="008E59E7" w:rsidRDefault="008E59E7" w:rsidP="008E59E7">
      <w:pPr>
        <w:ind w:left="360" w:hanging="360"/>
      </w:pPr>
      <w:r>
        <w:t>}</w:t>
      </w:r>
    </w:p>
    <w:p w:rsidR="008E59E7" w:rsidRDefault="008E59E7" w:rsidP="008E59E7">
      <w:pPr>
        <w:ind w:left="360" w:hanging="360"/>
      </w:pPr>
      <w:r w:rsidRPr="008E59E7">
        <w:drawing>
          <wp:inline distT="0" distB="0" distL="0" distR="0" wp14:anchorId="7F16CAB5" wp14:editId="02F33E1A">
            <wp:extent cx="5940425" cy="27228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9E7" w:rsidRDefault="008E59E7" w:rsidP="008E59E7">
      <w:pPr>
        <w:ind w:left="360" w:hanging="360"/>
      </w:pPr>
    </w:p>
    <w:p w:rsidR="008E59E7" w:rsidRDefault="008E59E7" w:rsidP="008E59E7">
      <w:pPr>
        <w:ind w:left="360" w:hanging="360"/>
      </w:pPr>
      <w:r>
        <w:t>Задание 2. Серия выстрелов по мишени Для десяти выстрелов, координаты которых задаются с клавиатуры, вывести текстовые сообщения о попадании в мишень из задания 2 лабораторной работы 2.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>using System;</w:t>
      </w:r>
    </w:p>
    <w:p w:rsidR="008E59E7" w:rsidRPr="008E59E7" w:rsidRDefault="008E59E7" w:rsidP="008E59E7">
      <w:pPr>
        <w:ind w:left="360" w:hanging="360"/>
        <w:rPr>
          <w:lang w:val="en-US"/>
        </w:rPr>
      </w:pP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>class Program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>{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static void Main()</w:t>
      </w:r>
    </w:p>
    <w:p w:rsidR="008E59E7" w:rsidRPr="008E59E7" w:rsidRDefault="008E59E7" w:rsidP="008E59E7">
      <w:pPr>
        <w:ind w:left="360" w:hanging="360"/>
      </w:pPr>
      <w:r w:rsidRPr="008E59E7">
        <w:rPr>
          <w:lang w:val="en-US"/>
        </w:rPr>
        <w:t xml:space="preserve">    </w:t>
      </w:r>
      <w:r w:rsidRPr="008E59E7">
        <w:t>{</w:t>
      </w:r>
    </w:p>
    <w:p w:rsidR="008E59E7" w:rsidRPr="008E59E7" w:rsidRDefault="008E59E7" w:rsidP="008E59E7">
      <w:pPr>
        <w:ind w:left="360" w:hanging="360"/>
      </w:pPr>
      <w:r w:rsidRPr="008E59E7">
        <w:lastRenderedPageBreak/>
        <w:t xml:space="preserve">        Console.Write("Введите значение R: ");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t xml:space="preserve">        </w:t>
      </w:r>
      <w:r w:rsidRPr="008E59E7">
        <w:rPr>
          <w:lang w:val="en-US"/>
        </w:rPr>
        <w:t>double R = Convert.ToDouble(Console.ReadLine());</w:t>
      </w:r>
    </w:p>
    <w:p w:rsidR="008E59E7" w:rsidRPr="008E59E7" w:rsidRDefault="008E59E7" w:rsidP="008E59E7">
      <w:pPr>
        <w:ind w:left="360" w:hanging="360"/>
        <w:rPr>
          <w:lang w:val="en-US"/>
        </w:rPr>
      </w:pP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    for (int i = 1; i &lt;= 10; i++)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    {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        Console.WriteLine($"\n</w:t>
      </w:r>
      <w:r w:rsidRPr="008E59E7">
        <w:t>Выстрел</w:t>
      </w:r>
      <w:r w:rsidRPr="008E59E7">
        <w:rPr>
          <w:lang w:val="en-US"/>
        </w:rPr>
        <w:t xml:space="preserve"> {i}:");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        Console.Write("</w:t>
      </w:r>
      <w:r w:rsidRPr="008E59E7">
        <w:t>Введите</w:t>
      </w:r>
      <w:r w:rsidRPr="008E59E7">
        <w:rPr>
          <w:lang w:val="en-US"/>
        </w:rPr>
        <w:t xml:space="preserve"> </w:t>
      </w:r>
      <w:r w:rsidRPr="008E59E7">
        <w:t>координату</w:t>
      </w:r>
      <w:r w:rsidRPr="008E59E7">
        <w:rPr>
          <w:lang w:val="en-US"/>
        </w:rPr>
        <w:t xml:space="preserve"> x: ");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        double x = Convert.ToDouble(Console.ReadLine());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        Console.Write("</w:t>
      </w:r>
      <w:r w:rsidRPr="008E59E7">
        <w:t>Введите</w:t>
      </w:r>
      <w:r w:rsidRPr="008E59E7">
        <w:rPr>
          <w:lang w:val="en-US"/>
        </w:rPr>
        <w:t xml:space="preserve"> </w:t>
      </w:r>
      <w:r w:rsidRPr="008E59E7">
        <w:t>координату</w:t>
      </w:r>
      <w:r w:rsidRPr="008E59E7">
        <w:rPr>
          <w:lang w:val="en-US"/>
        </w:rPr>
        <w:t xml:space="preserve"> y: ");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        double y = Convert.ToDouble(Console.ReadLine());</w:t>
      </w:r>
    </w:p>
    <w:p w:rsidR="008E59E7" w:rsidRPr="008E59E7" w:rsidRDefault="008E59E7" w:rsidP="008E59E7">
      <w:pPr>
        <w:ind w:left="360" w:hanging="360"/>
        <w:rPr>
          <w:lang w:val="en-US"/>
        </w:rPr>
      </w:pP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        bool isHit = IsPointInTarget(x, y, R);</w:t>
      </w:r>
    </w:p>
    <w:p w:rsidR="008E59E7" w:rsidRPr="008E59E7" w:rsidRDefault="008E59E7" w:rsidP="008E59E7">
      <w:pPr>
        <w:ind w:left="360" w:hanging="360"/>
        <w:rPr>
          <w:lang w:val="en-US"/>
        </w:rPr>
      </w:pP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        if (isHit)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        {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            Console.WriteLine("</w:t>
      </w:r>
      <w:r w:rsidRPr="008E59E7">
        <w:t>Попадание</w:t>
      </w:r>
      <w:r w:rsidRPr="008E59E7">
        <w:rPr>
          <w:lang w:val="en-US"/>
        </w:rPr>
        <w:t>!");</w:t>
      </w:r>
    </w:p>
    <w:p w:rsidR="008E59E7" w:rsidRPr="008E59E7" w:rsidRDefault="008E59E7" w:rsidP="008E59E7">
      <w:pPr>
        <w:ind w:left="360" w:hanging="360"/>
      </w:pPr>
      <w:r w:rsidRPr="008E59E7">
        <w:rPr>
          <w:lang w:val="en-US"/>
        </w:rPr>
        <w:t xml:space="preserve">            </w:t>
      </w:r>
      <w:r w:rsidRPr="008E59E7">
        <w:t>}</w:t>
      </w:r>
    </w:p>
    <w:p w:rsidR="008E59E7" w:rsidRPr="008E59E7" w:rsidRDefault="008E59E7" w:rsidP="008E59E7">
      <w:pPr>
        <w:ind w:left="360" w:hanging="360"/>
      </w:pPr>
      <w:r w:rsidRPr="008E59E7">
        <w:t xml:space="preserve">            else</w:t>
      </w:r>
    </w:p>
    <w:p w:rsidR="008E59E7" w:rsidRPr="008E59E7" w:rsidRDefault="008E59E7" w:rsidP="008E59E7">
      <w:pPr>
        <w:ind w:left="360" w:hanging="360"/>
      </w:pPr>
      <w:r w:rsidRPr="008E59E7">
        <w:t xml:space="preserve">            {</w:t>
      </w:r>
    </w:p>
    <w:p w:rsidR="008E59E7" w:rsidRPr="008E59E7" w:rsidRDefault="008E59E7" w:rsidP="008E59E7">
      <w:pPr>
        <w:ind w:left="360" w:hanging="360"/>
      </w:pPr>
      <w:r w:rsidRPr="008E59E7">
        <w:t xml:space="preserve">                Console.WriteLine("Промах.");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        }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    }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}</w:t>
      </w:r>
    </w:p>
    <w:p w:rsidR="008E59E7" w:rsidRPr="008E59E7" w:rsidRDefault="008E59E7" w:rsidP="008E59E7">
      <w:pPr>
        <w:ind w:left="360" w:hanging="360"/>
        <w:rPr>
          <w:lang w:val="en-US"/>
        </w:rPr>
      </w:pP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static bool IsPointInTarget(double x, double y, double R)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{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    if (x &lt;= 0 &amp;&amp; y &gt;= 0)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    {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        double distanceToCenter1 = Math.Sqrt(Math.Pow(x + R, 2) + Math.Pow(y - R, 2));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lastRenderedPageBreak/>
        <w:t xml:space="preserve">            return distanceToCenter1 &lt;= R;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    }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    else if (x &gt;= 0 &amp;&amp; y &lt;= 0)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    {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        double distanceToCenter2 = Math.Sqrt(Math.Pow(x - R, 2) + Math.Pow(y + R, 2));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        return distanceToCenter2 &lt;= R;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    }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    else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    {</w:t>
      </w:r>
    </w:p>
    <w:p w:rsidR="008E59E7" w:rsidRPr="008E59E7" w:rsidRDefault="008E59E7" w:rsidP="008E59E7">
      <w:pPr>
        <w:ind w:left="360" w:hanging="360"/>
        <w:rPr>
          <w:lang w:val="en-US"/>
        </w:rPr>
      </w:pPr>
      <w:r w:rsidRPr="008E59E7">
        <w:rPr>
          <w:lang w:val="en-US"/>
        </w:rPr>
        <w:t xml:space="preserve">            return false;</w:t>
      </w:r>
    </w:p>
    <w:p w:rsidR="008E59E7" w:rsidRPr="008E59E7" w:rsidRDefault="008E59E7" w:rsidP="008E59E7">
      <w:pPr>
        <w:ind w:left="360" w:hanging="360"/>
      </w:pPr>
      <w:r w:rsidRPr="008E59E7">
        <w:rPr>
          <w:lang w:val="en-US"/>
        </w:rPr>
        <w:t xml:space="preserve">        </w:t>
      </w:r>
      <w:r w:rsidRPr="008E59E7">
        <w:t>}</w:t>
      </w:r>
    </w:p>
    <w:p w:rsidR="008E59E7" w:rsidRPr="008E59E7" w:rsidRDefault="008E59E7" w:rsidP="008E59E7">
      <w:pPr>
        <w:ind w:left="360" w:hanging="360"/>
      </w:pPr>
      <w:r w:rsidRPr="008E59E7">
        <w:t xml:space="preserve">    }</w:t>
      </w:r>
    </w:p>
    <w:p w:rsidR="008E59E7" w:rsidRPr="008E59E7" w:rsidRDefault="008E59E7" w:rsidP="008E59E7">
      <w:pPr>
        <w:ind w:left="360" w:hanging="360"/>
      </w:pPr>
      <w:r w:rsidRPr="008E59E7">
        <w:t>}</w:t>
      </w:r>
    </w:p>
    <w:p w:rsidR="008E59E7" w:rsidRDefault="008E59E7" w:rsidP="008E59E7">
      <w:pPr>
        <w:ind w:left="360" w:hanging="360"/>
      </w:pPr>
      <w:r w:rsidRPr="008E59E7">
        <w:drawing>
          <wp:inline distT="0" distB="0" distL="0" distR="0" wp14:anchorId="5A1796B5" wp14:editId="0852BE38">
            <wp:extent cx="5940425" cy="28524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9E7" w:rsidRDefault="008E59E7" w:rsidP="008E59E7">
      <w:pPr>
        <w:ind w:left="360" w:hanging="360"/>
      </w:pPr>
    </w:p>
    <w:p w:rsidR="008E59E7" w:rsidRDefault="008E59E7" w:rsidP="008E59E7">
      <w:pPr>
        <w:ind w:left="360" w:hanging="360"/>
      </w:pPr>
      <w:r>
        <w:t xml:space="preserve"> Задание 3. Ряды Тейлора Вычислить и вывести на экран в виде таблицы значения функции, заданной с помощью ряда Тейлора, на интервале от х до х с шагом dх с точностью в. Таблицу снабдить заголовком и шапкой. Каждая строка таблицы должна содержать значение аргумента, значение функции и количество просуммированных членов ряда.</w:t>
      </w:r>
    </w:p>
    <w:p w:rsidR="008E59E7" w:rsidRDefault="008E59E7" w:rsidP="008E59E7">
      <w:pPr>
        <w:ind w:left="360" w:hanging="360"/>
        <w:rPr>
          <w:bCs/>
          <w:color w:val="0D0D0D" w:themeColor="text1" w:themeTint="F2"/>
          <w:szCs w:val="28"/>
        </w:rPr>
      </w:pPr>
      <w:r w:rsidRPr="008E59E7">
        <w:rPr>
          <w:bCs/>
          <w:color w:val="0D0D0D" w:themeColor="text1" w:themeTint="F2"/>
          <w:szCs w:val="28"/>
        </w:rPr>
        <w:lastRenderedPageBreak/>
        <w:drawing>
          <wp:inline distT="0" distB="0" distL="0" distR="0" wp14:anchorId="5438F1BE" wp14:editId="174C3873">
            <wp:extent cx="5105400" cy="781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  <w:lang w:val="en-US"/>
        </w:rPr>
      </w:pPr>
      <w:r w:rsidRPr="00216217">
        <w:rPr>
          <w:bCs/>
          <w:color w:val="0D0D0D" w:themeColor="text1" w:themeTint="F2"/>
          <w:szCs w:val="28"/>
          <w:lang w:val="en-US"/>
        </w:rPr>
        <w:t>using System;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  <w:lang w:val="en-US"/>
        </w:rPr>
      </w:pP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  <w:lang w:val="en-US"/>
        </w:rPr>
      </w:pPr>
      <w:r w:rsidRPr="00216217">
        <w:rPr>
          <w:bCs/>
          <w:color w:val="0D0D0D" w:themeColor="text1" w:themeTint="F2"/>
          <w:szCs w:val="28"/>
          <w:lang w:val="en-US"/>
        </w:rPr>
        <w:t>class Program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  <w:lang w:val="en-US"/>
        </w:rPr>
      </w:pPr>
      <w:r w:rsidRPr="00216217">
        <w:rPr>
          <w:bCs/>
          <w:color w:val="0D0D0D" w:themeColor="text1" w:themeTint="F2"/>
          <w:szCs w:val="28"/>
          <w:lang w:val="en-US"/>
        </w:rPr>
        <w:t>{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  <w:lang w:val="en-US"/>
        </w:rPr>
      </w:pPr>
      <w:r w:rsidRPr="00216217">
        <w:rPr>
          <w:bCs/>
          <w:color w:val="0D0D0D" w:themeColor="text1" w:themeTint="F2"/>
          <w:szCs w:val="28"/>
          <w:lang w:val="en-US"/>
        </w:rPr>
        <w:t xml:space="preserve">    static void Main()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</w:rPr>
      </w:pPr>
      <w:r w:rsidRPr="00216217">
        <w:rPr>
          <w:bCs/>
          <w:color w:val="0D0D0D" w:themeColor="text1" w:themeTint="F2"/>
          <w:szCs w:val="28"/>
          <w:lang w:val="en-US"/>
        </w:rPr>
        <w:t xml:space="preserve">    </w:t>
      </w:r>
      <w:r w:rsidRPr="00216217">
        <w:rPr>
          <w:bCs/>
          <w:color w:val="0D0D0D" w:themeColor="text1" w:themeTint="F2"/>
          <w:szCs w:val="28"/>
        </w:rPr>
        <w:t>{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</w:rPr>
      </w:pPr>
      <w:r w:rsidRPr="00216217">
        <w:rPr>
          <w:bCs/>
          <w:color w:val="0D0D0D" w:themeColor="text1" w:themeTint="F2"/>
          <w:szCs w:val="28"/>
        </w:rPr>
        <w:t xml:space="preserve">        // Ввод параметров интервала и точности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</w:rPr>
      </w:pPr>
      <w:r w:rsidRPr="00216217">
        <w:rPr>
          <w:bCs/>
          <w:color w:val="0D0D0D" w:themeColor="text1" w:themeTint="F2"/>
          <w:szCs w:val="28"/>
        </w:rPr>
        <w:t xml:space="preserve">        Console.Write("Введите начальное значение x (x_нач): ");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  <w:lang w:val="en-US"/>
        </w:rPr>
      </w:pPr>
      <w:r w:rsidRPr="00216217">
        <w:rPr>
          <w:bCs/>
          <w:color w:val="0D0D0D" w:themeColor="text1" w:themeTint="F2"/>
          <w:szCs w:val="28"/>
        </w:rPr>
        <w:t xml:space="preserve">        </w:t>
      </w:r>
      <w:r w:rsidRPr="00216217">
        <w:rPr>
          <w:bCs/>
          <w:color w:val="0D0D0D" w:themeColor="text1" w:themeTint="F2"/>
          <w:szCs w:val="28"/>
          <w:lang w:val="en-US"/>
        </w:rPr>
        <w:t>double xStart = Convert.ToDouble(Console.ReadLine());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</w:rPr>
      </w:pPr>
      <w:r w:rsidRPr="00216217">
        <w:rPr>
          <w:bCs/>
          <w:color w:val="0D0D0D" w:themeColor="text1" w:themeTint="F2"/>
          <w:szCs w:val="28"/>
          <w:lang w:val="en-US"/>
        </w:rPr>
        <w:t xml:space="preserve">        </w:t>
      </w:r>
      <w:r w:rsidRPr="00216217">
        <w:rPr>
          <w:bCs/>
          <w:color w:val="0D0D0D" w:themeColor="text1" w:themeTint="F2"/>
          <w:szCs w:val="28"/>
        </w:rPr>
        <w:t>Console.Write("Введите конечное значение x (x_кон): ");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  <w:lang w:val="en-US"/>
        </w:rPr>
      </w:pPr>
      <w:r w:rsidRPr="00216217">
        <w:rPr>
          <w:bCs/>
          <w:color w:val="0D0D0D" w:themeColor="text1" w:themeTint="F2"/>
          <w:szCs w:val="28"/>
        </w:rPr>
        <w:t xml:space="preserve">        </w:t>
      </w:r>
      <w:r w:rsidRPr="00216217">
        <w:rPr>
          <w:bCs/>
          <w:color w:val="0D0D0D" w:themeColor="text1" w:themeTint="F2"/>
          <w:szCs w:val="28"/>
          <w:lang w:val="en-US"/>
        </w:rPr>
        <w:t>double xEnd = Convert.ToDouble(Console.ReadLine());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  <w:lang w:val="en-US"/>
        </w:rPr>
      </w:pPr>
      <w:r w:rsidRPr="00216217">
        <w:rPr>
          <w:bCs/>
          <w:color w:val="0D0D0D" w:themeColor="text1" w:themeTint="F2"/>
          <w:szCs w:val="28"/>
          <w:lang w:val="en-US"/>
        </w:rPr>
        <w:t xml:space="preserve">        Console.Write("</w:t>
      </w:r>
      <w:r w:rsidRPr="00216217">
        <w:rPr>
          <w:bCs/>
          <w:color w:val="0D0D0D" w:themeColor="text1" w:themeTint="F2"/>
          <w:szCs w:val="28"/>
        </w:rPr>
        <w:t>Введите</w:t>
      </w:r>
      <w:r w:rsidRPr="00216217">
        <w:rPr>
          <w:bCs/>
          <w:color w:val="0D0D0D" w:themeColor="text1" w:themeTint="F2"/>
          <w:szCs w:val="28"/>
          <w:lang w:val="en-US"/>
        </w:rPr>
        <w:t xml:space="preserve"> </w:t>
      </w:r>
      <w:r w:rsidRPr="00216217">
        <w:rPr>
          <w:bCs/>
          <w:color w:val="0D0D0D" w:themeColor="text1" w:themeTint="F2"/>
          <w:szCs w:val="28"/>
        </w:rPr>
        <w:t>шаг</w:t>
      </w:r>
      <w:r w:rsidRPr="00216217">
        <w:rPr>
          <w:bCs/>
          <w:color w:val="0D0D0D" w:themeColor="text1" w:themeTint="F2"/>
          <w:szCs w:val="28"/>
          <w:lang w:val="en-US"/>
        </w:rPr>
        <w:t xml:space="preserve"> dx: ");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  <w:lang w:val="en-US"/>
        </w:rPr>
      </w:pPr>
      <w:r w:rsidRPr="00216217">
        <w:rPr>
          <w:bCs/>
          <w:color w:val="0D0D0D" w:themeColor="text1" w:themeTint="F2"/>
          <w:szCs w:val="28"/>
          <w:lang w:val="en-US"/>
        </w:rPr>
        <w:t xml:space="preserve">        double dx = Convert.ToDouble(Console.ReadLine());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</w:rPr>
      </w:pPr>
      <w:r w:rsidRPr="00216217">
        <w:rPr>
          <w:bCs/>
          <w:color w:val="0D0D0D" w:themeColor="text1" w:themeTint="F2"/>
          <w:szCs w:val="28"/>
          <w:lang w:val="en-US"/>
        </w:rPr>
        <w:t xml:space="preserve">        </w:t>
      </w:r>
      <w:r w:rsidRPr="00216217">
        <w:rPr>
          <w:bCs/>
          <w:color w:val="0D0D0D" w:themeColor="text1" w:themeTint="F2"/>
          <w:szCs w:val="28"/>
        </w:rPr>
        <w:t>Console.Write("Введите точность ε: ");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  <w:lang w:val="en-US"/>
        </w:rPr>
      </w:pPr>
      <w:r w:rsidRPr="00216217">
        <w:rPr>
          <w:bCs/>
          <w:color w:val="0D0D0D" w:themeColor="text1" w:themeTint="F2"/>
          <w:szCs w:val="28"/>
        </w:rPr>
        <w:t xml:space="preserve">        </w:t>
      </w:r>
      <w:r w:rsidRPr="00216217">
        <w:rPr>
          <w:bCs/>
          <w:color w:val="0D0D0D" w:themeColor="text1" w:themeTint="F2"/>
          <w:szCs w:val="28"/>
          <w:lang w:val="en-US"/>
        </w:rPr>
        <w:t>double epsilon = Convert.ToDouble(Console.ReadLine());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  <w:lang w:val="en-US"/>
        </w:rPr>
      </w:pP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</w:rPr>
      </w:pPr>
      <w:r w:rsidRPr="00216217">
        <w:rPr>
          <w:bCs/>
          <w:color w:val="0D0D0D" w:themeColor="text1" w:themeTint="F2"/>
          <w:szCs w:val="28"/>
          <w:lang w:val="en-US"/>
        </w:rPr>
        <w:t xml:space="preserve">        </w:t>
      </w:r>
      <w:r w:rsidRPr="00216217">
        <w:rPr>
          <w:bCs/>
          <w:color w:val="0D0D0D" w:themeColor="text1" w:themeTint="F2"/>
          <w:szCs w:val="28"/>
        </w:rPr>
        <w:t>// Вывод заголовка таблицы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</w:rPr>
      </w:pPr>
      <w:r w:rsidRPr="00216217">
        <w:rPr>
          <w:bCs/>
          <w:color w:val="0D0D0D" w:themeColor="text1" w:themeTint="F2"/>
          <w:szCs w:val="28"/>
        </w:rPr>
        <w:t xml:space="preserve">        Console.WriteLine("Таблица значений функции arctan(x) по ряду Тейлора");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  <w:lang w:val="en-US"/>
        </w:rPr>
      </w:pPr>
      <w:r w:rsidRPr="00216217">
        <w:rPr>
          <w:bCs/>
          <w:color w:val="0D0D0D" w:themeColor="text1" w:themeTint="F2"/>
          <w:szCs w:val="28"/>
        </w:rPr>
        <w:t xml:space="preserve">        </w:t>
      </w:r>
      <w:r w:rsidRPr="00216217">
        <w:rPr>
          <w:bCs/>
          <w:color w:val="0D0D0D" w:themeColor="text1" w:themeTint="F2"/>
          <w:szCs w:val="28"/>
          <w:lang w:val="en-US"/>
        </w:rPr>
        <w:t>Console.WriteLine("-----------------------------------------------------");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  <w:lang w:val="en-US"/>
        </w:rPr>
      </w:pPr>
      <w:r w:rsidRPr="00216217">
        <w:rPr>
          <w:bCs/>
          <w:color w:val="0D0D0D" w:themeColor="text1" w:themeTint="F2"/>
          <w:szCs w:val="28"/>
          <w:lang w:val="en-US"/>
        </w:rPr>
        <w:t xml:space="preserve">        Console.WriteLine("|       x       |       y       | </w:t>
      </w:r>
      <w:r w:rsidRPr="00216217">
        <w:rPr>
          <w:bCs/>
          <w:color w:val="0D0D0D" w:themeColor="text1" w:themeTint="F2"/>
          <w:szCs w:val="28"/>
        </w:rPr>
        <w:t>Число</w:t>
      </w:r>
      <w:r w:rsidRPr="00216217">
        <w:rPr>
          <w:bCs/>
          <w:color w:val="0D0D0D" w:themeColor="text1" w:themeTint="F2"/>
          <w:szCs w:val="28"/>
          <w:lang w:val="en-US"/>
        </w:rPr>
        <w:t xml:space="preserve"> </w:t>
      </w:r>
      <w:r w:rsidRPr="00216217">
        <w:rPr>
          <w:bCs/>
          <w:color w:val="0D0D0D" w:themeColor="text1" w:themeTint="F2"/>
          <w:szCs w:val="28"/>
        </w:rPr>
        <w:t>членов</w:t>
      </w:r>
      <w:r w:rsidRPr="00216217">
        <w:rPr>
          <w:bCs/>
          <w:color w:val="0D0D0D" w:themeColor="text1" w:themeTint="F2"/>
          <w:szCs w:val="28"/>
          <w:lang w:val="en-US"/>
        </w:rPr>
        <w:t xml:space="preserve"> |");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</w:rPr>
      </w:pPr>
      <w:r w:rsidRPr="00216217">
        <w:rPr>
          <w:bCs/>
          <w:color w:val="0D0D0D" w:themeColor="text1" w:themeTint="F2"/>
          <w:szCs w:val="28"/>
          <w:lang w:val="en-US"/>
        </w:rPr>
        <w:t xml:space="preserve">        </w:t>
      </w:r>
      <w:r w:rsidRPr="00216217">
        <w:rPr>
          <w:bCs/>
          <w:color w:val="0D0D0D" w:themeColor="text1" w:themeTint="F2"/>
          <w:szCs w:val="28"/>
        </w:rPr>
        <w:t>Console.WriteLine("-----------------------------------------------------");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</w:rPr>
      </w:pP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</w:rPr>
      </w:pPr>
      <w:r w:rsidRPr="00216217">
        <w:rPr>
          <w:bCs/>
          <w:color w:val="0D0D0D" w:themeColor="text1" w:themeTint="F2"/>
          <w:szCs w:val="28"/>
        </w:rPr>
        <w:t xml:space="preserve">        // Вычисление значений функции на интервале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  <w:lang w:val="en-US"/>
        </w:rPr>
      </w:pPr>
      <w:r w:rsidRPr="00216217">
        <w:rPr>
          <w:bCs/>
          <w:color w:val="0D0D0D" w:themeColor="text1" w:themeTint="F2"/>
          <w:szCs w:val="28"/>
        </w:rPr>
        <w:t xml:space="preserve">        </w:t>
      </w:r>
      <w:r w:rsidRPr="00216217">
        <w:rPr>
          <w:bCs/>
          <w:color w:val="0D0D0D" w:themeColor="text1" w:themeTint="F2"/>
          <w:szCs w:val="28"/>
          <w:lang w:val="en-US"/>
        </w:rPr>
        <w:t>for (double x = xStart; x &lt;= xEnd; x += dx)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  <w:lang w:val="en-US"/>
        </w:rPr>
      </w:pPr>
      <w:r w:rsidRPr="00216217">
        <w:rPr>
          <w:bCs/>
          <w:color w:val="0D0D0D" w:themeColor="text1" w:themeTint="F2"/>
          <w:szCs w:val="28"/>
          <w:lang w:val="en-US"/>
        </w:rPr>
        <w:t xml:space="preserve">        {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  <w:lang w:val="en-US"/>
        </w:rPr>
      </w:pPr>
      <w:r w:rsidRPr="00216217">
        <w:rPr>
          <w:bCs/>
          <w:color w:val="0D0D0D" w:themeColor="text1" w:themeTint="F2"/>
          <w:szCs w:val="28"/>
          <w:lang w:val="en-US"/>
        </w:rPr>
        <w:t xml:space="preserve">            if (x &gt;= -1)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  <w:lang w:val="en-US"/>
        </w:rPr>
      </w:pPr>
      <w:r w:rsidRPr="00216217">
        <w:rPr>
          <w:bCs/>
          <w:color w:val="0D0D0D" w:themeColor="text1" w:themeTint="F2"/>
          <w:szCs w:val="28"/>
          <w:lang w:val="en-US"/>
        </w:rPr>
        <w:lastRenderedPageBreak/>
        <w:t xml:space="preserve">            {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  <w:lang w:val="en-US"/>
        </w:rPr>
      </w:pPr>
      <w:r w:rsidRPr="00216217">
        <w:rPr>
          <w:bCs/>
          <w:color w:val="0D0D0D" w:themeColor="text1" w:themeTint="F2"/>
          <w:szCs w:val="28"/>
          <w:lang w:val="en-US"/>
        </w:rPr>
        <w:t xml:space="preserve">                Console.WriteLine($"| {x,12:F2} | </w:t>
      </w:r>
      <w:r w:rsidRPr="00216217">
        <w:rPr>
          <w:bCs/>
          <w:color w:val="0D0D0D" w:themeColor="text1" w:themeTint="F2"/>
          <w:szCs w:val="28"/>
        </w:rPr>
        <w:t>Недопустимо</w:t>
      </w:r>
      <w:r w:rsidRPr="00216217">
        <w:rPr>
          <w:bCs/>
          <w:color w:val="0D0D0D" w:themeColor="text1" w:themeTint="F2"/>
          <w:szCs w:val="28"/>
          <w:lang w:val="en-US"/>
        </w:rPr>
        <w:t xml:space="preserve"> (x &gt;= -1) |          -          |");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  <w:lang w:val="en-US"/>
        </w:rPr>
      </w:pPr>
      <w:r w:rsidRPr="00216217">
        <w:rPr>
          <w:bCs/>
          <w:color w:val="0D0D0D" w:themeColor="text1" w:themeTint="F2"/>
          <w:szCs w:val="28"/>
          <w:lang w:val="en-US"/>
        </w:rPr>
        <w:t xml:space="preserve">                continue;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  <w:lang w:val="en-US"/>
        </w:rPr>
      </w:pPr>
      <w:r w:rsidRPr="00216217">
        <w:rPr>
          <w:bCs/>
          <w:color w:val="0D0D0D" w:themeColor="text1" w:themeTint="F2"/>
          <w:szCs w:val="28"/>
          <w:lang w:val="en-US"/>
        </w:rPr>
        <w:t xml:space="preserve">            }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  <w:lang w:val="en-US"/>
        </w:rPr>
      </w:pP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  <w:lang w:val="en-US"/>
        </w:rPr>
      </w:pPr>
      <w:r w:rsidRPr="00216217">
        <w:rPr>
          <w:bCs/>
          <w:color w:val="0D0D0D" w:themeColor="text1" w:themeTint="F2"/>
          <w:szCs w:val="28"/>
          <w:lang w:val="en-US"/>
        </w:rPr>
        <w:t xml:space="preserve">            (double y, int numTerms) = CalculateArctanUsingTaylorSeries(x, epsilon);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  <w:lang w:val="en-US"/>
        </w:rPr>
      </w:pPr>
      <w:r w:rsidRPr="00216217">
        <w:rPr>
          <w:bCs/>
          <w:color w:val="0D0D0D" w:themeColor="text1" w:themeTint="F2"/>
          <w:szCs w:val="28"/>
          <w:lang w:val="en-US"/>
        </w:rPr>
        <w:t xml:space="preserve">            Console.WriteLine($"| {x,12:F2} | {y,12:F6} | {numTerms,12} |");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  <w:lang w:val="en-US"/>
        </w:rPr>
      </w:pPr>
      <w:r w:rsidRPr="00216217">
        <w:rPr>
          <w:bCs/>
          <w:color w:val="0D0D0D" w:themeColor="text1" w:themeTint="F2"/>
          <w:szCs w:val="28"/>
          <w:lang w:val="en-US"/>
        </w:rPr>
        <w:t xml:space="preserve">        }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  <w:lang w:val="en-US"/>
        </w:rPr>
      </w:pP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  <w:lang w:val="en-US"/>
        </w:rPr>
      </w:pPr>
      <w:r w:rsidRPr="00216217">
        <w:rPr>
          <w:bCs/>
          <w:color w:val="0D0D0D" w:themeColor="text1" w:themeTint="F2"/>
          <w:szCs w:val="28"/>
          <w:lang w:val="en-US"/>
        </w:rPr>
        <w:t xml:space="preserve">        Console.WriteLine("-----------------------------------------------------");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  <w:lang w:val="en-US"/>
        </w:rPr>
      </w:pPr>
      <w:r w:rsidRPr="00216217">
        <w:rPr>
          <w:bCs/>
          <w:color w:val="0D0D0D" w:themeColor="text1" w:themeTint="F2"/>
          <w:szCs w:val="28"/>
          <w:lang w:val="en-US"/>
        </w:rPr>
        <w:t xml:space="preserve">    }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  <w:lang w:val="en-US"/>
        </w:rPr>
      </w:pP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  <w:lang w:val="en-US"/>
        </w:rPr>
      </w:pPr>
      <w:r w:rsidRPr="00216217">
        <w:rPr>
          <w:bCs/>
          <w:color w:val="0D0D0D" w:themeColor="text1" w:themeTint="F2"/>
          <w:szCs w:val="28"/>
          <w:lang w:val="en-US"/>
        </w:rPr>
        <w:t xml:space="preserve">    static (double, int) CalculateArctanUsingTaylorSeries(double x, double epsilon)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  <w:lang w:val="en-US"/>
        </w:rPr>
      </w:pPr>
      <w:r w:rsidRPr="00216217">
        <w:rPr>
          <w:bCs/>
          <w:color w:val="0D0D0D" w:themeColor="text1" w:themeTint="F2"/>
          <w:szCs w:val="28"/>
          <w:lang w:val="en-US"/>
        </w:rPr>
        <w:t xml:space="preserve">    {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  <w:lang w:val="en-US"/>
        </w:rPr>
      </w:pPr>
      <w:r w:rsidRPr="00216217">
        <w:rPr>
          <w:bCs/>
          <w:color w:val="0D0D0D" w:themeColor="text1" w:themeTint="F2"/>
          <w:szCs w:val="28"/>
          <w:lang w:val="en-US"/>
        </w:rPr>
        <w:t xml:space="preserve">        double sum = 0.0; // </w:t>
      </w:r>
      <w:r w:rsidRPr="00216217">
        <w:rPr>
          <w:bCs/>
          <w:color w:val="0D0D0D" w:themeColor="text1" w:themeTint="F2"/>
          <w:szCs w:val="28"/>
        </w:rPr>
        <w:t>Сумма</w:t>
      </w:r>
      <w:r w:rsidRPr="00216217">
        <w:rPr>
          <w:bCs/>
          <w:color w:val="0D0D0D" w:themeColor="text1" w:themeTint="F2"/>
          <w:szCs w:val="28"/>
          <w:lang w:val="en-US"/>
        </w:rPr>
        <w:t xml:space="preserve"> </w:t>
      </w:r>
      <w:r w:rsidRPr="00216217">
        <w:rPr>
          <w:bCs/>
          <w:color w:val="0D0D0D" w:themeColor="text1" w:themeTint="F2"/>
          <w:szCs w:val="28"/>
        </w:rPr>
        <w:t>ряда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  <w:lang w:val="en-US"/>
        </w:rPr>
      </w:pPr>
      <w:r w:rsidRPr="00216217">
        <w:rPr>
          <w:bCs/>
          <w:color w:val="0D0D0D" w:themeColor="text1" w:themeTint="F2"/>
          <w:szCs w:val="28"/>
          <w:lang w:val="en-US"/>
        </w:rPr>
        <w:t xml:space="preserve">        int n = 0;        // </w:t>
      </w:r>
      <w:r w:rsidRPr="00216217">
        <w:rPr>
          <w:bCs/>
          <w:color w:val="0D0D0D" w:themeColor="text1" w:themeTint="F2"/>
          <w:szCs w:val="28"/>
        </w:rPr>
        <w:t>Номер</w:t>
      </w:r>
      <w:r w:rsidRPr="00216217">
        <w:rPr>
          <w:bCs/>
          <w:color w:val="0D0D0D" w:themeColor="text1" w:themeTint="F2"/>
          <w:szCs w:val="28"/>
          <w:lang w:val="en-US"/>
        </w:rPr>
        <w:t xml:space="preserve"> </w:t>
      </w:r>
      <w:r w:rsidRPr="00216217">
        <w:rPr>
          <w:bCs/>
          <w:color w:val="0D0D0D" w:themeColor="text1" w:themeTint="F2"/>
          <w:szCs w:val="28"/>
        </w:rPr>
        <w:t>члена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  <w:lang w:val="en-US"/>
        </w:rPr>
      </w:pPr>
      <w:r w:rsidRPr="00216217">
        <w:rPr>
          <w:bCs/>
          <w:color w:val="0D0D0D" w:themeColor="text1" w:themeTint="F2"/>
          <w:szCs w:val="28"/>
          <w:lang w:val="en-US"/>
        </w:rPr>
        <w:t xml:space="preserve">        int termsCount = 0; // </w:t>
      </w:r>
      <w:r w:rsidRPr="00216217">
        <w:rPr>
          <w:bCs/>
          <w:color w:val="0D0D0D" w:themeColor="text1" w:themeTint="F2"/>
          <w:szCs w:val="28"/>
        </w:rPr>
        <w:t>Количество</w:t>
      </w:r>
      <w:r w:rsidRPr="00216217">
        <w:rPr>
          <w:bCs/>
          <w:color w:val="0D0D0D" w:themeColor="text1" w:themeTint="F2"/>
          <w:szCs w:val="28"/>
          <w:lang w:val="en-US"/>
        </w:rPr>
        <w:t xml:space="preserve"> </w:t>
      </w:r>
      <w:r w:rsidRPr="00216217">
        <w:rPr>
          <w:bCs/>
          <w:color w:val="0D0D0D" w:themeColor="text1" w:themeTint="F2"/>
          <w:szCs w:val="28"/>
        </w:rPr>
        <w:t>членов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  <w:lang w:val="en-US"/>
        </w:rPr>
      </w:pP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  <w:lang w:val="en-US"/>
        </w:rPr>
      </w:pPr>
      <w:r w:rsidRPr="00216217">
        <w:rPr>
          <w:bCs/>
          <w:color w:val="0D0D0D" w:themeColor="text1" w:themeTint="F2"/>
          <w:szCs w:val="28"/>
          <w:lang w:val="en-US"/>
        </w:rPr>
        <w:t xml:space="preserve">        while (true)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</w:rPr>
      </w:pPr>
      <w:r w:rsidRPr="00216217">
        <w:rPr>
          <w:bCs/>
          <w:color w:val="0D0D0D" w:themeColor="text1" w:themeTint="F2"/>
          <w:szCs w:val="28"/>
          <w:lang w:val="en-US"/>
        </w:rPr>
        <w:t xml:space="preserve">        </w:t>
      </w:r>
      <w:r w:rsidRPr="00216217">
        <w:rPr>
          <w:bCs/>
          <w:color w:val="0D0D0D" w:themeColor="text1" w:themeTint="F2"/>
          <w:szCs w:val="28"/>
        </w:rPr>
        <w:t>{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</w:rPr>
      </w:pPr>
      <w:r w:rsidRPr="00216217">
        <w:rPr>
          <w:bCs/>
          <w:color w:val="0D0D0D" w:themeColor="text1" w:themeTint="F2"/>
          <w:szCs w:val="28"/>
        </w:rPr>
        <w:t xml:space="preserve">            // Вычисление текущего члена ряда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</w:rPr>
      </w:pPr>
      <w:r w:rsidRPr="00216217">
        <w:rPr>
          <w:bCs/>
          <w:color w:val="0D0D0D" w:themeColor="text1" w:themeTint="F2"/>
          <w:szCs w:val="28"/>
        </w:rPr>
        <w:t xml:space="preserve">            double term = Math.Pow(-1, n + 1) / ((2 * n + 1) * Math.Pow(x, 2 * n + 1));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</w:rPr>
      </w:pP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</w:rPr>
      </w:pPr>
      <w:r w:rsidRPr="00216217">
        <w:rPr>
          <w:bCs/>
          <w:color w:val="0D0D0D" w:themeColor="text1" w:themeTint="F2"/>
          <w:szCs w:val="28"/>
        </w:rPr>
        <w:t xml:space="preserve">            // Проверка на завершение цикла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</w:rPr>
      </w:pPr>
      <w:r w:rsidRPr="00216217">
        <w:rPr>
          <w:bCs/>
          <w:color w:val="0D0D0D" w:themeColor="text1" w:themeTint="F2"/>
          <w:szCs w:val="28"/>
        </w:rPr>
        <w:t xml:space="preserve">            if (Math.Abs(term) &lt; epsilon)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</w:rPr>
      </w:pPr>
      <w:r w:rsidRPr="00216217">
        <w:rPr>
          <w:bCs/>
          <w:color w:val="0D0D0D" w:themeColor="text1" w:themeTint="F2"/>
          <w:szCs w:val="28"/>
        </w:rPr>
        <w:t xml:space="preserve">            {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</w:rPr>
      </w:pPr>
      <w:r w:rsidRPr="00216217">
        <w:rPr>
          <w:bCs/>
          <w:color w:val="0D0D0D" w:themeColor="text1" w:themeTint="F2"/>
          <w:szCs w:val="28"/>
        </w:rPr>
        <w:t xml:space="preserve">                break;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</w:rPr>
      </w:pPr>
      <w:r w:rsidRPr="00216217">
        <w:rPr>
          <w:bCs/>
          <w:color w:val="0D0D0D" w:themeColor="text1" w:themeTint="F2"/>
          <w:szCs w:val="28"/>
        </w:rPr>
        <w:t xml:space="preserve">            }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</w:rPr>
      </w:pP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</w:rPr>
      </w:pPr>
      <w:r w:rsidRPr="00216217">
        <w:rPr>
          <w:bCs/>
          <w:color w:val="0D0D0D" w:themeColor="text1" w:themeTint="F2"/>
          <w:szCs w:val="28"/>
        </w:rPr>
        <w:t xml:space="preserve">            // Добавление члена к сумме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</w:rPr>
      </w:pPr>
      <w:r w:rsidRPr="00216217">
        <w:rPr>
          <w:bCs/>
          <w:color w:val="0D0D0D" w:themeColor="text1" w:themeTint="F2"/>
          <w:szCs w:val="28"/>
        </w:rPr>
        <w:lastRenderedPageBreak/>
        <w:t xml:space="preserve">            sum += term;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</w:rPr>
      </w:pPr>
      <w:r w:rsidRPr="00216217">
        <w:rPr>
          <w:bCs/>
          <w:color w:val="0D0D0D" w:themeColor="text1" w:themeTint="F2"/>
          <w:szCs w:val="28"/>
        </w:rPr>
        <w:t xml:space="preserve">            termsCount++;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</w:rPr>
      </w:pP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</w:rPr>
      </w:pPr>
      <w:r w:rsidRPr="00216217">
        <w:rPr>
          <w:bCs/>
          <w:color w:val="0D0D0D" w:themeColor="text1" w:themeTint="F2"/>
          <w:szCs w:val="28"/>
        </w:rPr>
        <w:t xml:space="preserve">            // Увеличение номера члена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</w:rPr>
      </w:pPr>
      <w:r w:rsidRPr="00216217">
        <w:rPr>
          <w:bCs/>
          <w:color w:val="0D0D0D" w:themeColor="text1" w:themeTint="F2"/>
          <w:szCs w:val="28"/>
        </w:rPr>
        <w:t xml:space="preserve">            n++;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</w:rPr>
      </w:pPr>
      <w:r w:rsidRPr="00216217">
        <w:rPr>
          <w:bCs/>
          <w:color w:val="0D0D0D" w:themeColor="text1" w:themeTint="F2"/>
          <w:szCs w:val="28"/>
        </w:rPr>
        <w:t xml:space="preserve">        }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</w:rPr>
      </w:pP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</w:rPr>
      </w:pPr>
      <w:r w:rsidRPr="00216217">
        <w:rPr>
          <w:bCs/>
          <w:color w:val="0D0D0D" w:themeColor="text1" w:themeTint="F2"/>
          <w:szCs w:val="28"/>
        </w:rPr>
        <w:t xml:space="preserve">        // Вычисление значения функции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</w:rPr>
      </w:pPr>
      <w:r w:rsidRPr="00216217">
        <w:rPr>
          <w:bCs/>
          <w:color w:val="0D0D0D" w:themeColor="text1" w:themeTint="F2"/>
          <w:szCs w:val="28"/>
        </w:rPr>
        <w:t xml:space="preserve">        double y = -Math.PI / 2 + sum;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</w:rPr>
      </w:pP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</w:rPr>
      </w:pPr>
      <w:r w:rsidRPr="00216217">
        <w:rPr>
          <w:bCs/>
          <w:color w:val="0D0D0D" w:themeColor="text1" w:themeTint="F2"/>
          <w:szCs w:val="28"/>
        </w:rPr>
        <w:t xml:space="preserve">        return (y, termsCount);</w:t>
      </w:r>
    </w:p>
    <w:p w:rsidR="00216217" w:rsidRPr="00216217" w:rsidRDefault="00216217" w:rsidP="00216217">
      <w:pPr>
        <w:ind w:left="360" w:hanging="360"/>
        <w:rPr>
          <w:bCs/>
          <w:color w:val="0D0D0D" w:themeColor="text1" w:themeTint="F2"/>
          <w:szCs w:val="28"/>
        </w:rPr>
      </w:pPr>
      <w:r w:rsidRPr="00216217">
        <w:rPr>
          <w:bCs/>
          <w:color w:val="0D0D0D" w:themeColor="text1" w:themeTint="F2"/>
          <w:szCs w:val="28"/>
        </w:rPr>
        <w:t xml:space="preserve">    }</w:t>
      </w:r>
    </w:p>
    <w:p w:rsidR="00216217" w:rsidRDefault="00216217" w:rsidP="00216217">
      <w:pPr>
        <w:ind w:left="360" w:hanging="360"/>
        <w:rPr>
          <w:bCs/>
          <w:color w:val="0D0D0D" w:themeColor="text1" w:themeTint="F2"/>
          <w:szCs w:val="28"/>
        </w:rPr>
      </w:pPr>
      <w:r w:rsidRPr="00216217">
        <w:rPr>
          <w:bCs/>
          <w:color w:val="0D0D0D" w:themeColor="text1" w:themeTint="F2"/>
          <w:szCs w:val="28"/>
        </w:rPr>
        <w:t>}</w:t>
      </w:r>
      <w:bookmarkStart w:id="0" w:name="_GoBack"/>
      <w:bookmarkEnd w:id="0"/>
    </w:p>
    <w:p w:rsidR="00216217" w:rsidRPr="00C66B03" w:rsidRDefault="00216217" w:rsidP="008E59E7">
      <w:pPr>
        <w:ind w:left="360" w:hanging="360"/>
        <w:rPr>
          <w:bCs/>
          <w:color w:val="0D0D0D" w:themeColor="text1" w:themeTint="F2"/>
          <w:szCs w:val="28"/>
        </w:rPr>
      </w:pPr>
      <w:r w:rsidRPr="00216217">
        <w:rPr>
          <w:bCs/>
          <w:color w:val="0D0D0D" w:themeColor="text1" w:themeTint="F2"/>
          <w:szCs w:val="28"/>
        </w:rPr>
        <w:drawing>
          <wp:inline distT="0" distB="0" distL="0" distR="0" wp14:anchorId="0EEE11F8" wp14:editId="09F19A69">
            <wp:extent cx="5940425" cy="29933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217" w:rsidRPr="00C66B03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714" w:rsidRDefault="001B1714">
      <w:pPr>
        <w:spacing w:line="240" w:lineRule="auto"/>
      </w:pPr>
      <w:r>
        <w:separator/>
      </w:r>
    </w:p>
  </w:endnote>
  <w:endnote w:type="continuationSeparator" w:id="0">
    <w:p w:rsidR="001B1714" w:rsidRDefault="001B17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714" w:rsidRDefault="001B1714">
      <w:r>
        <w:separator/>
      </w:r>
    </w:p>
  </w:footnote>
  <w:footnote w:type="continuationSeparator" w:id="0">
    <w:p w:rsidR="001B1714" w:rsidRDefault="001B17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90A"/>
    <w:rsid w:val="001B1714"/>
    <w:rsid w:val="00216217"/>
    <w:rsid w:val="0023690A"/>
    <w:rsid w:val="008E59E7"/>
    <w:rsid w:val="00C66B03"/>
    <w:rsid w:val="017D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B20FF2D"/>
  <w15:docId w15:val="{40FA320C-3A35-4143-BD2C-5A2E5144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rFonts w:ascii="Times New Roman" w:hAnsi="Times New Roman"/>
      <w:sz w:val="28"/>
      <w:szCs w:val="22"/>
      <w:lang w:eastAsia="en-US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rPr>
      <w:vertAlign w:val="superscript"/>
    </w:rPr>
  </w:style>
  <w:style w:type="character" w:styleId="a4">
    <w:name w:val="endnote reference"/>
    <w:basedOn w:val="a0"/>
    <w:uiPriority w:val="99"/>
    <w:semiHidden/>
    <w:unhideWhenUsed/>
    <w:rPr>
      <w:vertAlign w:val="superscript"/>
    </w:rPr>
  </w:style>
  <w:style w:type="character" w:styleId="a5">
    <w:name w:val="Hyperlink"/>
    <w:uiPriority w:val="99"/>
    <w:unhideWhenUsed/>
    <w:rPr>
      <w:color w:val="0563C1" w:themeColor="hyperlink"/>
      <w:u w:val="single"/>
    </w:rPr>
  </w:style>
  <w:style w:type="paragraph" w:styleId="a6">
    <w:name w:val="endnote text"/>
    <w:basedOn w:val="a"/>
    <w:link w:val="a7"/>
    <w:uiPriority w:val="99"/>
    <w:semiHidden/>
    <w:unhideWhenUsed/>
    <w:pPr>
      <w:spacing w:line="240" w:lineRule="auto"/>
    </w:pPr>
    <w:rPr>
      <w:sz w:val="20"/>
    </w:rPr>
  </w:style>
  <w:style w:type="paragraph" w:styleId="a8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pPr>
      <w:spacing w:after="40" w:line="240" w:lineRule="auto"/>
    </w:pPr>
    <w:rPr>
      <w:sz w:val="18"/>
    </w:r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ad">
    <w:name w:val="table of figures"/>
    <w:basedOn w:val="a"/>
    <w:next w:val="a"/>
    <w:uiPriority w:val="99"/>
    <w:unhideWhenUsed/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21">
    <w:name w:val="toc 2"/>
    <w:basedOn w:val="a"/>
    <w:next w:val="a"/>
    <w:uiPriority w:val="39"/>
    <w:unhideWhenUsed/>
    <w:pPr>
      <w:spacing w:after="57"/>
      <w:ind w:left="283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ae">
    <w:name w:val="Title"/>
    <w:basedOn w:val="a"/>
    <w:next w:val="a"/>
    <w:link w:val="af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f0">
    <w:name w:val="footer"/>
    <w:basedOn w:val="a"/>
    <w:link w:val="af1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paragraph" w:styleId="af2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  <w14:ligatures w14:val="none"/>
    </w:rPr>
  </w:style>
  <w:style w:type="paragraph" w:styleId="af3">
    <w:name w:val="Subtitle"/>
    <w:basedOn w:val="a"/>
    <w:next w:val="a"/>
    <w:link w:val="af4"/>
    <w:uiPriority w:val="11"/>
    <w:qFormat/>
    <w:pPr>
      <w:spacing w:before="200" w:after="200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  <w14:ligatures w14:val="none"/>
    </w:rPr>
  </w:style>
  <w:style w:type="table" w:styleId="af5">
    <w:name w:val="Table Grid"/>
    <w:basedOn w:val="a1"/>
    <w:uiPriority w:val="39"/>
    <w:rPr>
      <w14:ligatures w14:val="standardContextu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af">
    <w:name w:val="Заголовок Знак"/>
    <w:basedOn w:val="a0"/>
    <w:link w:val="ae"/>
    <w:uiPriority w:val="10"/>
    <w:rPr>
      <w:sz w:val="48"/>
      <w:szCs w:val="48"/>
    </w:rPr>
  </w:style>
  <w:style w:type="character" w:customStyle="1" w:styleId="af4">
    <w:name w:val="Подзаголовок Знак"/>
    <w:basedOn w:val="a0"/>
    <w:link w:val="af3"/>
    <w:uiPriority w:val="11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f6">
    <w:name w:val="Intense Quote"/>
    <w:basedOn w:val="a"/>
    <w:next w:val="a"/>
    <w:link w:val="af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7">
    <w:name w:val="Выделенная цитата Знак"/>
    <w:link w:val="af6"/>
    <w:uiPriority w:val="30"/>
    <w:rPr>
      <w:i/>
    </w:rPr>
  </w:style>
  <w:style w:type="character" w:customStyle="1" w:styleId="ac">
    <w:name w:val="Верхний колонтитул Знак"/>
    <w:basedOn w:val="a0"/>
    <w:link w:val="ab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af1">
    <w:name w:val="Нижний колонтитул Знак"/>
    <w:link w:val="af0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37DC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B9BD5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/>
      </w:rPr>
    </w:tblStylePr>
    <w:tblStylePr w:type="firstCol">
      <w:rPr>
        <w:b/>
        <w:color w:val="A0B7E1" w:themeColor="accent1" w:themeTint="80"/>
      </w:rPr>
    </w:tblStylePr>
    <w:tblStylePr w:type="lastCol">
      <w:rPr>
        <w:b/>
        <w:color w:val="A0B7E1" w:themeColor="accent1" w:themeTint="80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-71">
    <w:name w:val="Таблица-сетка 7 цветная1"/>
    <w:basedOn w:val="a1"/>
    <w:uiPriority w:val="99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nil"/>
          <w:left w:val="nil"/>
          <w:bottom w:val="single" w:sz="4" w:space="0" w:color="A0B7E1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single" w:sz="4" w:space="0" w:color="A0B7E1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single" w:sz="4" w:space="0" w:color="A0B7E1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qFormat/>
    <w:tblPr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nil"/>
          <w:left w:val="nil"/>
          <w:bottom w:val="single" w:sz="4" w:space="0" w:color="A2C6E7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single" w:sz="4" w:space="0" w:color="A2C6E7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single" w:sz="4" w:space="0" w:color="A2C6E7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-110">
    <w:name w:val="Список-таблица 1 светлая1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44174" w:themeColor="accent1" w:themeShade="94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44174" w:themeColor="accent1" w:themeShade="94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44174" w:themeColor="accent1" w:themeShade="94"/>
      </w:rPr>
    </w:tblStylePr>
    <w:tblStylePr w:type="lastCol">
      <w:rPr>
        <w:b/>
        <w:color w:val="244174" w:themeColor="accent1" w:themeShade="94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CC2E5" w:themeColor="accent5" w:themeTint="99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CC2E5" w:themeColor="accent5" w:themeTint="99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CC2E5" w:themeColor="accent5" w:themeTint="99"/>
      </w:rPr>
    </w:tblStylePr>
    <w:tblStylePr w:type="lastCol">
      <w:rPr>
        <w:b/>
        <w:color w:val="9CC2E5" w:themeColor="accent5" w:themeTint="99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-710">
    <w:name w:val="Список-таблица 7 цветная1"/>
    <w:basedOn w:val="a1"/>
    <w:uiPriority w:val="99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single" w:sz="4" w:space="0" w:color="4472C4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single" w:sz="4" w:space="0" w:color="9BC2E5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single" w:sz="4" w:space="0" w:color="9BC2E5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single" w:sz="4" w:space="0" w:color="9BC2E5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a">
    <w:name w:val="Текст сноски Знак"/>
    <w:link w:val="a9"/>
    <w:uiPriority w:val="99"/>
    <w:rPr>
      <w:sz w:val="18"/>
    </w:rPr>
  </w:style>
  <w:style w:type="character" w:customStyle="1" w:styleId="a7">
    <w:name w:val="Текст концевой сноски Знак"/>
    <w:link w:val="a6"/>
    <w:uiPriority w:val="99"/>
    <w:rPr>
      <w:sz w:val="20"/>
    </w:rPr>
  </w:style>
  <w:style w:type="paragraph" w:customStyle="1" w:styleId="12">
    <w:name w:val="Заголовок оглавления1"/>
    <w:uiPriority w:val="39"/>
    <w:unhideWhenUsed/>
    <w:pPr>
      <w:spacing w:after="160" w:line="259" w:lineRule="auto"/>
    </w:pPr>
    <w:rPr>
      <w:sz w:val="22"/>
      <w:szCs w:val="22"/>
      <w:lang w:eastAsia="en-US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</w:style>
  <w:style w:type="character" w:customStyle="1" w:styleId="n">
    <w:name w:val="n"/>
    <w:basedOn w:val="a0"/>
  </w:style>
  <w:style w:type="character" w:customStyle="1" w:styleId="o">
    <w:name w:val="o"/>
    <w:basedOn w:val="a0"/>
  </w:style>
  <w:style w:type="character" w:customStyle="1" w:styleId="kt">
    <w:name w:val="kt"/>
    <w:basedOn w:val="a0"/>
  </w:style>
  <w:style w:type="character" w:customStyle="1" w:styleId="c1">
    <w:name w:val="c1"/>
    <w:basedOn w:val="a0"/>
  </w:style>
  <w:style w:type="character" w:customStyle="1" w:styleId="nb">
    <w:name w:val="nb"/>
    <w:basedOn w:val="a0"/>
  </w:style>
  <w:style w:type="character" w:customStyle="1" w:styleId="p">
    <w:name w:val="p"/>
    <w:basedOn w:val="a0"/>
  </w:style>
  <w:style w:type="character" w:customStyle="1" w:styleId="s">
    <w:name w:val="s"/>
    <w:basedOn w:val="a0"/>
  </w:style>
  <w:style w:type="paragraph" w:styleId="af9">
    <w:name w:val="No Spacing"/>
    <w:link w:val="afa"/>
    <w:uiPriority w:val="1"/>
    <w:qFormat/>
    <w:rPr>
      <w:rFonts w:eastAsiaTheme="minorEastAsia"/>
      <w:sz w:val="22"/>
      <w:szCs w:val="22"/>
    </w:rPr>
  </w:style>
  <w:style w:type="character" w:customStyle="1" w:styleId="afa">
    <w:name w:val="Без интервала Знак"/>
    <w:basedOn w:val="a0"/>
    <w:link w:val="af9"/>
    <w:uiPriority w:val="1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7792C-235A-42E0-95F6-02147CF4A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Оформление лабораторной</vt:lpstr>
    </vt:vector>
  </TitlesOfParts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лабораторной</dc:title>
  <dc:subject>Этот лист не вставляется</dc:subject>
  <dc:creator>Nik</dc:creator>
  <cp:lastModifiedBy>Ауд-Нагатинская-817 Студент</cp:lastModifiedBy>
  <cp:revision>2</cp:revision>
  <dcterms:created xsi:type="dcterms:W3CDTF">2025-04-03T15:25:00Z</dcterms:created>
  <dcterms:modified xsi:type="dcterms:W3CDTF">2025-04-03T15:25:00Z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6D60AC13F71C4941AA662CF6FB2E5884_13</vt:lpwstr>
  </property>
</Properties>
</file>