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A8C" w:rsidRDefault="0061027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656A8C" w:rsidRDefault="00656A8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656A8C">
        <w:trPr>
          <w:trHeight w:val="340"/>
        </w:trPr>
        <w:tc>
          <w:tcPr>
            <w:tcW w:w="3118" w:type="dxa"/>
          </w:tcPr>
          <w:p w:rsidR="00656A8C" w:rsidRDefault="006102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656A8C" w:rsidRDefault="006102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656A8C">
        <w:trPr>
          <w:trHeight w:val="340"/>
        </w:trPr>
        <w:tc>
          <w:tcPr>
            <w:tcW w:w="3118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56A8C" w:rsidRDefault="006102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56A8C">
        <w:trPr>
          <w:trHeight w:val="340"/>
        </w:trPr>
        <w:tc>
          <w:tcPr>
            <w:tcW w:w="3118" w:type="dxa"/>
          </w:tcPr>
          <w:p w:rsidR="00656A8C" w:rsidRDefault="006102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656A8C" w:rsidRDefault="006102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656A8C">
        <w:trPr>
          <w:trHeight w:val="340"/>
        </w:trPr>
        <w:tc>
          <w:tcPr>
            <w:tcW w:w="3118" w:type="dxa"/>
          </w:tcPr>
          <w:p w:rsidR="00656A8C" w:rsidRDefault="00610279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56A8C" w:rsidRDefault="00610279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56A8C">
        <w:trPr>
          <w:trHeight w:val="340"/>
        </w:trPr>
        <w:tc>
          <w:tcPr>
            <w:tcW w:w="3118" w:type="dxa"/>
          </w:tcPr>
          <w:p w:rsidR="00656A8C" w:rsidRDefault="006102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656A8C" w:rsidRDefault="006102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656A8C">
        <w:trPr>
          <w:trHeight w:val="340"/>
        </w:trPr>
        <w:tc>
          <w:tcPr>
            <w:tcW w:w="3118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56A8C" w:rsidRDefault="00610279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656A8C">
        <w:trPr>
          <w:trHeight w:val="340"/>
        </w:trPr>
        <w:tc>
          <w:tcPr>
            <w:tcW w:w="3118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56A8C" w:rsidRDefault="00656A8C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656A8C" w:rsidRDefault="00656A8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56A8C" w:rsidRDefault="00610279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656A8C">
        <w:tc>
          <w:tcPr>
            <w:tcW w:w="1417" w:type="dxa"/>
          </w:tcPr>
          <w:p w:rsidR="00656A8C" w:rsidRDefault="0061027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656A8C" w:rsidRDefault="006102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656A8C">
        <w:tc>
          <w:tcPr>
            <w:tcW w:w="1417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656A8C" w:rsidRDefault="006102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656A8C">
        <w:tc>
          <w:tcPr>
            <w:tcW w:w="1417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A8C">
        <w:tc>
          <w:tcPr>
            <w:tcW w:w="2268" w:type="dxa"/>
            <w:gridSpan w:val="3"/>
          </w:tcPr>
          <w:p w:rsidR="00656A8C" w:rsidRDefault="00656A8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656A8C" w:rsidRDefault="0061027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656A8C" w:rsidRDefault="006102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656A8C">
        <w:tc>
          <w:tcPr>
            <w:tcW w:w="2268" w:type="dxa"/>
            <w:gridSpan w:val="3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656A8C" w:rsidRDefault="006102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656A8C" w:rsidRDefault="00656A8C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656A8C" w:rsidRDefault="00656A8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61"/>
        <w:gridCol w:w="280"/>
        <w:gridCol w:w="1873"/>
      </w:tblGrid>
      <w:tr w:rsidR="00656A8C">
        <w:tc>
          <w:tcPr>
            <w:tcW w:w="2061" w:type="dxa"/>
          </w:tcPr>
          <w:p w:rsidR="00656A8C" w:rsidRDefault="006102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656A8C" w:rsidRDefault="00F20E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Юлчибаев Хушнуд Хуршедович</w:t>
            </w: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A8C">
        <w:tc>
          <w:tcPr>
            <w:tcW w:w="2061" w:type="dxa"/>
          </w:tcPr>
          <w:p w:rsidR="00656A8C" w:rsidRDefault="00656A8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656A8C" w:rsidRDefault="006102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656A8C" w:rsidRDefault="006102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656A8C">
        <w:tc>
          <w:tcPr>
            <w:tcW w:w="2061" w:type="dxa"/>
          </w:tcPr>
          <w:p w:rsidR="00656A8C" w:rsidRDefault="0061027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656A8C" w:rsidRDefault="006102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A8C">
        <w:tc>
          <w:tcPr>
            <w:tcW w:w="2061" w:type="dxa"/>
          </w:tcPr>
          <w:p w:rsidR="00656A8C" w:rsidRDefault="00656A8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56A8C" w:rsidRDefault="00656A8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56A8C" w:rsidRDefault="00656A8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656A8C">
        <w:tc>
          <w:tcPr>
            <w:tcW w:w="2155" w:type="dxa"/>
          </w:tcPr>
          <w:p w:rsidR="00656A8C" w:rsidRDefault="0061027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656A8C" w:rsidRDefault="006102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6A8C">
        <w:tc>
          <w:tcPr>
            <w:tcW w:w="2155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656A8C" w:rsidRDefault="006102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656A8C" w:rsidRDefault="00656A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656A8C" w:rsidRDefault="006102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656A8C" w:rsidRDefault="00656A8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56A8C" w:rsidRDefault="00656A8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656A8C" w:rsidRDefault="00610279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4.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Простейшие классы.</w:t>
      </w:r>
    </w:p>
    <w:p w:rsidR="00656A8C" w:rsidRDefault="00610279">
      <w:pPr>
        <w:spacing w:line="276" w:lineRule="auto"/>
      </w:pPr>
      <w:r>
        <w:rPr>
          <w:rFonts w:ascii="Times New Roman" w:eastAsia="SimSun" w:hAnsi="Times New Roman" w:cs="Times New Roman"/>
          <w:sz w:val="24"/>
          <w:szCs w:val="24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диапазоне, Предусмотреть инициализацию счетчика значениями по умолчанию и произвольными значениями. Счетчик</w:t>
      </w:r>
      <w:r>
        <w:rPr>
          <w:rFonts w:ascii="Times New Roman" w:eastAsia="SimSun" w:hAnsi="Times New Roman" w:cs="Times New Roman"/>
          <w:sz w:val="24"/>
          <w:szCs w:val="24"/>
        </w:rPr>
        <w:t xml:space="preserve"> имеет два метода: увеличения и уменьшения, - и свойство, позволяющее получить его текущее состояние,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:rsidR="00656A8C" w:rsidRDefault="00610279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6264910" cy="4962517"/>
            <wp:effectExtent l="0" t="0" r="254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2049" cy="507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8C" w:rsidRDefault="00610279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810250" cy="4836715"/>
            <wp:effectExtent l="0" t="0" r="0" b="254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9718"/>
                    <a:stretch/>
                  </pic:blipFill>
                  <pic:spPr bwMode="auto">
                    <a:xfrm>
                      <a:off x="0" y="0"/>
                      <a:ext cx="5824374" cy="484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A8C" w:rsidRDefault="00610279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656A8C" w:rsidRDefault="00610279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8520" cy="3857625"/>
            <wp:effectExtent l="0" t="0" r="5080" b="952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8C" w:rsidRDefault="00656A8C">
      <w:pPr>
        <w:spacing w:line="276" w:lineRule="auto"/>
      </w:pPr>
    </w:p>
    <w:p w:rsidR="00656A8C" w:rsidRDefault="00656A8C">
      <w:pPr>
        <w:spacing w:line="276" w:lineRule="auto"/>
      </w:pPr>
    </w:p>
    <w:p w:rsidR="00656A8C" w:rsidRDefault="00610279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ная работа 8. Классы и операции</w:t>
      </w:r>
    </w:p>
    <w:p w:rsidR="00656A8C" w:rsidRDefault="00610279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класс для работы с одномерным массивом строк фиксированной длины. Обеспечить следующие возможности: задание произвольных целых границ индексов при создании объекта; обращение к отдельной строке массива по индексу с к</w:t>
      </w:r>
      <w:r>
        <w:rPr>
          <w:rFonts w:ascii="Times New Roman" w:eastAsia="SimSun" w:hAnsi="Times New Roman" w:cs="Times New Roman"/>
          <w:sz w:val="24"/>
          <w:szCs w:val="24"/>
        </w:rPr>
        <w:t>онтролем выхода за пределы массива; выполнение операций поэлементного сцепления двух массивов с образованием нового массива; выполнение операций слияния двух массивов с исключением повторяющихся элементов; вывод на экран элемента массива по заданному индек</w:t>
      </w:r>
      <w:r>
        <w:rPr>
          <w:rFonts w:ascii="Times New Roman" w:eastAsia="SimSun" w:hAnsi="Times New Roman" w:cs="Times New Roman"/>
          <w:sz w:val="24"/>
          <w:szCs w:val="24"/>
        </w:rPr>
        <w:t>су и всего массива</w:t>
      </w:r>
    </w:p>
    <w:p w:rsidR="00656A8C" w:rsidRDefault="00610279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демонстрирующую все разработанные элементы класса</w:t>
      </w:r>
    </w:p>
    <w:p w:rsidR="00656A8C" w:rsidRDefault="00610279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9155" cy="5102860"/>
            <wp:effectExtent l="0" t="0" r="4445" b="254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8C" w:rsidRDefault="00610279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295900" cy="2409722"/>
            <wp:effectExtent l="0" t="0" r="0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7199"/>
                    <a:stretch/>
                  </pic:blipFill>
                  <pic:spPr bwMode="auto">
                    <a:xfrm>
                      <a:off x="0" y="0"/>
                      <a:ext cx="5321571" cy="242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A8C" w:rsidRDefault="0061027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  <w:lang w:val="en-US"/>
        </w:rPr>
        <w:t xml:space="preserve">: </w:t>
      </w:r>
    </w:p>
    <w:p w:rsidR="00656A8C" w:rsidRDefault="00610279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705350" cy="385762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8C" w:rsidRDefault="00656A8C">
      <w:pPr>
        <w:spacing w:line="276" w:lineRule="auto"/>
      </w:pPr>
    </w:p>
    <w:p w:rsidR="00656A8C" w:rsidRDefault="00656A8C">
      <w:pPr>
        <w:spacing w:line="276" w:lineRule="auto"/>
      </w:pPr>
    </w:p>
    <w:p w:rsidR="00656A8C" w:rsidRDefault="00610279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9. Наследование</w:t>
      </w:r>
    </w:p>
    <w:p w:rsidR="00656A8C" w:rsidRDefault="00610279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Создать абстрактный класс Vehicle (транспортное средство). На его основе реализовать классы Plane (самолет), Car </w:t>
      </w:r>
      <w:r>
        <w:rPr>
          <w:rFonts w:ascii="Times New Roman" w:eastAsia="SimSun" w:hAnsi="Times New Roman" w:cs="Times New Roman"/>
          <w:sz w:val="24"/>
          <w:szCs w:val="24"/>
        </w:rPr>
        <w:t>(автомобиль) и Ship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кол</w:t>
      </w:r>
      <w:r>
        <w:rPr>
          <w:rFonts w:ascii="Times New Roman" w:eastAsia="SimSun" w:hAnsi="Times New Roman" w:cs="Times New Roman"/>
          <w:sz w:val="24"/>
          <w:szCs w:val="24"/>
        </w:rPr>
        <w:t>ичество пассажиров, для корабля - порт приниски. Динамические характеристики задать с помощью методов</w:t>
      </w:r>
    </w:p>
    <w:p w:rsidR="00656A8C" w:rsidRDefault="00610279">
      <w:pPr>
        <w:spacing w:line="276" w:lineRule="auto"/>
      </w:pPr>
      <w:bookmarkStart w:id="0" w:name="_GoBack"/>
      <w:r>
        <w:rPr>
          <w:noProof/>
          <w:lang w:eastAsia="ru-RU"/>
        </w:rPr>
        <w:drawing>
          <wp:inline distT="0" distB="0" distL="114300" distR="114300">
            <wp:extent cx="5343525" cy="4794885"/>
            <wp:effectExtent l="0" t="0" r="9525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10009"/>
                    <a:stretch/>
                  </pic:blipFill>
                  <pic:spPr bwMode="auto">
                    <a:xfrm>
                      <a:off x="0" y="0"/>
                      <a:ext cx="534352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56A8C" w:rsidRDefault="00610279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4710" cy="4946015"/>
            <wp:effectExtent l="0" t="0" r="8890" b="698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8C" w:rsidRDefault="00610279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:rsidR="00656A8C" w:rsidRDefault="00610279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114300" distR="114300">
            <wp:extent cx="4124325" cy="1057275"/>
            <wp:effectExtent l="0" t="0" r="9525" b="952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8C" w:rsidRDefault="00656A8C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656A8C" w:rsidRDefault="00610279">
      <w:pPr>
        <w:spacing w:line="276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10. Структуры</w:t>
      </w:r>
    </w:p>
    <w:p w:rsidR="00656A8C" w:rsidRDefault="00610279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структуру с именем STUDENT, содержащую следующие поля: фамилия и инициалы; номер групны; успеваем</w:t>
      </w:r>
      <w:r>
        <w:rPr>
          <w:rFonts w:ascii="Times New Roman" w:eastAsia="SimSun" w:hAnsi="Times New Roman" w:cs="Times New Roman"/>
          <w:sz w:val="24"/>
          <w:szCs w:val="24"/>
        </w:rPr>
        <w:t>ость (массив из пяти элементов).</w:t>
      </w:r>
    </w:p>
    <w:p w:rsidR="00656A8C" w:rsidRDefault="006102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Написать программу, выполняющую следующие действия: ввод с клавиатуры данных в массив, состоящий из десяти структур типа STUDENT (записи должны быть упорядочены по возрастанию среднего балла); вывод на экран фамилий и номе</w:t>
      </w:r>
      <w:r>
        <w:rPr>
          <w:rFonts w:ascii="Times New Roman" w:eastAsia="SimSun" w:hAnsi="Times New Roman" w:cs="Times New Roman"/>
          <w:sz w:val="24"/>
          <w:szCs w:val="24"/>
        </w:rPr>
        <w:t>ров групп для всех студентов, имеющих оценки 4 и 5 (если таких студентов нет, вывести соответствующее сообщение).</w:t>
      </w:r>
    </w:p>
    <w:p w:rsidR="00656A8C" w:rsidRDefault="00610279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24550" cy="4686300"/>
            <wp:effectExtent l="0" t="0" r="0" b="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8C" w:rsidRDefault="00610279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 xml:space="preserve">: </w:t>
      </w:r>
    </w:p>
    <w:p w:rsidR="00656A8C" w:rsidRDefault="00610279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4248150" cy="2009775"/>
            <wp:effectExtent l="0" t="0" r="0" b="952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8C" w:rsidRDefault="00656A8C">
      <w:pPr>
        <w:spacing w:line="276" w:lineRule="auto"/>
      </w:pPr>
    </w:p>
    <w:sectPr w:rsidR="00656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279" w:rsidRDefault="00610279">
      <w:pPr>
        <w:spacing w:line="240" w:lineRule="auto"/>
      </w:pPr>
      <w:r>
        <w:separator/>
      </w:r>
    </w:p>
  </w:endnote>
  <w:endnote w:type="continuationSeparator" w:id="0">
    <w:p w:rsidR="00610279" w:rsidRDefault="00610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279" w:rsidRDefault="00610279">
      <w:pPr>
        <w:spacing w:after="0"/>
      </w:pPr>
      <w:r>
        <w:separator/>
      </w:r>
    </w:p>
  </w:footnote>
  <w:footnote w:type="continuationSeparator" w:id="0">
    <w:p w:rsidR="00610279" w:rsidRDefault="006102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610279"/>
    <w:rsid w:val="00656A8C"/>
    <w:rsid w:val="00772CB3"/>
    <w:rsid w:val="00855E93"/>
    <w:rsid w:val="00885CB9"/>
    <w:rsid w:val="008E299A"/>
    <w:rsid w:val="00B66493"/>
    <w:rsid w:val="00DF2780"/>
    <w:rsid w:val="00F14A0C"/>
    <w:rsid w:val="00F20E01"/>
    <w:rsid w:val="00F348DF"/>
    <w:rsid w:val="00F51CC9"/>
    <w:rsid w:val="622E1636"/>
    <w:rsid w:val="66617381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CA122C8"/>
  <w15:docId w15:val="{DCA8C8A5-F523-4C2F-A569-B173DC46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2025-05-24T11:25:00Z</dcterms:created>
  <dcterms:modified xsi:type="dcterms:W3CDTF">2025-05-24T11:25:00Z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1E966BD4B8654EA38293ED7858BD18E4_13</vt:lpwstr>
  </property>
</Properties>
</file>