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Взял из задания 1 вариант 1, написал код: </w:t>
        <w:br w:type="textWrapping"/>
        <w:br w:type="textWrapping"/>
        <w:t xml:space="preserve">using System;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Program</w:t>
        <w:br w:type="textWrapping"/>
        <w:t xml:space="preserve"> {</w:t>
        <w:br w:type="textWrapping"/>
        <w:t xml:space="preserve"> static void Main(string[] args)</w:t>
        <w:br w:type="textWrapping"/>
        <w:t xml:space="preserve"> {</w:t>
        <w:br w:type="textWrapping"/>
        <w:t xml:space="preserve"> Console.Write("Введите значение параметра R: ");</w:t>
        <w:br w:type="textWrapping"/>
        <w:t xml:space="preserve"> double R = Convert.ToDouble(Console.ReadLine());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Console.Write("Введите значение аргумента (X): ");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x = Convert.ToDouble(Console.ReadLine());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y;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(x &lt; -R || x &gt; R)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y = 0; // За пределами функции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 if (x &gt;= -R &amp;&amp; x &lt;= 0)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y = (double)Math.Sqrt(R * R - x * x); // Верхняя полуокружность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 if (x &gt; 0 &amp;&amp; x &lt;= R)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y = (double)Math.Sqrt(R * R - x * x); // Верхняя полуокружность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 if (x &gt; R)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y = 0; // Горизонтальная линия на уровне Y=0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y = -3; // Низшая точка графика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Console.WriteLine($"Значение функции Y для X = {x}: {y}");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Использовал компилятор для теста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https://www.onlinegdb.com/online_csharp_compiler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Получилось так.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Program</w:t>
        <w:br w:type="textWrapping"/>
        <w:t xml:space="preserve"> {</w:t>
        <w:br w:type="textWrapping"/>
        <w:t xml:space="preserve"> static void Main(string[] args)</w:t>
        <w:br w:type="textWrapping"/>
        <w:t xml:space="preserve"> {</w:t>
        <w:br w:type="textWrapping"/>
        <w:t xml:space="preserve"> Console.Write("Введите координаты точки (x, y): ");</w:t>
        <w:br w:type="textWrapping"/>
        <w:t xml:space="preserve"> string[] input = Console.ReadLine().Split(',');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double x = Convert.ToDouble(input[0].Trim());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y = Convert.ToDouble(input[1].Trim());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Console.Write("Введите радиус R: ");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double R = Convert.ToDouble(Console.ReadLine());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Проверка попадает ли точка в заштрихованную область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(x &gt;= 0 &amp;&amp; y &gt;= 0 &amp;&amp; x &lt;= R &amp;&amp; y &lt;= R)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Проверка попадания под прямую y = x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(y &lt;= x &amp;&amp; (x * x + y * y) &lt;= (R * R))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Console.WriteLine($"Точка ({x}, {y}) попадает в заштрихованную область.");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Console.WriteLine($"Точка ({x}, {y}) не попадает в заштрихованную область.");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Console.WriteLine($"Точка ({x}, {y}) не попадает в заштрихованную область.");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Вариант 1 из задания 2 выполнено.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nlinegdb.com/online_csharp_compil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