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FC077"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Лабораторная работа №10</w:t>
      </w:r>
    </w:p>
    <w:p w14:paraId="1BB73E0E">
      <w:pPr>
        <w:rPr>
          <w:rFonts w:hint="default"/>
        </w:rPr>
      </w:pPr>
      <w:r>
        <w:rPr>
          <w:rFonts w:hint="default"/>
        </w:rPr>
        <w:t>Тема: Моделирование бизнес-процессов в нотации IDEF3</w:t>
      </w:r>
    </w:p>
    <w:p w14:paraId="5492DDC6">
      <w:pPr>
        <w:rPr>
          <w:rFonts w:hint="default"/>
        </w:rPr>
      </w:pPr>
      <w:r>
        <w:rPr>
          <w:rFonts w:hint="default"/>
        </w:rPr>
        <w:t>Вариант: №1 (Страховая компания)</w:t>
      </w:r>
    </w:p>
    <w:p w14:paraId="3D22AF47">
      <w:pPr>
        <w:rPr>
          <w:rFonts w:hint="default"/>
        </w:rPr>
      </w:pPr>
      <w:r>
        <w:rPr>
          <w:rFonts w:hint="default"/>
        </w:rPr>
        <w:t>Студент: Шалхыков Данир Александрович</w:t>
      </w:r>
    </w:p>
    <w:p w14:paraId="3F2E56B4">
      <w:pPr>
        <w:rPr>
          <w:rFonts w:hint="default"/>
        </w:rPr>
      </w:pPr>
      <w:r>
        <w:rPr>
          <w:rFonts w:hint="default"/>
        </w:rPr>
        <w:t>Группа: VДКИП-111прог</w:t>
      </w:r>
    </w:p>
    <w:p w14:paraId="79E482EC">
      <w:pPr>
        <w:rPr>
          <w:rFonts w:hint="default"/>
        </w:rPr>
      </w:pPr>
    </w:p>
    <w:p w14:paraId="0A9BA9E7">
      <w:pPr>
        <w:rPr>
          <w:rFonts w:hint="default"/>
          <w:b/>
          <w:bCs/>
        </w:rPr>
      </w:pPr>
      <w:r>
        <w:rPr>
          <w:rFonts w:hint="default"/>
          <w:b/>
          <w:bCs/>
        </w:rPr>
        <w:t>1. Цель работы</w:t>
      </w:r>
    </w:p>
    <w:p w14:paraId="1C338073">
      <w:pPr>
        <w:rPr>
          <w:rFonts w:hint="default"/>
        </w:rPr>
      </w:pPr>
      <w:r>
        <w:rPr>
          <w:rFonts w:hint="default"/>
        </w:rPr>
        <w:t>Изучение принципов моделирования процессов в нотации IDEF3</w:t>
      </w:r>
    </w:p>
    <w:p w14:paraId="577383CB">
      <w:pPr>
        <w:rPr>
          <w:rFonts w:hint="default"/>
        </w:rPr>
      </w:pPr>
    </w:p>
    <w:p w14:paraId="5C1FB9ED">
      <w:pPr>
        <w:rPr>
          <w:rFonts w:hint="default"/>
        </w:rPr>
      </w:pPr>
      <w:r>
        <w:rPr>
          <w:rFonts w:hint="default"/>
        </w:rPr>
        <w:t>Разработка модели процесса "Рассмотрение страхового случая"</w:t>
      </w:r>
    </w:p>
    <w:p w14:paraId="03CFE414">
      <w:pPr>
        <w:rPr>
          <w:rFonts w:hint="default"/>
        </w:rPr>
      </w:pPr>
    </w:p>
    <w:p w14:paraId="4135A43C">
      <w:pPr>
        <w:rPr>
          <w:rFonts w:hint="default"/>
        </w:rPr>
      </w:pPr>
      <w:r>
        <w:rPr>
          <w:rFonts w:hint="default"/>
        </w:rPr>
        <w:t>Сравнение IDEF3 с другими нотациями (IDEF0, DFD, BPMN)</w:t>
      </w:r>
    </w:p>
    <w:p w14:paraId="613DB558">
      <w:pPr>
        <w:rPr>
          <w:rFonts w:hint="default"/>
        </w:rPr>
      </w:pPr>
    </w:p>
    <w:p w14:paraId="0A959648">
      <w:pPr>
        <w:rPr>
          <w:rFonts w:hint="default"/>
          <w:b/>
          <w:bCs/>
        </w:rPr>
      </w:pPr>
      <w:r>
        <w:rPr>
          <w:rFonts w:hint="default"/>
          <w:b/>
          <w:bCs/>
        </w:rPr>
        <w:t>2. Теоретические сведения</w:t>
      </w:r>
    </w:p>
    <w:p w14:paraId="147F3A80">
      <w:pPr>
        <w:rPr>
          <w:rFonts w:hint="default"/>
        </w:rPr>
      </w:pPr>
      <w:r>
        <w:rPr>
          <w:rFonts w:hint="default"/>
        </w:rPr>
        <w:t>IDEF3 – методология, описывающая последовательность событий и логику взаимодействия процессов.</w:t>
      </w:r>
    </w:p>
    <w:p w14:paraId="33C83BF8">
      <w:pPr>
        <w:rPr>
          <w:rFonts w:hint="default"/>
        </w:rPr>
      </w:pPr>
    </w:p>
    <w:p w14:paraId="1C5EDC58">
      <w:pPr>
        <w:rPr>
          <w:rFonts w:hint="default"/>
          <w:b/>
          <w:bCs/>
        </w:rPr>
      </w:pPr>
      <w:r>
        <w:rPr>
          <w:rFonts w:hint="default"/>
          <w:b/>
          <w:bCs/>
        </w:rPr>
        <w:t>Ключевые элементы:</w:t>
      </w:r>
    </w:p>
    <w:tbl>
      <w:tblPr>
        <w:tblStyle w:val="11"/>
        <w:tblW w:w="8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15"/>
        <w:gridCol w:w="2916"/>
        <w:gridCol w:w="2916"/>
      </w:tblGrid>
      <w:tr w14:paraId="21D6A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225" w:type="dxa"/>
        </w:trPr>
        <w:tc>
          <w:tcPr>
            <w:tcW w:w="2840" w:type="dxa"/>
          </w:tcPr>
          <w:p w14:paraId="7CAA2E18"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Элемент</w:t>
            </w:r>
          </w:p>
        </w:tc>
        <w:tc>
          <w:tcPr>
            <w:tcW w:w="2841" w:type="dxa"/>
          </w:tcPr>
          <w:p w14:paraId="46146B27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Описание</w:t>
            </w:r>
          </w:p>
        </w:tc>
        <w:tc>
          <w:tcPr>
            <w:tcW w:w="2841" w:type="dxa"/>
          </w:tcPr>
          <w:p w14:paraId="0EBE57ED"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Пример для страховой компании</w:t>
            </w:r>
          </w:p>
        </w:tc>
      </w:tr>
      <w:tr w14:paraId="50D8B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225" w:type="dxa"/>
        </w:trPr>
        <w:tc>
          <w:tcPr>
            <w:tcW w:w="2840" w:type="dxa"/>
          </w:tcPr>
          <w:p w14:paraId="7DAA546E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UOB (Unit of Behavior)</w:t>
            </w:r>
          </w:p>
        </w:tc>
        <w:tc>
          <w:tcPr>
            <w:tcW w:w="2841" w:type="dxa"/>
          </w:tcPr>
          <w:p w14:paraId="1E24FA65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Блок процесса</w:t>
            </w:r>
          </w:p>
        </w:tc>
        <w:tc>
          <w:tcPr>
            <w:tcW w:w="2841" w:type="dxa"/>
          </w:tcPr>
          <w:p w14:paraId="35837D1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"Проверка документов"</w:t>
            </w:r>
          </w:p>
        </w:tc>
      </w:tr>
      <w:tr w14:paraId="5AF1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225" w:type="dxa"/>
        </w:trPr>
        <w:tc>
          <w:tcPr>
            <w:tcW w:w="2840" w:type="dxa"/>
          </w:tcPr>
          <w:p w14:paraId="7AE060ED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Связи</w:t>
            </w:r>
          </w:p>
        </w:tc>
        <w:tc>
          <w:tcPr>
            <w:tcW w:w="2841" w:type="dxa"/>
          </w:tcPr>
          <w:p w14:paraId="2838B32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Типы зависимостей</w:t>
            </w:r>
          </w:p>
        </w:tc>
        <w:tc>
          <w:tcPr>
            <w:tcW w:w="2841" w:type="dxa"/>
          </w:tcPr>
          <w:p w14:paraId="5A2653C2">
            <w:pPr>
              <w:rPr>
                <w:rFonts w:hint="default"/>
                <w:vertAlign w:val="baseline"/>
              </w:rPr>
            </w:pPr>
          </w:p>
        </w:tc>
      </w:tr>
      <w:tr w14:paraId="2A788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225" w:type="dxa"/>
        </w:trPr>
        <w:tc>
          <w:tcPr>
            <w:tcW w:w="2840" w:type="dxa"/>
          </w:tcPr>
          <w:p w14:paraId="70E447E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Последовательность</w:t>
            </w:r>
          </w:p>
        </w:tc>
        <w:tc>
          <w:tcPr>
            <w:tcW w:w="2841" w:type="dxa"/>
          </w:tcPr>
          <w:p w14:paraId="4BE170C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→</w:t>
            </w:r>
          </w:p>
        </w:tc>
        <w:tc>
          <w:tcPr>
            <w:tcW w:w="2841" w:type="dxa"/>
          </w:tcPr>
          <w:p w14:paraId="714989AA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Заявка → Проверка → Выплата</w:t>
            </w:r>
          </w:p>
        </w:tc>
      </w:tr>
      <w:tr w14:paraId="61D52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225" w:type="dxa"/>
        </w:trPr>
        <w:tc>
          <w:tcPr>
            <w:tcW w:w="2840" w:type="dxa"/>
          </w:tcPr>
          <w:p w14:paraId="5BF9ADB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Ответвление</w:t>
            </w:r>
          </w:p>
        </w:tc>
        <w:tc>
          <w:tcPr>
            <w:tcW w:w="2841" w:type="dxa"/>
          </w:tcPr>
          <w:p w14:paraId="7999B405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(ИЛИ/И)</w:t>
            </w:r>
          </w:p>
        </w:tc>
        <w:tc>
          <w:tcPr>
            <w:tcW w:w="2841" w:type="dxa"/>
          </w:tcPr>
          <w:p w14:paraId="6FFDEAD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"Одобрить" или "Отклонить" случай</w:t>
            </w:r>
          </w:p>
        </w:tc>
      </w:tr>
      <w:tr w14:paraId="3F750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225" w:type="dxa"/>
        </w:trPr>
        <w:tc>
          <w:tcPr>
            <w:tcW w:w="2840" w:type="dxa"/>
          </w:tcPr>
          <w:p w14:paraId="08A23D6E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Перекрестки</w:t>
            </w:r>
          </w:p>
        </w:tc>
        <w:tc>
          <w:tcPr>
            <w:tcW w:w="2841" w:type="dxa"/>
          </w:tcPr>
          <w:p w14:paraId="7B0A3C9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Точки ветвления (синхр./асинхр.</w:t>
            </w:r>
          </w:p>
        </w:tc>
        <w:tc>
          <w:tcPr>
            <w:tcW w:w="2841" w:type="dxa"/>
          </w:tcPr>
          <w:p w14:paraId="6E68B57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Параллельная проверка юриста и эксперта</w:t>
            </w:r>
          </w:p>
        </w:tc>
      </w:tr>
      <w:tr w14:paraId="5DA86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225" w:type="dxa"/>
        </w:trPr>
        <w:tc>
          <w:tcPr>
            <w:tcW w:w="2840" w:type="dxa"/>
          </w:tcPr>
          <w:p w14:paraId="7A47B5AB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Референты</w:t>
            </w:r>
          </w:p>
        </w:tc>
        <w:tc>
          <w:tcPr>
            <w:tcW w:w="2841" w:type="dxa"/>
          </w:tcPr>
          <w:p w14:paraId="38E04C3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Дополнительные пояснения</w:t>
            </w:r>
          </w:p>
        </w:tc>
        <w:tc>
          <w:tcPr>
            <w:tcW w:w="2841" w:type="dxa"/>
          </w:tcPr>
          <w:p w14:paraId="647C4C3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Ссылка на закон о страховании</w:t>
            </w:r>
          </w:p>
        </w:tc>
      </w:tr>
    </w:tbl>
    <w:p w14:paraId="68CF88B1">
      <w:pPr>
        <w:rPr>
          <w:rFonts w:hint="default"/>
          <w:b/>
          <w:bCs/>
        </w:rPr>
      </w:pPr>
      <w:r>
        <w:rPr>
          <w:rFonts w:hint="default"/>
          <w:b/>
          <w:bCs/>
        </w:rPr>
        <w:t>3. Модель процесса "Рассмотрение страхового случая"</w:t>
      </w:r>
    </w:p>
    <w:p w14:paraId="28653462">
      <w:pPr>
        <w:rPr>
          <w:rFonts w:hint="default"/>
          <w:b/>
          <w:bCs/>
        </w:rPr>
      </w:pPr>
      <w:r>
        <w:rPr>
          <w:rFonts w:hint="default"/>
          <w:b/>
          <w:bCs/>
        </w:rPr>
        <w:t>3.1. Контекстная схема (FEO - For Exposition Only)</w:t>
      </w:r>
    </w:p>
    <w:p w14:paraId="5341EB87">
      <w:pPr>
        <w:rPr>
          <w:rFonts w:hint="default"/>
        </w:rPr>
      </w:pPr>
      <w:r>
        <w:rPr>
          <w:rFonts w:hint="default"/>
        </w:rPr>
        <w:t>Основные участники:</w:t>
      </w:r>
    </w:p>
    <w:p w14:paraId="512BAA50">
      <w:pPr>
        <w:rPr>
          <w:rFonts w:hint="default"/>
        </w:rPr>
      </w:pPr>
    </w:p>
    <w:p w14:paraId="60BA7AD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Клиент (подает заявление)</w:t>
      </w:r>
    </w:p>
    <w:p w14:paraId="710CC872">
      <w:pPr>
        <w:rPr>
          <w:rFonts w:hint="default"/>
        </w:rPr>
      </w:pPr>
    </w:p>
    <w:p w14:paraId="68C93E4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Страховой менеджер</w:t>
      </w:r>
    </w:p>
    <w:p w14:paraId="5434441B">
      <w:pPr>
        <w:rPr>
          <w:rFonts w:hint="default"/>
        </w:rPr>
      </w:pPr>
    </w:p>
    <w:p w14:paraId="3DF4C46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Оценщик ущерба</w:t>
      </w:r>
    </w:p>
    <w:p w14:paraId="23FDD2B9">
      <w:pPr>
        <w:rPr>
          <w:rFonts w:hint="default"/>
        </w:rPr>
      </w:pPr>
    </w:p>
    <w:p w14:paraId="3E88A7F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Финансовый отдел</w:t>
      </w:r>
    </w:p>
    <w:p w14:paraId="7BD650E3">
      <w:pPr>
        <w:rPr>
          <w:rFonts w:hint="default"/>
        </w:rPr>
      </w:pPr>
    </w:p>
    <w:p w14:paraId="3C56D98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05940" cy="4145915"/>
            <wp:effectExtent l="0" t="0" r="3810" b="6985"/>
            <wp:docPr id="1" name="Изображение 1" descr="Editor _ Mermaid Chart-2025-06-26-00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Editor _ Mermaid Chart-2025-06-26-0006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813A">
      <w:pPr>
        <w:rPr>
          <w:rFonts w:hint="default"/>
          <w:lang w:val="en-US"/>
        </w:rPr>
      </w:pPr>
    </w:p>
    <w:p w14:paraId="4C040C6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3.2. Декомпозиция (UOB-диаграмма)</w:t>
      </w:r>
    </w:p>
    <w:p w14:paraId="6C7FD4F0">
      <w:pPr>
        <w:rPr>
          <w:rFonts w:hint="default"/>
          <w:lang w:val="en-US"/>
        </w:rPr>
      </w:pPr>
      <w:r>
        <w:rPr>
          <w:rFonts w:hint="default"/>
          <w:lang w:val="en-US"/>
        </w:rPr>
        <w:t>Основные этапы:</w:t>
      </w:r>
    </w:p>
    <w:p w14:paraId="4EFDE0E2">
      <w:pPr>
        <w:rPr>
          <w:rFonts w:hint="default"/>
          <w:lang w:val="en-US"/>
        </w:rPr>
      </w:pPr>
    </w:p>
    <w:p w14:paraId="04C62283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Прием заявления (UOB-1):</w:t>
      </w:r>
    </w:p>
    <w:p w14:paraId="57D09092">
      <w:pPr>
        <w:rPr>
          <w:rFonts w:hint="default"/>
          <w:lang w:val="en-US"/>
        </w:rPr>
      </w:pPr>
    </w:p>
    <w:p w14:paraId="470CBDD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Вход: Заявление, фото ущерба</w:t>
      </w:r>
    </w:p>
    <w:p w14:paraId="348F0B9B">
      <w:pPr>
        <w:rPr>
          <w:rFonts w:hint="default"/>
          <w:lang w:val="en-US"/>
        </w:rPr>
      </w:pPr>
    </w:p>
    <w:p w14:paraId="54C1613E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Выход: Зарегистрированная заявка</w:t>
      </w:r>
    </w:p>
    <w:p w14:paraId="21704FF2">
      <w:pPr>
        <w:rPr>
          <w:rFonts w:hint="default"/>
          <w:lang w:val="en-US"/>
        </w:rPr>
      </w:pPr>
    </w:p>
    <w:p w14:paraId="7ACDB926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Верификация (UOB-2):</w:t>
      </w:r>
    </w:p>
    <w:p w14:paraId="3205B39D">
      <w:pPr>
        <w:rPr>
          <w:rFonts w:hint="default"/>
          <w:lang w:val="en-US"/>
        </w:rPr>
      </w:pPr>
    </w:p>
    <w:p w14:paraId="5CF146A6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Ответвление: Проверка по ГИБДД ИЛИ запрос в БТИ</w:t>
      </w:r>
    </w:p>
    <w:p w14:paraId="48F63395">
      <w:pPr>
        <w:rPr>
          <w:rFonts w:hint="default"/>
          <w:lang w:val="en-US"/>
        </w:rPr>
      </w:pPr>
    </w:p>
    <w:p w14:paraId="1B26DDF4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Оценка ущерба (UOB-3):</w:t>
      </w:r>
    </w:p>
    <w:p w14:paraId="5E929222">
      <w:pPr>
        <w:rPr>
          <w:rFonts w:hint="default"/>
          <w:lang w:val="en-US"/>
        </w:rPr>
      </w:pPr>
    </w:p>
    <w:p w14:paraId="5AC9BB55">
      <w:pPr>
        <w:rPr>
          <w:rFonts w:hint="default"/>
          <w:lang w:val="en-US"/>
        </w:rPr>
      </w:pPr>
      <w:r>
        <w:rPr>
          <w:rFonts w:hint="default"/>
          <w:lang w:val="en-US"/>
        </w:rPr>
        <w:t>Перекресток: Параллельная работа оценщика и юриста</w:t>
      </w:r>
    </w:p>
    <w:p w14:paraId="6D74B519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</w:p>
    <w:p w14:paraId="2882DE7D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Принятие решения (UOB-4):</w:t>
      </w:r>
    </w:p>
    <w:p w14:paraId="4CF0C19E">
      <w:pPr>
        <w:rPr>
          <w:rFonts w:hint="default"/>
          <w:lang w:val="en-US"/>
        </w:rPr>
      </w:pPr>
    </w:p>
    <w:p w14:paraId="26C41666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Логика: ИЛИ (выплата/отказ)</w:t>
      </w:r>
    </w:p>
    <w:p w14:paraId="572DF6BF">
      <w:pPr>
        <w:rPr>
          <w:rFonts w:hint="default"/>
          <w:lang w:val="en-US"/>
        </w:rPr>
      </w:pPr>
    </w:p>
    <w:p w14:paraId="692A00C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Инструменты моделирования</w:t>
      </w:r>
    </w:p>
    <w:p w14:paraId="2BC6B736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Creately (Пример IDEF3) – облачный редактор с шаблонами.</w:t>
      </w:r>
    </w:p>
    <w:p w14:paraId="773C648B">
      <w:pPr>
        <w:rPr>
          <w:rFonts w:hint="default"/>
          <w:lang w:val="en-US"/>
        </w:rPr>
      </w:pPr>
    </w:p>
    <w:p w14:paraId="1B1AAFB0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Visio – поддержка IDEF3 через доп. шаблоны.</w:t>
      </w:r>
    </w:p>
    <w:p w14:paraId="4A15D3B3">
      <w:pPr>
        <w:rPr>
          <w:rFonts w:hint="default"/>
          <w:lang w:val="en-US"/>
        </w:rPr>
      </w:pPr>
    </w:p>
    <w:p w14:paraId="75184307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BPWIN – специализированное ПО для IDEF-нотаций.</w:t>
      </w:r>
    </w:p>
    <w:p w14:paraId="0D83CB9C">
      <w:pPr>
        <w:rPr>
          <w:rFonts w:hint="default"/>
          <w:lang w:val="en-US"/>
        </w:rPr>
      </w:pPr>
    </w:p>
    <w:p w14:paraId="3D94FFF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Скриншот модели в Creately:</w:t>
      </w:r>
    </w:p>
    <w:p w14:paraId="537A9C84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"https://creately.com/static/images/features/idef3-example.png"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https://creately.com/static/images/features/idef3-example.png</w:t>
      </w:r>
      <w:r>
        <w:rPr>
          <w:rFonts w:hint="default"/>
          <w:lang w:val="en-US"/>
        </w:rPr>
        <w:fldChar w:fldCharType="end"/>
      </w:r>
    </w:p>
    <w:p w14:paraId="3811FADD">
      <w:pPr>
        <w:rPr>
          <w:rFonts w:hint="default"/>
          <w:lang w:val="en-US"/>
        </w:rPr>
      </w:pPr>
    </w:p>
    <w:p w14:paraId="5BEEE13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 Результаты анализа</w:t>
      </w:r>
    </w:p>
    <w:p w14:paraId="296D512B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Критические точки:</w:t>
      </w:r>
    </w:p>
    <w:p w14:paraId="537BD075">
      <w:pPr>
        <w:rPr>
          <w:rFonts w:hint="default"/>
          <w:lang w:val="en-US"/>
        </w:rPr>
      </w:pPr>
    </w:p>
    <w:p w14:paraId="101F98EC"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Задержки на этапе верификации (ручной сбор справок).</w:t>
      </w:r>
    </w:p>
    <w:p w14:paraId="27B1D744">
      <w:pPr>
        <w:rPr>
          <w:rFonts w:hint="default"/>
          <w:lang w:val="en-US"/>
        </w:rPr>
      </w:pPr>
    </w:p>
    <w:p w14:paraId="4CB4F210"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Риск ошибок при параллельной оценке ущерба разными специалистами.</w:t>
      </w:r>
    </w:p>
    <w:p w14:paraId="5BFE4B33">
      <w:pPr>
        <w:rPr>
          <w:rFonts w:hint="default"/>
          <w:lang w:val="en-US"/>
        </w:rPr>
      </w:pPr>
    </w:p>
    <w:p w14:paraId="13F5DAAB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Оптимизация:</w:t>
      </w:r>
    </w:p>
    <w:p w14:paraId="24478FED">
      <w:pPr>
        <w:rPr>
          <w:rFonts w:hint="default"/>
          <w:lang w:val="en-US"/>
        </w:rPr>
      </w:pPr>
    </w:p>
    <w:p w14:paraId="05552757"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Интеграция с госреестрами (автопроверка данных).</w:t>
      </w:r>
    </w:p>
    <w:p w14:paraId="3BEB0901">
      <w:pPr>
        <w:rPr>
          <w:rFonts w:hint="default"/>
          <w:lang w:val="en-US"/>
        </w:rPr>
      </w:pPr>
    </w:p>
    <w:p w14:paraId="79FF1FF2"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Чек-листы для оценщиков (стандартизация решений).</w:t>
      </w:r>
    </w:p>
    <w:p w14:paraId="19AB1BB1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Сравнение IDEF3 с другими нотациями</w:t>
      </w:r>
    </w:p>
    <w:p w14:paraId="72800C5E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FF00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87AE065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Критерий</w:t>
            </w:r>
          </w:p>
        </w:tc>
        <w:tc>
          <w:tcPr>
            <w:tcW w:w="2130" w:type="dxa"/>
          </w:tcPr>
          <w:p w14:paraId="04525AC2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IDEF3</w:t>
            </w:r>
          </w:p>
        </w:tc>
        <w:tc>
          <w:tcPr>
            <w:tcW w:w="2131" w:type="dxa"/>
          </w:tcPr>
          <w:p w14:paraId="5F10865D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IDEF0</w:t>
            </w:r>
          </w:p>
        </w:tc>
        <w:tc>
          <w:tcPr>
            <w:tcW w:w="2131" w:type="dxa"/>
          </w:tcPr>
          <w:p w14:paraId="68527937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BPMN</w:t>
            </w:r>
          </w:p>
        </w:tc>
      </w:tr>
      <w:tr w14:paraId="397D6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8258782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Акцент</w:t>
            </w:r>
          </w:p>
        </w:tc>
        <w:tc>
          <w:tcPr>
            <w:tcW w:w="2130" w:type="dxa"/>
          </w:tcPr>
          <w:p w14:paraId="609725E0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Последовательность + логика</w:t>
            </w:r>
          </w:p>
        </w:tc>
        <w:tc>
          <w:tcPr>
            <w:tcW w:w="2131" w:type="dxa"/>
          </w:tcPr>
          <w:p w14:paraId="7C82B983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Функции</w:t>
            </w:r>
          </w:p>
        </w:tc>
        <w:tc>
          <w:tcPr>
            <w:tcW w:w="2131" w:type="dxa"/>
          </w:tcPr>
          <w:p w14:paraId="7CA2E934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Поток операций</w:t>
            </w:r>
          </w:p>
        </w:tc>
      </w:tr>
      <w:tr w14:paraId="2F138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E32B30F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Гибкость</w:t>
            </w:r>
          </w:p>
        </w:tc>
        <w:tc>
          <w:tcPr>
            <w:tcW w:w="2130" w:type="dxa"/>
          </w:tcPr>
          <w:p w14:paraId="6D6DD8CB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Поддержка ветвлений</w:t>
            </w:r>
          </w:p>
        </w:tc>
        <w:tc>
          <w:tcPr>
            <w:tcW w:w="2131" w:type="dxa"/>
          </w:tcPr>
          <w:p w14:paraId="159E7562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Жесткая иерархия</w:t>
            </w:r>
          </w:p>
        </w:tc>
        <w:tc>
          <w:tcPr>
            <w:tcW w:w="2131" w:type="dxa"/>
          </w:tcPr>
          <w:p w14:paraId="712274C5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События, таймеры</w:t>
            </w:r>
          </w:p>
        </w:tc>
      </w:tr>
      <w:tr w14:paraId="448C7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9FAFA0F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Использование</w:t>
            </w:r>
          </w:p>
        </w:tc>
        <w:tc>
          <w:tcPr>
            <w:tcW w:w="2130" w:type="dxa"/>
          </w:tcPr>
          <w:p w14:paraId="7E44620B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Анализ сложных сценариев</w:t>
            </w:r>
          </w:p>
        </w:tc>
        <w:tc>
          <w:tcPr>
            <w:tcW w:w="2131" w:type="dxa"/>
          </w:tcPr>
          <w:p w14:paraId="56778A03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Стратегическое планирование</w:t>
            </w:r>
          </w:p>
        </w:tc>
        <w:tc>
          <w:tcPr>
            <w:tcW w:w="2131" w:type="dxa"/>
          </w:tcPr>
          <w:p w14:paraId="1822DF8F"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Исполняемые процессы</w:t>
            </w:r>
          </w:p>
        </w:tc>
      </w:tr>
    </w:tbl>
    <w:p w14:paraId="0A5CC07B">
      <w:pPr>
        <w:numPr>
          <w:numId w:val="0"/>
        </w:numPr>
        <w:ind w:leftChars="0"/>
        <w:rPr>
          <w:rFonts w:hint="default"/>
          <w:lang w:val="en-US"/>
        </w:rPr>
      </w:pPr>
    </w:p>
    <w:p w14:paraId="17DC800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Вывод:</w:t>
      </w:r>
      <w:r>
        <w:rPr>
          <w:rFonts w:hint="default"/>
          <w:lang w:val="en-US"/>
        </w:rPr>
        <w:t xml:space="preserve"> IDEF3 лучше подходит для процессов с альтернативными сценариями (например, страховые выплаты), чем IDEF0, но уступает BPMN в детализации автоматизированных шагов.</w:t>
      </w:r>
    </w:p>
    <w:p w14:paraId="617933CA">
      <w:pPr>
        <w:numPr>
          <w:numId w:val="0"/>
        </w:numPr>
        <w:ind w:leftChars="0"/>
        <w:rPr>
          <w:rFonts w:hint="default"/>
          <w:lang w:val="en-US"/>
        </w:rPr>
      </w:pPr>
    </w:p>
    <w:p w14:paraId="6C3010B4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7. Выводы</w:t>
      </w:r>
    </w:p>
    <w:p w14:paraId="70D0E76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IDEF3 эффективна для документирования регламентов страховых процессов.</w:t>
      </w:r>
    </w:p>
    <w:p w14:paraId="4DD97A9B">
      <w:pPr>
        <w:numPr>
          <w:numId w:val="0"/>
        </w:numPr>
        <w:ind w:leftChars="0"/>
        <w:rPr>
          <w:rFonts w:hint="default"/>
          <w:lang w:val="en-US"/>
        </w:rPr>
      </w:pPr>
    </w:p>
    <w:p w14:paraId="12FD1C7A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Главное преимущество – наглядность логических ветвлений.</w:t>
      </w:r>
    </w:p>
    <w:p w14:paraId="00C4AE04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 w14:paraId="7227471A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Для автоматизации стоит дополнять модель BPMN-диаграммами.</w:t>
      </w:r>
    </w:p>
    <w:p w14:paraId="0CA8F99D">
      <w:pPr>
        <w:numPr>
          <w:numId w:val="0"/>
        </w:numPr>
        <w:ind w:leftChars="0"/>
        <w:rPr>
          <w:rFonts w:hint="default"/>
          <w:lang w:val="en-US"/>
        </w:rPr>
      </w:pPr>
    </w:p>
    <w:p w14:paraId="19AE4E24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8. Приложения</w:t>
      </w:r>
    </w:p>
    <w:p w14:paraId="033A39CD"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Экспорт IDEF3-диаграммы в PDF.</w:t>
      </w:r>
    </w:p>
    <w:p w14:paraId="6C4BF384">
      <w:pPr>
        <w:numPr>
          <w:numId w:val="0"/>
        </w:numPr>
        <w:ind w:leftChars="0"/>
        <w:rPr>
          <w:rFonts w:hint="default"/>
          <w:lang w:val="en-US"/>
        </w:rPr>
      </w:pPr>
    </w:p>
    <w:p w14:paraId="4638C230"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Сравнительная таблица нотаций.</w:t>
      </w:r>
    </w:p>
    <w:p w14:paraId="57012E08">
      <w:pPr>
        <w:numPr>
          <w:numId w:val="0"/>
        </w:numPr>
        <w:ind w:leftChars="0"/>
        <w:rPr>
          <w:rFonts w:hint="default"/>
          <w:lang w:val="en-US"/>
        </w:rPr>
      </w:pPr>
    </w:p>
    <w:p w14:paraId="2AB4208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Преподаватель: ___________ /ФИО/</w:t>
      </w:r>
    </w:p>
    <w:p w14:paraId="00A6DDD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Оценка: _______</w:t>
      </w:r>
    </w:p>
    <w:p w14:paraId="42F0070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Дата: «__» ________ 202 г.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0F63D1"/>
    <w:multiLevelType w:val="singleLevel"/>
    <w:tmpl w:val="C20F63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22613C4"/>
    <w:multiLevelType w:val="singleLevel"/>
    <w:tmpl w:val="E22613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CAD36B1"/>
    <w:multiLevelType w:val="singleLevel"/>
    <w:tmpl w:val="ECAD36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D70A3B"/>
    <w:multiLevelType w:val="singleLevel"/>
    <w:tmpl w:val="00D70A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DE101BF"/>
    <w:multiLevelType w:val="singleLevel"/>
    <w:tmpl w:val="0DE101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3C0A6DD"/>
    <w:multiLevelType w:val="singleLevel"/>
    <w:tmpl w:val="13C0A6D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5E22C19"/>
    <w:multiLevelType w:val="singleLevel"/>
    <w:tmpl w:val="65E22C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6D4593B"/>
    <w:multiLevelType w:val="multilevel"/>
    <w:tmpl w:val="76D459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FB74570"/>
    <w:multiLevelType w:val="singleLevel"/>
    <w:tmpl w:val="7FB745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74143"/>
    <w:rsid w:val="46A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Normal (Web)"/>
    <w:basedOn w:val="1"/>
    <w:uiPriority w:val="0"/>
    <w:rPr>
      <w:sz w:val="24"/>
      <w:szCs w:val="24"/>
    </w:rPr>
  </w:style>
  <w:style w:type="table" w:styleId="11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2025-06-25T23:59:00Z</dcterms:created>
  <dc:creator>Acsell</dc:creator>
  <cp:lastModifiedBy>Acsell</cp:lastModifiedBy>
  <dcterms:modified xsi:type="dcterms:W3CDTF">2025-06-26T00:11:28Z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8A3BC32728774C7895E5403553D6CC9C_11</vt:lpwstr>
  </property>
</Properties>
</file>