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1039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2D82065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на создание автоматизированной системы учета договоров страховой компании</w:t>
      </w:r>
    </w:p>
    <w:p w14:paraId="085F7353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1BD0807D">
          <v:rect id="_x0000_i2255" style="width:0;height:1.5pt" o:hralign="center" o:hrstd="t" o:hr="t" fillcolor="#a0a0a0" stroked="f"/>
        </w:pict>
      </w:r>
    </w:p>
    <w:p w14:paraId="50D7E635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05A75BCB" w14:textId="6E3D2B8D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1.1.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</w:t>
      </w:r>
      <w:r w:rsidRPr="00160062">
        <w:rPr>
          <w:rFonts w:ascii="Times New Roman" w:hAnsi="Times New Roman" w:cs="Times New Roman"/>
          <w:sz w:val="28"/>
          <w:szCs w:val="28"/>
        </w:rPr>
        <w:t>: Автоматизированная система учета договоров страховой компании (АС "Учет договоров").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1.2.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Шифр темы</w:t>
      </w:r>
      <w:r w:rsidRPr="00160062">
        <w:rPr>
          <w:rFonts w:ascii="Times New Roman" w:hAnsi="Times New Roman" w:cs="Times New Roman"/>
          <w:sz w:val="28"/>
          <w:szCs w:val="28"/>
        </w:rPr>
        <w:t>: Учебная разработка ЛР-2-2025.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1.3.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r w:rsidRPr="00160062">
        <w:rPr>
          <w:rFonts w:ascii="Times New Roman" w:hAnsi="Times New Roman" w:cs="Times New Roman"/>
          <w:sz w:val="28"/>
          <w:szCs w:val="28"/>
        </w:rPr>
        <w:t>: Выполнение лабораторной работы №2 по дисциплине "Разработка программного обеспечения" для освоения навыков составления ТЗ по ГОСТ 34.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1.4.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Pr="001600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Синергия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И.В.)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1.5.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Pr="00160062">
        <w:rPr>
          <w:rFonts w:ascii="Times New Roman" w:hAnsi="Times New Roman" w:cs="Times New Roman"/>
          <w:sz w:val="28"/>
          <w:szCs w:val="28"/>
        </w:rPr>
        <w:t>: Студент (</w:t>
      </w:r>
      <w:r w:rsidRPr="00160062">
        <w:rPr>
          <w:rFonts w:ascii="Times New Roman" w:hAnsi="Times New Roman" w:cs="Times New Roman"/>
          <w:sz w:val="28"/>
          <w:szCs w:val="28"/>
        </w:rPr>
        <w:t xml:space="preserve">Алиев Тимур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Заурович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 xml:space="preserve">, группа — </w:t>
      </w:r>
      <w:r w:rsidRPr="001600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60062">
        <w:rPr>
          <w:rFonts w:ascii="Times New Roman" w:hAnsi="Times New Roman" w:cs="Times New Roman"/>
          <w:sz w:val="28"/>
          <w:szCs w:val="28"/>
        </w:rPr>
        <w:t>ДКИП 111-прог</w:t>
      </w:r>
      <w:r w:rsidRPr="00160062">
        <w:rPr>
          <w:rFonts w:ascii="Times New Roman" w:hAnsi="Times New Roman" w:cs="Times New Roman"/>
          <w:sz w:val="28"/>
          <w:szCs w:val="28"/>
        </w:rPr>
        <w:t>).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1.6.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  <w:r w:rsidRPr="00160062">
        <w:rPr>
          <w:rFonts w:ascii="Times New Roman" w:hAnsi="Times New Roman" w:cs="Times New Roman"/>
          <w:sz w:val="28"/>
          <w:szCs w:val="28"/>
        </w:rPr>
        <w:t>: Начало — 20 марта 2025 г., окончание — 30 апреля 2025 г.</w:t>
      </w:r>
    </w:p>
    <w:p w14:paraId="00793ABD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28DDF45B">
          <v:rect id="_x0000_i2256" style="width:0;height:1.5pt" o:hralign="center" o:hrstd="t" o:hr="t" fillcolor="#a0a0a0" stroked="f"/>
        </w:pict>
      </w:r>
    </w:p>
    <w:p w14:paraId="45CF1CC8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3590005F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2.1.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r w:rsidRPr="00160062">
        <w:rPr>
          <w:rFonts w:ascii="Times New Roman" w:hAnsi="Times New Roman" w:cs="Times New Roman"/>
          <w:sz w:val="28"/>
          <w:szCs w:val="28"/>
        </w:rPr>
        <w:t>: АС "Учет договоров" предназначена для автоматизации учета договоров страхования в страховой компании, обеспечивая удобство работы с данными о филиалах, видах страхования и финансовых расчетах.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2.2.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706B0809" w14:textId="77777777" w:rsidR="00160062" w:rsidRPr="00160062" w:rsidRDefault="00160062" w:rsidP="001600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Автоматизация ввода и обработки данных о договорах страхования.</w:t>
      </w:r>
    </w:p>
    <w:p w14:paraId="55204511" w14:textId="77777777" w:rsidR="00160062" w:rsidRPr="00160062" w:rsidRDefault="00160062" w:rsidP="001600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Обеспечение быстрого доступа к информации о филиалах и видах страхования.</w:t>
      </w:r>
    </w:p>
    <w:p w14:paraId="52068A7F" w14:textId="77777777" w:rsidR="00160062" w:rsidRPr="00160062" w:rsidRDefault="00160062" w:rsidP="001600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Упрощение расчета страховых премий для повышения точности финансового учета.</w:t>
      </w:r>
    </w:p>
    <w:p w14:paraId="5FFC0480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65F422B2">
          <v:rect id="_x0000_i2257" style="width:0;height:1.5pt" o:hralign="center" o:hrstd="t" o:hr="t" fillcolor="#a0a0a0" stroked="f"/>
        </w:pict>
      </w:r>
    </w:p>
    <w:p w14:paraId="62457E96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объекта автоматизации</w:t>
      </w:r>
    </w:p>
    <w:p w14:paraId="1F162366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3.1.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Описание объекта</w:t>
      </w:r>
      <w:r w:rsidRPr="00160062">
        <w:rPr>
          <w:rFonts w:ascii="Times New Roman" w:hAnsi="Times New Roman" w:cs="Times New Roman"/>
          <w:sz w:val="28"/>
          <w:szCs w:val="28"/>
        </w:rPr>
        <w:t>: Страховая компания с филиалами по всей стране, занимающаяся заключением договоров страхования различных видов (автотранспорт, имущество, медицинское страхование).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3.2.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Текущие процессы</w:t>
      </w:r>
      <w:r w:rsidRPr="00160062">
        <w:rPr>
          <w:rFonts w:ascii="Times New Roman" w:hAnsi="Times New Roman" w:cs="Times New Roman"/>
          <w:sz w:val="28"/>
          <w:szCs w:val="28"/>
        </w:rPr>
        <w:t>: Учет ведется вручную с использованием электронных таблиц, что приводит к ошибкам, дублированию данных и увеличению времени обработки информации.</w:t>
      </w:r>
    </w:p>
    <w:p w14:paraId="2F58D0E7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lastRenderedPageBreak/>
        <w:pict w14:anchorId="61E3E61F">
          <v:rect id="_x0000_i2258" style="width:0;height:1.5pt" o:hralign="center" o:hrstd="t" o:hr="t" fillcolor="#a0a0a0" stroked="f"/>
        </w:pict>
      </w:r>
    </w:p>
    <w:p w14:paraId="7D530761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754F0FCB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751DCCD0" w14:textId="77777777" w:rsidR="00160062" w:rsidRPr="00160062" w:rsidRDefault="00160062" w:rsidP="001600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Реализация в виде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>-приложения с графическим интерфейсом.</w:t>
      </w:r>
    </w:p>
    <w:p w14:paraId="13474153" w14:textId="77777777" w:rsidR="00160062" w:rsidRPr="00160062" w:rsidRDefault="00160062" w:rsidP="001600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Совместимость с ОС Windows 10 и выше.</w:t>
      </w:r>
    </w:p>
    <w:p w14:paraId="2FA1C713" w14:textId="77777777" w:rsidR="00160062" w:rsidRPr="00160062" w:rsidRDefault="00160062" w:rsidP="001600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Использование локальной базы данных для хранения информации.</w:t>
      </w:r>
    </w:p>
    <w:p w14:paraId="6C5EE709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0FD23AE2" w14:textId="77777777" w:rsidR="00160062" w:rsidRPr="00160062" w:rsidRDefault="00160062" w:rsidP="001600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Ввод, редактирование и удаление записей о договорах (номер договора, дата заключения, страховая сумма, тарифная ставка, код филиала, код вида страхования).</w:t>
      </w:r>
    </w:p>
    <w:p w14:paraId="0F29B843" w14:textId="77777777" w:rsidR="00160062" w:rsidRPr="00160062" w:rsidRDefault="00160062" w:rsidP="001600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Ведение справочников: </w:t>
      </w:r>
    </w:p>
    <w:p w14:paraId="4E8E92BE" w14:textId="77777777" w:rsidR="00160062" w:rsidRPr="00160062" w:rsidRDefault="00160062" w:rsidP="0016006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Филиалы (код филиала, наименование, адрес, телефон).</w:t>
      </w:r>
    </w:p>
    <w:p w14:paraId="4EA069E6" w14:textId="77777777" w:rsidR="00160062" w:rsidRPr="00160062" w:rsidRDefault="00160062" w:rsidP="0016006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Виды страхования (код вида страхования, наименование).</w:t>
      </w:r>
    </w:p>
    <w:p w14:paraId="7B0B8573" w14:textId="77777777" w:rsidR="00160062" w:rsidRPr="00160062" w:rsidRDefault="00160062" w:rsidP="001600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Автоматический расчёт страховой премии по формуле: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Страховая_сумма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Тарифная_ставка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>.</w:t>
      </w:r>
    </w:p>
    <w:p w14:paraId="040B985F" w14:textId="77777777" w:rsidR="00160062" w:rsidRPr="00160062" w:rsidRDefault="00160062" w:rsidP="001600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Генерация отчета о суммарной премии по филиалу за указанный период.</w:t>
      </w:r>
    </w:p>
    <w:p w14:paraId="4BE13746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4.3.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1A124C34" w14:textId="77777777" w:rsidR="00160062" w:rsidRPr="00160062" w:rsidRDefault="00160062" w:rsidP="001600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160062">
        <w:rPr>
          <w:rFonts w:ascii="Times New Roman" w:hAnsi="Times New Roman" w:cs="Times New Roman"/>
          <w:sz w:val="28"/>
          <w:szCs w:val="28"/>
        </w:rPr>
        <w:t xml:space="preserve">: язык Python, библиотека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 xml:space="preserve"> (база данных), </w:t>
      </w:r>
      <w:proofErr w:type="spellStart"/>
      <w:r w:rsidRPr="0016006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60062">
        <w:rPr>
          <w:rFonts w:ascii="Times New Roman" w:hAnsi="Times New Roman" w:cs="Times New Roman"/>
          <w:sz w:val="28"/>
          <w:szCs w:val="28"/>
        </w:rPr>
        <w:t xml:space="preserve"> (интерфейс).</w:t>
      </w:r>
    </w:p>
    <w:p w14:paraId="4B021D37" w14:textId="77777777" w:rsidR="00160062" w:rsidRPr="00160062" w:rsidRDefault="00160062" w:rsidP="001600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160062">
        <w:rPr>
          <w:rFonts w:ascii="Times New Roman" w:hAnsi="Times New Roman" w:cs="Times New Roman"/>
          <w:sz w:val="28"/>
          <w:szCs w:val="28"/>
        </w:rPr>
        <w:t>: ПК с процессором Intel Core i3, 4 ГБ ОЗУ, 500 МБ свободного места на диске.</w:t>
      </w:r>
    </w:p>
    <w:p w14:paraId="2B2794E8" w14:textId="77777777" w:rsidR="00160062" w:rsidRPr="00160062" w:rsidRDefault="00160062" w:rsidP="001600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</w:t>
      </w:r>
      <w:r w:rsidRPr="00160062">
        <w:rPr>
          <w:rFonts w:ascii="Times New Roman" w:hAnsi="Times New Roman" w:cs="Times New Roman"/>
          <w:sz w:val="28"/>
          <w:szCs w:val="28"/>
        </w:rPr>
        <w:t>: реляционная база данных с таблицами «Договоры», «Филиалы», «Виды страхования».</w:t>
      </w:r>
    </w:p>
    <w:p w14:paraId="28885E87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4.4.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129F1725" w14:textId="77777777" w:rsidR="00160062" w:rsidRPr="00160062" w:rsidRDefault="00160062" w:rsidP="001600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Восстановление после сбоя — не более 10 минут.</w:t>
      </w:r>
    </w:p>
    <w:p w14:paraId="7C479F75" w14:textId="77777777" w:rsidR="00160062" w:rsidRPr="00160062" w:rsidRDefault="00160062" w:rsidP="001600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Автоматическое создание резервной копии базы данных при выходе из программы.</w:t>
      </w:r>
    </w:p>
    <w:p w14:paraId="62BD5479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4.5.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технических средств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145E814C" w14:textId="77777777" w:rsidR="00160062" w:rsidRPr="00160062" w:rsidRDefault="00160062" w:rsidP="001600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Минимальные требования: монитор 1280x720, клавиатура, мышь.</w:t>
      </w:r>
    </w:p>
    <w:p w14:paraId="08930433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4.6.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Требования к совместимости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0B14C5DD" w14:textId="77777777" w:rsidR="00160062" w:rsidRPr="00160062" w:rsidRDefault="00160062" w:rsidP="001600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lastRenderedPageBreak/>
        <w:t>Экспорт данных в формат CSV для использования в других системах.</w:t>
      </w:r>
    </w:p>
    <w:p w14:paraId="36F75EA4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7F001CD5">
          <v:rect id="_x0000_i2259" style="width:0;height:1.5pt" o:hralign="center" o:hrstd="t" o:hr="t" fillcolor="#a0a0a0" stroked="f"/>
        </w:pict>
      </w:r>
    </w:p>
    <w:p w14:paraId="4AF68BA0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5. Состав и содержание работ по созданию системы</w:t>
      </w:r>
    </w:p>
    <w:p w14:paraId="6F574EFE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5.1.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037E4643" w14:textId="77777777" w:rsidR="00160062" w:rsidRPr="00160062" w:rsidRDefault="00160062" w:rsidP="001600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Анализ требований и проектирование базы данных.</w:t>
      </w:r>
    </w:p>
    <w:p w14:paraId="1E5A1FAE" w14:textId="77777777" w:rsidR="00160062" w:rsidRPr="00160062" w:rsidRDefault="00160062" w:rsidP="001600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интерфейса.</w:t>
      </w:r>
    </w:p>
    <w:p w14:paraId="027E178D" w14:textId="77777777" w:rsidR="00160062" w:rsidRPr="00160062" w:rsidRDefault="00160062" w:rsidP="001600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Реализация функционала (ввод данных, расчеты, отчеты).</w:t>
      </w:r>
    </w:p>
    <w:p w14:paraId="3A5A3EAF" w14:textId="77777777" w:rsidR="00160062" w:rsidRPr="00160062" w:rsidRDefault="00160062" w:rsidP="001600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Тестирование и отладка системы.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5.2.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Содержание работ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33239DD6" w14:textId="77777777" w:rsidR="00160062" w:rsidRPr="00160062" w:rsidRDefault="00160062" w:rsidP="001600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Создание структуры базы данных (таблицы и связи).</w:t>
      </w:r>
    </w:p>
    <w:p w14:paraId="786AF88D" w14:textId="77777777" w:rsidR="00160062" w:rsidRPr="00160062" w:rsidRDefault="00160062" w:rsidP="001600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Программирование основных функций.</w:t>
      </w:r>
    </w:p>
    <w:p w14:paraId="3ACE22F2" w14:textId="77777777" w:rsidR="00160062" w:rsidRPr="00160062" w:rsidRDefault="00160062" w:rsidP="001600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Подготовка тестовых данных и тестирование.</w:t>
      </w:r>
    </w:p>
    <w:p w14:paraId="111F8325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425F14F5">
          <v:rect id="_x0000_i2260" style="width:0;height:1.5pt" o:hralign="center" o:hrstd="t" o:hr="t" fillcolor="#a0a0a0" stroked="f"/>
        </w:pict>
      </w:r>
    </w:p>
    <w:p w14:paraId="00F6E522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6. Порядок разработки системы</w:t>
      </w:r>
    </w:p>
    <w:p w14:paraId="1AC0EFCB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6.1.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Организация разработки</w:t>
      </w:r>
      <w:r w:rsidRPr="00160062">
        <w:rPr>
          <w:rFonts w:ascii="Times New Roman" w:hAnsi="Times New Roman" w:cs="Times New Roman"/>
          <w:sz w:val="28"/>
          <w:szCs w:val="28"/>
        </w:rPr>
        <w:t>: выполняется студентом самостоятельно с использованием открытых инструментов.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6.2.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Исходные документы</w:t>
      </w:r>
      <w:r w:rsidRPr="00160062">
        <w:rPr>
          <w:rFonts w:ascii="Times New Roman" w:hAnsi="Times New Roman" w:cs="Times New Roman"/>
          <w:sz w:val="28"/>
          <w:szCs w:val="28"/>
        </w:rPr>
        <w:t>: настоящее техническое задание.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6.3.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Итоговые документы</w:t>
      </w:r>
      <w:r w:rsidRPr="00160062">
        <w:rPr>
          <w:rFonts w:ascii="Times New Roman" w:hAnsi="Times New Roman" w:cs="Times New Roman"/>
          <w:sz w:val="28"/>
          <w:szCs w:val="28"/>
        </w:rPr>
        <w:t>: исполняемый файл программы, руководство пользователя, отчет о тестировании.</w:t>
      </w:r>
    </w:p>
    <w:p w14:paraId="76BBF930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54B3E554">
          <v:rect id="_x0000_i2261" style="width:0;height:1.5pt" o:hralign="center" o:hrstd="t" o:hr="t" fillcolor="#a0a0a0" stroked="f"/>
        </w:pict>
      </w:r>
    </w:p>
    <w:p w14:paraId="2453A5DB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 системы</w:t>
      </w:r>
    </w:p>
    <w:p w14:paraId="380E84B9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 xml:space="preserve">7.1.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160062">
        <w:rPr>
          <w:rFonts w:ascii="Times New Roman" w:hAnsi="Times New Roman" w:cs="Times New Roman"/>
          <w:sz w:val="28"/>
          <w:szCs w:val="28"/>
        </w:rPr>
        <w:t>: проверка выполнения всех функций, указанных в разделе 4.2, путем тестирования.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7.2.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Приемка</w:t>
      </w:r>
      <w:r w:rsidRPr="00160062">
        <w:rPr>
          <w:rFonts w:ascii="Times New Roman" w:hAnsi="Times New Roman" w:cs="Times New Roman"/>
          <w:sz w:val="28"/>
          <w:szCs w:val="28"/>
        </w:rPr>
        <w:t>: демонстрация работоспособности системы преподавателю с предоставлением документации.</w:t>
      </w:r>
    </w:p>
    <w:p w14:paraId="20066F99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147197B1">
          <v:rect id="_x0000_i2262" style="width:0;height:1.5pt" o:hralign="center" o:hrstd="t" o:hr="t" fillcolor="#a0a0a0" stroked="f"/>
        </w:pict>
      </w:r>
    </w:p>
    <w:p w14:paraId="31F3F183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8. Требования к подготовке объекта автоматизации</w:t>
      </w:r>
    </w:p>
    <w:p w14:paraId="7684F984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8.1. Установка программы на ПК пользователя.</w:t>
      </w:r>
      <w:r w:rsidRPr="00160062">
        <w:rPr>
          <w:rFonts w:ascii="Times New Roman" w:hAnsi="Times New Roman" w:cs="Times New Roman"/>
          <w:sz w:val="28"/>
          <w:szCs w:val="28"/>
        </w:rPr>
        <w:br/>
        <w:t>8.2. Загрузка исходных данных в справочники.</w:t>
      </w:r>
      <w:r w:rsidRPr="00160062">
        <w:rPr>
          <w:rFonts w:ascii="Times New Roman" w:hAnsi="Times New Roman" w:cs="Times New Roman"/>
          <w:sz w:val="28"/>
          <w:szCs w:val="28"/>
        </w:rPr>
        <w:br/>
        <w:t>8.3. Инструктаж пользователя (демонстрация интерфейса и функций).</w:t>
      </w:r>
    </w:p>
    <w:p w14:paraId="66652F5E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64D52269">
          <v:rect id="_x0000_i2263" style="width:0;height:1.5pt" o:hralign="center" o:hrstd="t" o:hr="t" fillcolor="#a0a0a0" stroked="f"/>
        </w:pict>
      </w:r>
    </w:p>
    <w:p w14:paraId="52D71113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документированию</w:t>
      </w:r>
    </w:p>
    <w:p w14:paraId="1FB6DD45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lastRenderedPageBreak/>
        <w:t xml:space="preserve">9.1.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Состав документации</w:t>
      </w:r>
      <w:r w:rsidRPr="00160062">
        <w:rPr>
          <w:rFonts w:ascii="Times New Roman" w:hAnsi="Times New Roman" w:cs="Times New Roman"/>
          <w:sz w:val="28"/>
          <w:szCs w:val="28"/>
        </w:rPr>
        <w:t>:</w:t>
      </w:r>
    </w:p>
    <w:p w14:paraId="455371F7" w14:textId="77777777" w:rsidR="00160062" w:rsidRPr="00160062" w:rsidRDefault="00160062" w:rsidP="001600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Техническое задание (настоящий документ).</w:t>
      </w:r>
    </w:p>
    <w:p w14:paraId="2D47D8AA" w14:textId="77777777" w:rsidR="00160062" w:rsidRPr="00160062" w:rsidRDefault="00160062" w:rsidP="001600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Руководство пользователя (PDF).</w:t>
      </w:r>
    </w:p>
    <w:p w14:paraId="384FB39F" w14:textId="77777777" w:rsidR="00160062" w:rsidRPr="00160062" w:rsidRDefault="00160062" w:rsidP="001600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  <w:r w:rsidRPr="00160062">
        <w:rPr>
          <w:rFonts w:ascii="Times New Roman" w:hAnsi="Times New Roman" w:cs="Times New Roman"/>
          <w:sz w:val="28"/>
          <w:szCs w:val="28"/>
        </w:rPr>
        <w:br/>
        <w:t xml:space="preserve">9.2. </w:t>
      </w:r>
      <w:r w:rsidRPr="00160062"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  <w:r w:rsidRPr="00160062">
        <w:rPr>
          <w:rFonts w:ascii="Times New Roman" w:hAnsi="Times New Roman" w:cs="Times New Roman"/>
          <w:sz w:val="28"/>
          <w:szCs w:val="28"/>
        </w:rPr>
        <w:t>: согласно ГОСТ 19.201-78.</w:t>
      </w:r>
    </w:p>
    <w:p w14:paraId="64AAA7A3" w14:textId="77777777" w:rsidR="00160062" w:rsidRPr="00160062" w:rsidRDefault="00160062" w:rsidP="00160062">
      <w:pPr>
        <w:rPr>
          <w:rFonts w:ascii="Times New Roman" w:hAnsi="Times New Roman" w:cs="Times New Roman"/>
          <w:sz w:val="28"/>
          <w:szCs w:val="28"/>
        </w:rPr>
      </w:pPr>
      <w:r w:rsidRPr="00160062">
        <w:rPr>
          <w:rFonts w:ascii="Times New Roman" w:hAnsi="Times New Roman" w:cs="Times New Roman"/>
          <w:sz w:val="28"/>
          <w:szCs w:val="28"/>
        </w:rPr>
        <w:pict w14:anchorId="5F96106D">
          <v:rect id="_x0000_i2264" style="width:0;height:1.5pt" o:hralign="center" o:hrstd="t" o:hr="t" fillcolor="#a0a0a0" stroked="f"/>
        </w:pict>
      </w:r>
    </w:p>
    <w:p w14:paraId="01EDFFFF" w14:textId="77777777" w:rsidR="00160062" w:rsidRPr="00160062" w:rsidRDefault="00160062" w:rsidP="0016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062">
        <w:rPr>
          <w:rFonts w:ascii="Times New Roman" w:hAnsi="Times New Roman" w:cs="Times New Roman"/>
          <w:b/>
          <w:bCs/>
          <w:sz w:val="28"/>
          <w:szCs w:val="28"/>
        </w:rPr>
        <w:t>Приложение А. Пример данных</w:t>
      </w:r>
    </w:p>
    <w:p w14:paraId="60321F84" w14:textId="5EC32BD6" w:rsidR="00210056" w:rsidRPr="00160062" w:rsidRDefault="00160062">
      <w:pPr>
        <w:rPr>
          <w:lang w:val="en-US"/>
        </w:rPr>
      </w:pPr>
      <w:r w:rsidRPr="00160062">
        <w:rPr>
          <w:lang w:val="en-US"/>
        </w:rPr>
        <w:drawing>
          <wp:inline distT="0" distB="0" distL="0" distR="0" wp14:anchorId="0075A14A" wp14:editId="689641A0">
            <wp:extent cx="5940425" cy="1532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56" w:rsidRPr="0016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AF6"/>
    <w:multiLevelType w:val="multilevel"/>
    <w:tmpl w:val="A74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6640"/>
    <w:multiLevelType w:val="multilevel"/>
    <w:tmpl w:val="C10A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2F11"/>
    <w:multiLevelType w:val="multilevel"/>
    <w:tmpl w:val="B9E2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C6EB1"/>
    <w:multiLevelType w:val="multilevel"/>
    <w:tmpl w:val="786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E139F"/>
    <w:multiLevelType w:val="multilevel"/>
    <w:tmpl w:val="DDBA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2500D"/>
    <w:multiLevelType w:val="multilevel"/>
    <w:tmpl w:val="971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14FF6"/>
    <w:multiLevelType w:val="multilevel"/>
    <w:tmpl w:val="CED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14376"/>
    <w:multiLevelType w:val="multilevel"/>
    <w:tmpl w:val="8B60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C71A1"/>
    <w:multiLevelType w:val="multilevel"/>
    <w:tmpl w:val="DB5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32B0C"/>
    <w:multiLevelType w:val="multilevel"/>
    <w:tmpl w:val="33A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2"/>
    <w:rsid w:val="00160062"/>
    <w:rsid w:val="001A4C7D"/>
    <w:rsid w:val="002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90E6"/>
  <w15:chartTrackingRefBased/>
  <w15:docId w15:val="{C508188A-B0CA-4F19-8958-E16401BE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2025-03-20T07:19:00Z</dcterms:created>
  <dcterms:modified xsi:type="dcterms:W3CDTF">2025-03-20T07:31:00Z</dcterms:modified>
</cp:coreProperties>
</file>