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62" w:rsidRPr="001B3F94" w:rsidRDefault="00323862" w:rsidP="00323862">
      <w:pPr>
        <w:rPr>
          <w:rFonts w:ascii="Times New Roman" w:eastAsia="Times New Roman" w:hAnsi="Times New Roman"/>
          <w:sz w:val="28"/>
          <w:szCs w:val="28"/>
        </w:rPr>
      </w:pPr>
      <w:r w:rsidRPr="001B3F94">
        <w:rPr>
          <w:rFonts w:ascii="Times New Roman" w:hAnsi="Times New Roman"/>
          <w:sz w:val="28"/>
          <w:szCs w:val="28"/>
        </w:rPr>
        <w:t xml:space="preserve">Отчет по предмету </w:t>
      </w:r>
      <w:r w:rsidRPr="001B3F94">
        <w:rPr>
          <w:rFonts w:ascii="Times New Roman" w:eastAsia="Times New Roman" w:hAnsi="Times New Roman"/>
          <w:sz w:val="28"/>
          <w:szCs w:val="28"/>
        </w:rPr>
        <w:t>Технология разработки программного обеспечения</w:t>
      </w:r>
    </w:p>
    <w:p w:rsidR="00494540" w:rsidRPr="001B3F94" w:rsidRDefault="00323862" w:rsidP="00323862">
      <w:pPr>
        <w:rPr>
          <w:sz w:val="28"/>
          <w:szCs w:val="28"/>
        </w:rPr>
      </w:pPr>
      <w:r w:rsidRPr="001B3F94">
        <w:rPr>
          <w:rFonts w:ascii="Times New Roman" w:eastAsia="Times New Roman" w:hAnsi="Times New Roman"/>
          <w:sz w:val="28"/>
          <w:szCs w:val="28"/>
        </w:rPr>
        <w:t xml:space="preserve">Группа </w:t>
      </w:r>
      <w:r w:rsidRPr="001B3F94">
        <w:rPr>
          <w:rFonts w:ascii="Times New Roman" w:eastAsia="Times New Roman" w:hAnsi="Times New Roman"/>
          <w:sz w:val="28"/>
          <w:szCs w:val="28"/>
          <w:lang w:val="en-US"/>
        </w:rPr>
        <w:t>V</w:t>
      </w:r>
      <w:r w:rsidRPr="001B3F94">
        <w:rPr>
          <w:rFonts w:ascii="Times New Roman" w:eastAsia="Times New Roman" w:hAnsi="Times New Roman"/>
          <w:sz w:val="28"/>
          <w:szCs w:val="28"/>
        </w:rPr>
        <w:t>ДКИП-111прог</w:t>
      </w:r>
      <w:r w:rsidRPr="001B3F94">
        <w:rPr>
          <w:rFonts w:ascii="Times New Roman" w:eastAsia="Times New Roman" w:hAnsi="Times New Roman"/>
          <w:sz w:val="28"/>
          <w:szCs w:val="28"/>
        </w:rPr>
        <w:br/>
        <w:t>выполняет работу студент  Кононов Игорь Игоревич</w:t>
      </w:r>
      <w:r w:rsidRPr="001B3F94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Pr="001B3F94">
        <w:rPr>
          <w:rFonts w:ascii="Times New Roman" w:eastAsia="Times New Roman" w:hAnsi="Times New Roman"/>
          <w:sz w:val="28"/>
          <w:szCs w:val="28"/>
        </w:rPr>
        <w:br/>
        <w:t xml:space="preserve">Преподаватель </w:t>
      </w:r>
      <w:proofErr w:type="spellStart"/>
      <w:r w:rsidRPr="001B3F94">
        <w:rPr>
          <w:rFonts w:ascii="Times New Roman" w:eastAsia="Times New Roman" w:hAnsi="Times New Roman"/>
          <w:sz w:val="28"/>
          <w:szCs w:val="28"/>
        </w:rPr>
        <w:t>Сибирев</w:t>
      </w:r>
      <w:proofErr w:type="spellEnd"/>
      <w:r w:rsidRPr="001B3F94">
        <w:rPr>
          <w:rFonts w:ascii="Times New Roman" w:eastAsia="Times New Roman" w:hAnsi="Times New Roman"/>
          <w:sz w:val="28"/>
          <w:szCs w:val="28"/>
        </w:rPr>
        <w:t xml:space="preserve"> Иван Валерьевич</w:t>
      </w:r>
      <w:r w:rsidRPr="001B3F94">
        <w:rPr>
          <w:rFonts w:ascii="Times New Roman" w:eastAsia="Times New Roman" w:hAnsi="Times New Roman"/>
          <w:sz w:val="28"/>
          <w:szCs w:val="28"/>
        </w:rPr>
        <w:br/>
        <w:t>Лабораторный практикум 6.</w:t>
      </w:r>
      <w:r w:rsidRPr="001B3F94">
        <w:rPr>
          <w:rFonts w:eastAsia="Times New Roman" w:cs="Times New Roman"/>
          <w:sz w:val="28"/>
          <w:szCs w:val="28"/>
        </w:rPr>
        <w:t>Создание диаграммы деятельности и диаграммы со</w:t>
      </w:r>
      <w:bookmarkStart w:id="0" w:name="_GoBack"/>
      <w:bookmarkEnd w:id="0"/>
      <w:r w:rsidRPr="001B3F94">
        <w:rPr>
          <w:rFonts w:eastAsia="Times New Roman" w:cs="Times New Roman"/>
          <w:sz w:val="28"/>
          <w:szCs w:val="28"/>
        </w:rPr>
        <w:t>стояний</w:t>
      </w:r>
      <w:r w:rsidRPr="001B3F94">
        <w:rPr>
          <w:rFonts w:eastAsia="Times New Roman" w:cs="Times New Roman"/>
          <w:sz w:val="28"/>
          <w:szCs w:val="28"/>
        </w:rPr>
        <w:br/>
        <w:t>Диаграмма деятельности для гостиницы</w:t>
      </w:r>
      <w:r w:rsidRPr="001B3F94">
        <w:rPr>
          <w:rFonts w:eastAsia="Times New Roman" w:cs="Times New Roman"/>
          <w:sz w:val="28"/>
          <w:szCs w:val="28"/>
        </w:rPr>
        <w:br/>
        <w:t>Эта диаграмма показывает последовательность действий при бронировании номера и заселении гостя.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Основные процессы:</w:t>
      </w:r>
      <w:r w:rsidRPr="001B3F94">
        <w:rPr>
          <w:rFonts w:eastAsia="Times New Roman" w:cs="Times New Roman"/>
          <w:sz w:val="28"/>
          <w:szCs w:val="28"/>
        </w:rPr>
        <w:br/>
        <w:t>Бронирование номера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Гость выбирает номер.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Проверка доступности.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Подтверждение брони (оплата или резерв).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Заселение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Регистрация гостя.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Выдача ключа.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Размещение в номере.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Выселение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Проверка номера.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Оплата дополнительных услуг.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Освобождение номера.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Диаграмма состояний для номера в гостинице</w:t>
      </w:r>
      <w:r w:rsidRPr="001B3F94">
        <w:rPr>
          <w:rFonts w:eastAsia="Times New Roman" w:cs="Times New Roman"/>
          <w:sz w:val="28"/>
          <w:szCs w:val="28"/>
        </w:rPr>
        <w:br/>
        <w:t>Показывает изменение состояния номера в зависимости от действий гостя и персонала.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Состояния номера:</w:t>
      </w:r>
      <w:r w:rsidRPr="001B3F94">
        <w:rPr>
          <w:rFonts w:eastAsia="Times New Roman" w:cs="Times New Roman"/>
          <w:sz w:val="28"/>
          <w:szCs w:val="28"/>
        </w:rPr>
        <w:br/>
        <w:t>Свободен – номер доступен для брони.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Забронирован – гость оформил бронь, но ещё не заселился.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lastRenderedPageBreak/>
        <w:t>Занят – гость проживает.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На обслуживании – уборка или ремонт после выселения.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Переходы между состояниями:</w:t>
      </w:r>
      <w:r w:rsidRPr="001B3F94">
        <w:rPr>
          <w:rFonts w:eastAsia="Times New Roman" w:cs="Times New Roman"/>
          <w:sz w:val="28"/>
          <w:szCs w:val="28"/>
        </w:rPr>
        <w:br/>
        <w:t>Свободен → Забронирован: бронь подтверждена.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Забронирован → Занят: гость заселился.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Занят → На обслуживании: гость выехал.</w:t>
      </w:r>
      <w:r w:rsidRPr="001B3F94">
        <w:rPr>
          <w:rFonts w:eastAsia="Times New Roman" w:cs="Times New Roman"/>
          <w:sz w:val="28"/>
          <w:szCs w:val="28"/>
        </w:rPr>
        <w:br/>
      </w:r>
      <w:r w:rsidRPr="001B3F94">
        <w:rPr>
          <w:rFonts w:eastAsia="Times New Roman" w:cs="Times New Roman"/>
          <w:sz w:val="28"/>
          <w:szCs w:val="28"/>
        </w:rPr>
        <w:br/>
        <w:t>На обслуживании → Свободен: уборка завершена.</w:t>
      </w:r>
    </w:p>
    <w:sectPr w:rsidR="00494540" w:rsidRPr="001B3F94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62"/>
    <w:rsid w:val="001B3F94"/>
    <w:rsid w:val="00323862"/>
    <w:rsid w:val="00494540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1009</Characters>
  <Application>Microsoft Macintosh Word</Application>
  <DocSecurity>0</DocSecurity>
  <Lines>8</Lines>
  <Paragraphs>2</Paragraphs>
  <ScaleCrop>false</ScaleCrop>
  <Company>ГБОУ КОШДО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2025-05-17T19:41:00Z</dcterms:created>
  <dcterms:modified xsi:type="dcterms:W3CDTF">2025-05-17T20:15:00Z</dcterms:modified>
</cp:coreProperties>
</file>