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41E" w:rsidRPr="006A287B" w:rsidRDefault="0017041E" w:rsidP="0017041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287B"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Студент: </w:t>
      </w:r>
      <w:r w:rsidRPr="006A287B">
        <w:rPr>
          <w:rFonts w:ascii="Times New Roman" w:eastAsia="Times New Roman" w:hAnsi="Times New Roman" w:cs="Times New Roman"/>
          <w:sz w:val="28"/>
          <w:szCs w:val="28"/>
        </w:rPr>
        <w:t xml:space="preserve">Ощепков Даниил </w:t>
      </w:r>
    </w:p>
    <w:p w:rsidR="0017041E" w:rsidRPr="0017041E" w:rsidRDefault="0017041E" w:rsidP="001704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041E" w:rsidRPr="0017041E" w:rsidRDefault="0017041E" w:rsidP="001704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041E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1704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  <w:r w:rsidRPr="0017041E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7A7F78" w:rsidRPr="0017041E" w:rsidRDefault="0017041E" w:rsidP="0017041E">
      <w:pPr>
        <w:jc w:val="center"/>
        <w:rPr>
          <w:rFonts w:ascii="Times New Roman" w:hAnsi="Times New Roman" w:cs="Times New Roman"/>
          <w:color w:val="292929"/>
          <w:sz w:val="21"/>
          <w:szCs w:val="21"/>
          <w:shd w:val="clear" w:color="auto" w:fill="FFFFFF"/>
        </w:rPr>
      </w:pPr>
      <w:r w:rsidRPr="0017041E">
        <w:rPr>
          <w:rFonts w:ascii="Times New Roman" w:hAnsi="Times New Roman" w:cs="Times New Roman"/>
          <w:color w:val="292929"/>
          <w:sz w:val="21"/>
          <w:szCs w:val="21"/>
          <w:shd w:val="clear" w:color="auto" w:fill="FFFFFF"/>
        </w:rPr>
        <w:t>Создание диаграммы деятельности и диаграммы состояний</w:t>
      </w:r>
    </w:p>
    <w:p w:rsidR="0017041E" w:rsidRPr="0017041E" w:rsidRDefault="0017041E" w:rsidP="0017041E">
      <w:pPr>
        <w:jc w:val="center"/>
        <w:rPr>
          <w:rFonts w:ascii="Times New Roman" w:hAnsi="Times New Roman" w:cs="Times New Roman"/>
          <w:color w:val="292929"/>
          <w:sz w:val="21"/>
          <w:szCs w:val="21"/>
          <w:shd w:val="clear" w:color="auto" w:fill="FFFFFF"/>
        </w:rPr>
      </w:pPr>
    </w:p>
    <w:p w:rsidR="0017041E" w:rsidRPr="0017041E" w:rsidRDefault="0017041E" w:rsidP="0017041E">
      <w:pPr>
        <w:numPr>
          <w:ilvl w:val="0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Начало</w:t>
      </w: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17041E" w:rsidRPr="0017041E" w:rsidRDefault="0017041E" w:rsidP="0017041E">
      <w:pPr>
        <w:numPr>
          <w:ilvl w:val="0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Менеджер открывает форму регистрации договора.</w:t>
      </w:r>
    </w:p>
    <w:p w:rsidR="0017041E" w:rsidRPr="0017041E" w:rsidRDefault="0017041E" w:rsidP="0017041E">
      <w:pPr>
        <w:numPr>
          <w:ilvl w:val="0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Менеджер вводит данные: страховая сумма, тарифная ставка, филиал, вид страхования.</w:t>
      </w:r>
    </w:p>
    <w:p w:rsidR="0017041E" w:rsidRPr="0017041E" w:rsidRDefault="0017041E" w:rsidP="0017041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Система автоматически рассчитывает страховую премию:</w:t>
      </w:r>
    </w:p>
    <w:p w:rsidR="0017041E" w:rsidRPr="0017041E" w:rsidRDefault="0017041E" w:rsidP="00170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proofErr w:type="spellStart"/>
      <w:r w:rsidRPr="0017041E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>Страховая_премия</w:t>
      </w:r>
      <w:proofErr w:type="spellEnd"/>
      <w:r w:rsidRPr="0017041E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 = </w:t>
      </w:r>
      <w:proofErr w:type="spellStart"/>
      <w:r w:rsidRPr="0017041E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>Страховая_сумма</w:t>
      </w:r>
      <w:proofErr w:type="spellEnd"/>
      <w:r w:rsidRPr="0017041E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 × </w:t>
      </w:r>
      <w:proofErr w:type="spellStart"/>
      <w:r w:rsidRPr="0017041E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>Тарифная_ставка</w:t>
      </w:r>
      <w:proofErr w:type="spellEnd"/>
      <w:r w:rsidRPr="0017041E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  </w:t>
      </w:r>
    </w:p>
    <w:p w:rsidR="0017041E" w:rsidRPr="0017041E" w:rsidRDefault="0017041E" w:rsidP="0017041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Проверка корректности данных:</w:t>
      </w:r>
    </w:p>
    <w:p w:rsidR="0017041E" w:rsidRPr="0017041E" w:rsidRDefault="0017041E" w:rsidP="0017041E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Если данные верны → переход к сохранению.</w:t>
      </w:r>
    </w:p>
    <w:p w:rsidR="0017041E" w:rsidRPr="0017041E" w:rsidRDefault="0017041E" w:rsidP="0017041E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Если ошибка → возврат к шагу 3.</w:t>
      </w:r>
    </w:p>
    <w:p w:rsidR="0017041E" w:rsidRPr="0017041E" w:rsidRDefault="0017041E" w:rsidP="0017041E">
      <w:pPr>
        <w:numPr>
          <w:ilvl w:val="0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Сохранение договора в СУБД.</w:t>
      </w:r>
    </w:p>
    <w:p w:rsidR="0017041E" w:rsidRPr="0017041E" w:rsidRDefault="0017041E" w:rsidP="0017041E">
      <w:pPr>
        <w:numPr>
          <w:ilvl w:val="0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Система отправляет уведомление об успешной регистрации.</w:t>
      </w:r>
    </w:p>
    <w:p w:rsidR="0017041E" w:rsidRPr="0017041E" w:rsidRDefault="0017041E" w:rsidP="0017041E">
      <w:pPr>
        <w:numPr>
          <w:ilvl w:val="0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Конец</w:t>
      </w: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17041E" w:rsidRPr="0017041E" w:rsidRDefault="0017041E" w:rsidP="0017041E">
      <w:pPr>
        <w:rPr>
          <w:rFonts w:ascii="Times New Roman" w:hAnsi="Times New Roman" w:cs="Times New Roman"/>
          <w:lang w:val="ru-RU"/>
        </w:rPr>
      </w:pPr>
    </w:p>
    <w:p w:rsidR="0017041E" w:rsidRPr="0017041E" w:rsidRDefault="0017041E" w:rsidP="0017041E">
      <w:pPr>
        <w:rPr>
          <w:rFonts w:ascii="Times New Roman" w:hAnsi="Times New Roman" w:cs="Times New Roman"/>
          <w:lang w:val="ru-RU"/>
        </w:rPr>
      </w:pPr>
    </w:p>
    <w:p w:rsidR="0017041E" w:rsidRPr="0017041E" w:rsidRDefault="0017041E" w:rsidP="0017041E">
      <w:pPr>
        <w:rPr>
          <w:rFonts w:ascii="Times New Roman" w:hAnsi="Times New Roman" w:cs="Times New Roman"/>
          <w:lang w:val="ru-RU"/>
        </w:rPr>
      </w:pPr>
      <w:r w:rsidRPr="0017041E">
        <w:rPr>
          <w:rFonts w:ascii="Times New Roman" w:hAnsi="Times New Roman" w:cs="Times New Roman"/>
          <w:noProof/>
          <w:lang w:val="ru-RU"/>
          <w14:ligatures w14:val="standardContextual"/>
        </w:rPr>
        <w:drawing>
          <wp:inline distT="0" distB="0" distL="0" distR="0">
            <wp:extent cx="6480175" cy="1718945"/>
            <wp:effectExtent l="0" t="0" r="0" b="0"/>
            <wp:docPr id="20375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679" name="Рисунок 203756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1E" w:rsidRPr="0017041E" w:rsidRDefault="0017041E" w:rsidP="0017041E">
      <w:pPr>
        <w:rPr>
          <w:rFonts w:ascii="Times New Roman" w:hAnsi="Times New Roman" w:cs="Times New Roman"/>
          <w:lang w:val="ru-RU"/>
        </w:rPr>
      </w:pPr>
    </w:p>
    <w:p w:rsidR="0017041E" w:rsidRPr="0017041E" w:rsidRDefault="0017041E" w:rsidP="0017041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ru-RU"/>
        </w:rPr>
      </w:pPr>
      <w:r w:rsidRPr="0017041E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ru-RU"/>
        </w:rPr>
        <w:t>Диаграмма состояний для объекта «Договор страхования»</w:t>
      </w:r>
    </w:p>
    <w:p w:rsidR="0017041E" w:rsidRPr="0017041E" w:rsidRDefault="0017041E" w:rsidP="0017041E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Состояния</w:t>
      </w: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7041E" w:rsidRPr="0017041E" w:rsidRDefault="0017041E" w:rsidP="0017041E">
      <w:pPr>
        <w:numPr>
          <w:ilvl w:val="0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Новый</w:t>
      </w: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— договор создан, но не проверен.</w:t>
      </w:r>
    </w:p>
    <w:p w:rsidR="0017041E" w:rsidRPr="0017041E" w:rsidRDefault="0017041E" w:rsidP="0017041E">
      <w:pPr>
        <w:numPr>
          <w:ilvl w:val="0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Проверен</w:t>
      </w: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— данные подтверждены, договор готов к активации.</w:t>
      </w:r>
    </w:p>
    <w:p w:rsidR="0017041E" w:rsidRPr="0017041E" w:rsidRDefault="0017041E" w:rsidP="0017041E">
      <w:pPr>
        <w:numPr>
          <w:ilvl w:val="0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Активен</w:t>
      </w: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— договор вступил в силу.</w:t>
      </w:r>
    </w:p>
    <w:p w:rsidR="0017041E" w:rsidRPr="0017041E" w:rsidRDefault="0017041E" w:rsidP="0017041E">
      <w:pPr>
        <w:numPr>
          <w:ilvl w:val="0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Приостановлен</w:t>
      </w: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— временная остановка действия (например, при неуплате).</w:t>
      </w:r>
    </w:p>
    <w:p w:rsidR="0017041E" w:rsidRPr="0017041E" w:rsidRDefault="0017041E" w:rsidP="0017041E">
      <w:pPr>
        <w:numPr>
          <w:ilvl w:val="0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Закрыт</w:t>
      </w: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— договор завершен по истечении срока.</w:t>
      </w:r>
    </w:p>
    <w:p w:rsidR="0017041E" w:rsidRPr="0017041E" w:rsidRDefault="0017041E" w:rsidP="0017041E">
      <w:pPr>
        <w:numPr>
          <w:ilvl w:val="0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Расторгнут</w:t>
      </w: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— досрочное прекращение.</w:t>
      </w:r>
    </w:p>
    <w:p w:rsidR="0017041E" w:rsidRPr="0017041E" w:rsidRDefault="0017041E" w:rsidP="0017041E">
      <w:pPr>
        <w:numPr>
          <w:ilvl w:val="0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Архив</w:t>
      </w: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— договор перемещен в архив после закрытия/расторжения.</w:t>
      </w:r>
    </w:p>
    <w:p w:rsidR="0017041E" w:rsidRPr="0017041E" w:rsidRDefault="0017041E" w:rsidP="0017041E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lastRenderedPageBreak/>
        <w:t>Переходы между состояниями</w:t>
      </w: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7041E" w:rsidRPr="0017041E" w:rsidRDefault="0017041E" w:rsidP="0017041E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Новый → Проверен</w:t>
      </w: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успешная проверка данных менеджером.</w:t>
      </w:r>
    </w:p>
    <w:p w:rsidR="0017041E" w:rsidRPr="0017041E" w:rsidRDefault="0017041E" w:rsidP="0017041E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Проверен → Активен</w:t>
      </w: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активация договора.</w:t>
      </w:r>
    </w:p>
    <w:p w:rsidR="0017041E" w:rsidRPr="0017041E" w:rsidRDefault="0017041E" w:rsidP="0017041E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Активен → Приостановлен</w:t>
      </w: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нарушение условий (например, просрочка платежа).</w:t>
      </w:r>
    </w:p>
    <w:p w:rsidR="0017041E" w:rsidRPr="0017041E" w:rsidRDefault="0017041E" w:rsidP="0017041E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Приостановлен → Активен</w:t>
      </w: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устранение нарушения.</w:t>
      </w:r>
    </w:p>
    <w:p w:rsidR="0017041E" w:rsidRPr="0017041E" w:rsidRDefault="0017041E" w:rsidP="0017041E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Активен → Закрыт</w:t>
      </w: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истечение срока действия.</w:t>
      </w:r>
    </w:p>
    <w:p w:rsidR="0017041E" w:rsidRPr="0017041E" w:rsidRDefault="0017041E" w:rsidP="0017041E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Активен → Расторгнут</w:t>
      </w: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досрочное расторжение по соглашению сторон.</w:t>
      </w:r>
    </w:p>
    <w:p w:rsidR="0017041E" w:rsidRPr="0017041E" w:rsidRDefault="0017041E" w:rsidP="0017041E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7041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Закрыт/Расторгнут → Архив</w:t>
      </w:r>
      <w:r w:rsidRPr="0017041E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автоматическое перемещение через 30 дней.</w:t>
      </w:r>
    </w:p>
    <w:p w:rsidR="0017041E" w:rsidRPr="0017041E" w:rsidRDefault="0017041E" w:rsidP="0017041E">
      <w:pPr>
        <w:rPr>
          <w:rFonts w:ascii="Times New Roman" w:hAnsi="Times New Roman" w:cs="Times New Roman"/>
          <w:lang w:val="ru-RU"/>
        </w:rPr>
      </w:pPr>
    </w:p>
    <w:p w:rsidR="0017041E" w:rsidRPr="0017041E" w:rsidRDefault="0017041E" w:rsidP="0017041E">
      <w:pPr>
        <w:pStyle w:val="HTML"/>
        <w:wordWrap w:val="0"/>
        <w:rPr>
          <w:rFonts w:ascii="Times New Roman" w:hAnsi="Times New Roman" w:cs="Times New Roman"/>
          <w:color w:val="494949"/>
          <w:sz w:val="19"/>
          <w:szCs w:val="19"/>
        </w:rPr>
      </w:pPr>
      <w:r w:rsidRPr="0017041E">
        <w:rPr>
          <w:rFonts w:ascii="Times New Roman" w:hAnsi="Times New Roman" w:cs="Times New Roman"/>
          <w:color w:val="494949"/>
          <w:sz w:val="19"/>
          <w:szCs w:val="19"/>
        </w:rPr>
        <w:t xml:space="preserve">[Новый] --&gt; (Проверка данных) --&gt; [Проверен] --&gt; (Активация) --&gt; [Активен]  </w:t>
      </w:r>
    </w:p>
    <w:p w:rsidR="0017041E" w:rsidRPr="0017041E" w:rsidRDefault="0017041E" w:rsidP="0017041E">
      <w:pPr>
        <w:pStyle w:val="HTML"/>
        <w:wordWrap w:val="0"/>
        <w:rPr>
          <w:rFonts w:ascii="Times New Roman" w:hAnsi="Times New Roman" w:cs="Times New Roman"/>
          <w:color w:val="494949"/>
          <w:sz w:val="19"/>
          <w:szCs w:val="19"/>
        </w:rPr>
      </w:pPr>
      <w:r w:rsidRPr="0017041E">
        <w:rPr>
          <w:rFonts w:ascii="Times New Roman" w:hAnsi="Times New Roman" w:cs="Times New Roman"/>
          <w:color w:val="494949"/>
          <w:sz w:val="19"/>
          <w:szCs w:val="19"/>
        </w:rPr>
        <w:t xml:space="preserve">[Активен] --&gt; (Просрочка платежа) --&gt; [Приостановлен]  </w:t>
      </w:r>
    </w:p>
    <w:p w:rsidR="0017041E" w:rsidRPr="0017041E" w:rsidRDefault="0017041E" w:rsidP="0017041E">
      <w:pPr>
        <w:pStyle w:val="HTML"/>
        <w:wordWrap w:val="0"/>
        <w:rPr>
          <w:rFonts w:ascii="Times New Roman" w:hAnsi="Times New Roman" w:cs="Times New Roman"/>
          <w:color w:val="494949"/>
          <w:sz w:val="19"/>
          <w:szCs w:val="19"/>
        </w:rPr>
      </w:pPr>
      <w:r w:rsidRPr="0017041E">
        <w:rPr>
          <w:rFonts w:ascii="Times New Roman" w:hAnsi="Times New Roman" w:cs="Times New Roman"/>
          <w:color w:val="494949"/>
          <w:sz w:val="19"/>
          <w:szCs w:val="19"/>
        </w:rPr>
        <w:t xml:space="preserve">[Приостановлен] --&gt; (Устранение нарушения) --&gt; [Активен]  </w:t>
      </w:r>
    </w:p>
    <w:p w:rsidR="0017041E" w:rsidRPr="0017041E" w:rsidRDefault="0017041E" w:rsidP="0017041E">
      <w:pPr>
        <w:pStyle w:val="HTML"/>
        <w:wordWrap w:val="0"/>
        <w:rPr>
          <w:rFonts w:ascii="Times New Roman" w:hAnsi="Times New Roman" w:cs="Times New Roman"/>
          <w:color w:val="494949"/>
          <w:sz w:val="19"/>
          <w:szCs w:val="19"/>
        </w:rPr>
      </w:pPr>
      <w:r w:rsidRPr="0017041E">
        <w:rPr>
          <w:rFonts w:ascii="Times New Roman" w:hAnsi="Times New Roman" w:cs="Times New Roman"/>
          <w:color w:val="494949"/>
          <w:sz w:val="19"/>
          <w:szCs w:val="19"/>
        </w:rPr>
        <w:t xml:space="preserve">[Активен] --&gt; (Истечение срока) --&gt; [Закрыт]  </w:t>
      </w:r>
    </w:p>
    <w:p w:rsidR="0017041E" w:rsidRPr="0017041E" w:rsidRDefault="0017041E" w:rsidP="0017041E">
      <w:pPr>
        <w:pStyle w:val="HTML"/>
        <w:wordWrap w:val="0"/>
        <w:rPr>
          <w:rFonts w:ascii="Times New Roman" w:hAnsi="Times New Roman" w:cs="Times New Roman"/>
          <w:color w:val="494949"/>
          <w:sz w:val="19"/>
          <w:szCs w:val="19"/>
        </w:rPr>
      </w:pPr>
      <w:r w:rsidRPr="0017041E">
        <w:rPr>
          <w:rFonts w:ascii="Times New Roman" w:hAnsi="Times New Roman" w:cs="Times New Roman"/>
          <w:color w:val="494949"/>
          <w:sz w:val="19"/>
          <w:szCs w:val="19"/>
        </w:rPr>
        <w:t xml:space="preserve">[Активен] --&gt; (Расторжение) --&gt; [Расторгнут]  </w:t>
      </w:r>
    </w:p>
    <w:p w:rsidR="0017041E" w:rsidRPr="0017041E" w:rsidRDefault="0017041E" w:rsidP="0017041E">
      <w:pPr>
        <w:pStyle w:val="HTML"/>
        <w:wordWrap w:val="0"/>
        <w:rPr>
          <w:rFonts w:ascii="Times New Roman" w:hAnsi="Times New Roman" w:cs="Times New Roman"/>
          <w:color w:val="494949"/>
          <w:sz w:val="19"/>
          <w:szCs w:val="19"/>
        </w:rPr>
      </w:pPr>
      <w:r w:rsidRPr="0017041E">
        <w:rPr>
          <w:rFonts w:ascii="Times New Roman" w:hAnsi="Times New Roman" w:cs="Times New Roman"/>
          <w:color w:val="494949"/>
          <w:sz w:val="19"/>
          <w:szCs w:val="19"/>
        </w:rPr>
        <w:t xml:space="preserve">[Закрыт] --&gt; (Архивация) --&gt; [Архив]  </w:t>
      </w:r>
    </w:p>
    <w:p w:rsidR="0017041E" w:rsidRPr="0017041E" w:rsidRDefault="0017041E" w:rsidP="0017041E">
      <w:pPr>
        <w:pStyle w:val="HTML"/>
        <w:wordWrap w:val="0"/>
        <w:rPr>
          <w:rFonts w:ascii="Times New Roman" w:hAnsi="Times New Roman" w:cs="Times New Roman"/>
          <w:color w:val="494949"/>
          <w:sz w:val="19"/>
          <w:szCs w:val="19"/>
        </w:rPr>
      </w:pPr>
      <w:r w:rsidRPr="0017041E">
        <w:rPr>
          <w:rFonts w:ascii="Times New Roman" w:hAnsi="Times New Roman" w:cs="Times New Roman"/>
          <w:color w:val="494949"/>
          <w:sz w:val="19"/>
          <w:szCs w:val="19"/>
        </w:rPr>
        <w:t xml:space="preserve">[Расторгнут] --&gt; (Архивация) --&gt; [Архив]  </w:t>
      </w:r>
    </w:p>
    <w:p w:rsidR="0017041E" w:rsidRPr="0017041E" w:rsidRDefault="0017041E" w:rsidP="0017041E">
      <w:pPr>
        <w:rPr>
          <w:lang w:val="ru-RU"/>
        </w:rPr>
      </w:pPr>
    </w:p>
    <w:sectPr w:rsidR="0017041E" w:rsidRPr="0017041E" w:rsidSect="006D68F5">
      <w:pgSz w:w="11906" w:h="16838"/>
      <w:pgMar w:top="1134" w:right="567" w:bottom="1134" w:left="1134" w:header="0" w:footer="0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532"/>
    <w:multiLevelType w:val="multilevel"/>
    <w:tmpl w:val="9F48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13927"/>
    <w:multiLevelType w:val="multilevel"/>
    <w:tmpl w:val="BB2C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D5D15"/>
    <w:multiLevelType w:val="multilevel"/>
    <w:tmpl w:val="580E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748354">
    <w:abstractNumId w:val="1"/>
  </w:num>
  <w:num w:numId="2" w16cid:durableId="1721517489">
    <w:abstractNumId w:val="0"/>
  </w:num>
  <w:num w:numId="3" w16cid:durableId="1075278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drawingGridHorizontalSpacing w:val="22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1E"/>
    <w:rsid w:val="0017041E"/>
    <w:rsid w:val="006D68F5"/>
    <w:rsid w:val="007A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7342"/>
  <w15:chartTrackingRefBased/>
  <w15:docId w15:val="{DA2E773F-FADE-814D-B5A8-62B2BE3E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41E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1704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170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3">
    <w:name w:val="Strong"/>
    <w:basedOn w:val="a0"/>
    <w:uiPriority w:val="22"/>
    <w:qFormat/>
    <w:rsid w:val="0017041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70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041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7041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7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879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06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2025-05-02T06:33:00Z</dcterms:created>
  <dcterms:modified xsi:type="dcterms:W3CDTF">2025-05-02T06:35:00Z</dcterms:modified>
</cp:coreProperties>
</file>