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Основные сущности системы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Договоры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Номер договора - уникальный идентификатор договора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Дата заключения - дата оформления договора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Страховая сумма - денежная сумма, на которую застрахован объект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Тарифная ставка - процент от страховой суммы, взимаемый в качестве премии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Код филиала - ссылка на филиал, заключивший договор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Код вида страхования - ссылка на вид страхования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Вид страхования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Код вида страхования - уникальный идентификатор вида страхования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Наименование - название вида страхования (например, ОСАГО, ДМС, страхование имущества)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Филиал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Код филиала - уникальный идентификатор филиала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Наименование филиала - название филиала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Адрес - местоположение филиала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Телефон - контактный номер филиала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Взаимосвязи между сущностями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Каждый договор относится к одному филиалу и одному виду страхования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Один филиал может заключать множество договоров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Один вид страхования может быть представлен во многих договорах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Каждый филиал имеет уникальные адрес и телефон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Ключевые бизнес-процессы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Заключение договоров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Прием клиентов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Выбор вида страхования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Расчет страховой премии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Оформление договора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 филиалами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Контроль показателей работы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Учет клиентской базы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Мониторинг страховых выплат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Финансовый учет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Учет страховых премий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Расчет резервов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Формирование отчетности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Возможные дополнительные сущности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Клиенты (для учета информации о страхователях)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Страховые случаи (для учета произошедших событий)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Выплаты (для учета произведенных страховых выплат)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Премии (для учета поступивших платежей)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Особенности реализации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Необходимость обеспечения безопасности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Требование регулярного резервного копирования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Потребность в аналитических отчетах по филиалам и видам страхования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Важность контроля корректности страховых расчетов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Данная структура позволяет эффективно отслеживать финансовую деятельность компании, контролировать работу филиалов и анализировать эффективность различных видов страхования. Система может быть дополнена модулями для работы с клиентами, учета страховых случаев и формирования отчетности.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