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AB6D" w14:textId="7E12BC50" w:rsidR="003B4B1A" w:rsidRPr="003B4B1A" w:rsidRDefault="00AA1EBD" w:rsidP="00E47A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Технология разработки программного обеспечения</w:t>
      </w:r>
      <w:r w:rsidRPr="00AA1EBD">
        <w:rPr>
          <w:rFonts w:ascii="Times New Roman" w:hAnsi="Times New Roman" w:cs="Times New Roman"/>
          <w:sz w:val="28"/>
          <w:szCs w:val="28"/>
        </w:rPr>
        <w:br/>
      </w:r>
      <w:r w:rsidR="00FB0677" w:rsidRPr="00E6264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B0677" w:rsidRPr="00E6264B">
        <w:rPr>
          <w:rFonts w:ascii="Times New Roman" w:hAnsi="Times New Roman" w:cs="Times New Roman"/>
          <w:sz w:val="28"/>
          <w:szCs w:val="28"/>
        </w:rPr>
        <w:t>ДКИП-111прог</w:t>
      </w:r>
      <w:r w:rsidR="00FB0677" w:rsidRPr="00E6264B">
        <w:rPr>
          <w:rFonts w:ascii="Times New Roman" w:hAnsi="Times New Roman" w:cs="Times New Roman"/>
          <w:sz w:val="28"/>
          <w:szCs w:val="28"/>
        </w:rPr>
        <w:br/>
        <w:t>Савельев Никита Денисович</w:t>
      </w:r>
      <w:r w:rsidR="00FB0677" w:rsidRPr="00E6264B">
        <w:rPr>
          <w:rFonts w:ascii="Times New Roman" w:hAnsi="Times New Roman" w:cs="Times New Roman"/>
          <w:sz w:val="28"/>
          <w:szCs w:val="28"/>
        </w:rPr>
        <w:br/>
      </w:r>
      <w:r w:rsidR="00FB0677" w:rsidRPr="00E6264B">
        <w:rPr>
          <w:rFonts w:ascii="Times New Roman" w:hAnsi="Times New Roman" w:cs="Times New Roman"/>
          <w:sz w:val="28"/>
          <w:szCs w:val="28"/>
        </w:rPr>
        <w:br/>
        <w:t>Лабораторная работа №1</w:t>
      </w:r>
      <w:r w:rsidR="00FB0677" w:rsidRPr="00E6264B">
        <w:rPr>
          <w:rFonts w:ascii="Times New Roman" w:hAnsi="Times New Roman" w:cs="Times New Roman"/>
          <w:sz w:val="28"/>
          <w:szCs w:val="28"/>
        </w:rPr>
        <w:br/>
        <w:t>Вариант №8</w:t>
      </w:r>
      <w:r w:rsidR="00FB0677" w:rsidRPr="00E6264B">
        <w:rPr>
          <w:rFonts w:ascii="Times New Roman" w:hAnsi="Times New Roman" w:cs="Times New Roman"/>
          <w:sz w:val="28"/>
          <w:szCs w:val="28"/>
        </w:rPr>
        <w:br/>
      </w:r>
      <w:r w:rsidR="00FB0677" w:rsidRPr="00E6264B">
        <w:rPr>
          <w:rFonts w:ascii="Times New Roman" w:hAnsi="Times New Roman" w:cs="Times New Roman"/>
          <w:sz w:val="28"/>
          <w:szCs w:val="28"/>
        </w:rPr>
        <w:br/>
      </w:r>
      <w:r w:rsidR="00E6264B" w:rsidRPr="00E6264B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области:</w:t>
      </w:r>
      <w:r w:rsidR="00E6264B" w:rsidRPr="00E6264B">
        <w:rPr>
          <w:rFonts w:ascii="Times New Roman" w:hAnsi="Times New Roman" w:cs="Times New Roman"/>
          <w:sz w:val="28"/>
          <w:szCs w:val="28"/>
        </w:rPr>
        <w:t xml:space="preserve"> </w:t>
      </w:r>
      <w:r w:rsidR="0075139D">
        <w:rPr>
          <w:rFonts w:ascii="Times New Roman" w:hAnsi="Times New Roman" w:cs="Times New Roman"/>
          <w:sz w:val="28"/>
          <w:szCs w:val="28"/>
        </w:rPr>
        <w:br/>
      </w:r>
      <w:r w:rsidR="00E6264B" w:rsidRPr="00E6264B">
        <w:rPr>
          <w:rFonts w:ascii="Times New Roman" w:hAnsi="Times New Roman" w:cs="Times New Roman"/>
          <w:sz w:val="28"/>
          <w:szCs w:val="28"/>
        </w:rPr>
        <w:t>Фирма по продаже запч</w:t>
      </w:r>
      <w:r w:rsidR="0075139D">
        <w:rPr>
          <w:rFonts w:ascii="Times New Roman" w:hAnsi="Times New Roman" w:cs="Times New Roman"/>
          <w:sz w:val="28"/>
          <w:szCs w:val="28"/>
        </w:rPr>
        <w:t>а</w:t>
      </w:r>
      <w:r w:rsidR="00E6264B" w:rsidRPr="00E6264B">
        <w:rPr>
          <w:rFonts w:ascii="Times New Roman" w:hAnsi="Times New Roman" w:cs="Times New Roman"/>
          <w:sz w:val="28"/>
          <w:szCs w:val="28"/>
        </w:rPr>
        <w:t>стей</w:t>
      </w:r>
      <w:r w:rsidR="00E6264B" w:rsidRPr="00E6264B">
        <w:rPr>
          <w:rFonts w:ascii="Times New Roman" w:hAnsi="Times New Roman" w:cs="Times New Roman"/>
          <w:sz w:val="28"/>
          <w:szCs w:val="28"/>
        </w:rPr>
        <w:br/>
      </w:r>
      <w:r w:rsidR="0075139D" w:rsidRPr="0075139D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области:</w:t>
      </w:r>
      <w:r w:rsidR="0075139D">
        <w:rPr>
          <w:rFonts w:ascii="Times New Roman" w:hAnsi="Times New Roman" w:cs="Times New Roman"/>
          <w:sz w:val="28"/>
          <w:szCs w:val="28"/>
        </w:rPr>
        <w:t xml:space="preserve"> </w:t>
      </w:r>
      <w:r w:rsidR="0075139D">
        <w:rPr>
          <w:rFonts w:ascii="Times New Roman" w:hAnsi="Times New Roman" w:cs="Times New Roman"/>
          <w:sz w:val="28"/>
          <w:szCs w:val="28"/>
        </w:rPr>
        <w:br/>
      </w:r>
      <w:r w:rsidR="0075139D" w:rsidRPr="0075139D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Вы работаете в фирме, занимающейся продажей запасных частей для автомобилей. Вашей задачей является отслеживание финансовой стороны работы компании. Основная часть деятельности, находящейся в вашем ведении, связана с работой с поставщиками. Фирма имеет определенный набор поставщиков, по каждому из которых известны название, адрес и телефон. </w:t>
      </w:r>
      <w:r w:rsidR="003B4B1A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Поставщиком деталей является фирма по прокату автомобилей. </w:t>
      </w:r>
      <w:r w:rsidR="0075139D" w:rsidRPr="0075139D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Каждая деталь наряду с названием характеризуется артикулом и ценой (считаем цену постоянной). Некоторые из поставщиков могут поставлять одинаковые детали (один и тот же артикул). Каждый факт покупки запчастей у поставщика фиксируется в базе данных, причем обязательными для запоминания являются дата покупки и количество приобретенных деталей</w:t>
      </w:r>
      <w:r w:rsidR="0075139D">
        <w:rPr>
          <w:rFonts w:ascii="Tahoma" w:hAnsi="Tahoma" w:cs="Tahoma"/>
          <w:color w:val="292929"/>
          <w:sz w:val="21"/>
          <w:szCs w:val="21"/>
          <w:shd w:val="clear" w:color="auto" w:fill="FFFFFF"/>
        </w:rPr>
        <w:br/>
      </w:r>
      <w:r w:rsidR="00E6264B" w:rsidRPr="00E6264B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="00E6264B" w:rsidRPr="00E6264B">
        <w:rPr>
          <w:rFonts w:ascii="Times New Roman" w:hAnsi="Times New Roman" w:cs="Times New Roman"/>
          <w:b/>
          <w:bCs/>
          <w:sz w:val="28"/>
          <w:szCs w:val="28"/>
        </w:rPr>
        <w:t>Основные бизнес-процессы:</w:t>
      </w:r>
      <w:r w:rsidR="00E6264B" w:rsidRPr="00E6264B">
        <w:rPr>
          <w:rFonts w:ascii="Times New Roman" w:hAnsi="Times New Roman" w:cs="Times New Roman"/>
          <w:sz w:val="28"/>
          <w:szCs w:val="28"/>
        </w:rPr>
        <w:br/>
      </w:r>
      <w:r w:rsidR="00E6264B">
        <w:rPr>
          <w:rFonts w:ascii="Times New Roman" w:hAnsi="Times New Roman" w:cs="Times New Roman"/>
          <w:sz w:val="28"/>
          <w:szCs w:val="28"/>
        </w:rPr>
        <w:t xml:space="preserve"> 1.1 </w:t>
      </w:r>
      <w:r w:rsidR="003B4B1A" w:rsidRPr="003B4B1A">
        <w:rPr>
          <w:rFonts w:ascii="Times New Roman" w:hAnsi="Times New Roman" w:cs="Times New Roman"/>
          <w:sz w:val="28"/>
          <w:szCs w:val="28"/>
        </w:rPr>
        <w:t>Регистрация поставщиков</w:t>
      </w:r>
      <w:r w:rsidR="003B4B1A">
        <w:rPr>
          <w:rFonts w:ascii="Times New Roman" w:hAnsi="Times New Roman" w:cs="Times New Roman"/>
          <w:sz w:val="28"/>
          <w:szCs w:val="28"/>
        </w:rPr>
        <w:t>.</w:t>
      </w:r>
      <w:r w:rsidR="003B4B1A">
        <w:rPr>
          <w:rFonts w:ascii="Times New Roman" w:hAnsi="Times New Roman" w:cs="Times New Roman"/>
          <w:sz w:val="28"/>
          <w:szCs w:val="28"/>
        </w:rPr>
        <w:br/>
      </w:r>
      <w:r w:rsidR="003B4B1A" w:rsidRPr="003B4B1A">
        <w:rPr>
          <w:rFonts w:ascii="Times New Roman" w:hAnsi="Times New Roman" w:cs="Times New Roman"/>
          <w:sz w:val="28"/>
          <w:szCs w:val="28"/>
        </w:rPr>
        <w:t>Фирм</w:t>
      </w:r>
      <w:r w:rsidR="003B4B1A">
        <w:rPr>
          <w:rFonts w:ascii="Times New Roman" w:hAnsi="Times New Roman" w:cs="Times New Roman"/>
          <w:sz w:val="28"/>
          <w:szCs w:val="28"/>
        </w:rPr>
        <w:t>а</w:t>
      </w:r>
      <w:r w:rsidR="003B4B1A" w:rsidRPr="003B4B1A">
        <w:rPr>
          <w:rFonts w:ascii="Times New Roman" w:hAnsi="Times New Roman" w:cs="Times New Roman"/>
          <w:sz w:val="28"/>
          <w:szCs w:val="28"/>
        </w:rPr>
        <w:t xml:space="preserve"> по прокату автомобилей добавля</w:t>
      </w:r>
      <w:r w:rsidR="003B4B1A">
        <w:rPr>
          <w:rFonts w:ascii="Times New Roman" w:hAnsi="Times New Roman" w:cs="Times New Roman"/>
          <w:sz w:val="28"/>
          <w:szCs w:val="28"/>
        </w:rPr>
        <w:t>е</w:t>
      </w:r>
      <w:r w:rsidR="003B4B1A" w:rsidRPr="003B4B1A">
        <w:rPr>
          <w:rFonts w:ascii="Times New Roman" w:hAnsi="Times New Roman" w:cs="Times New Roman"/>
          <w:sz w:val="28"/>
          <w:szCs w:val="28"/>
        </w:rPr>
        <w:t>тся в систему с указанием всех контактных данных: название, адрес, телефон.</w:t>
      </w:r>
      <w:r w:rsidR="00E6264B">
        <w:rPr>
          <w:rFonts w:ascii="Times New Roman" w:hAnsi="Times New Roman" w:cs="Times New Roman"/>
          <w:sz w:val="28"/>
          <w:szCs w:val="28"/>
        </w:rPr>
        <w:br/>
        <w:t xml:space="preserve"> 1.2 </w:t>
      </w:r>
      <w:r w:rsidR="003B4B1A" w:rsidRPr="003B4B1A">
        <w:rPr>
          <w:rFonts w:ascii="Times New Roman" w:hAnsi="Times New Roman" w:cs="Times New Roman"/>
          <w:sz w:val="28"/>
          <w:szCs w:val="28"/>
        </w:rPr>
        <w:t>Получение деталей от поставщиков</w:t>
      </w:r>
      <w:r w:rsidR="003B4B1A">
        <w:rPr>
          <w:rFonts w:ascii="Times New Roman" w:hAnsi="Times New Roman" w:cs="Times New Roman"/>
          <w:sz w:val="28"/>
          <w:szCs w:val="28"/>
        </w:rPr>
        <w:t>.</w:t>
      </w:r>
      <w:r w:rsidR="003B4B1A">
        <w:rPr>
          <w:rFonts w:ascii="Times New Roman" w:hAnsi="Times New Roman" w:cs="Times New Roman"/>
          <w:sz w:val="28"/>
          <w:szCs w:val="28"/>
        </w:rPr>
        <w:br/>
      </w:r>
      <w:r w:rsidR="003B4B1A" w:rsidRPr="003B4B1A">
        <w:rPr>
          <w:rFonts w:ascii="Times New Roman" w:hAnsi="Times New Roman" w:cs="Times New Roman"/>
          <w:sz w:val="28"/>
          <w:szCs w:val="28"/>
        </w:rPr>
        <w:t>При передаче запчастей от прокатных фирм фиксируются:</w:t>
      </w:r>
      <w:r w:rsidR="003B4B1A">
        <w:rPr>
          <w:rFonts w:ascii="Times New Roman" w:hAnsi="Times New Roman" w:cs="Times New Roman"/>
          <w:sz w:val="28"/>
          <w:szCs w:val="28"/>
        </w:rPr>
        <w:t xml:space="preserve"> </w:t>
      </w:r>
      <w:r w:rsidR="003B4B1A">
        <w:rPr>
          <w:rFonts w:ascii="Times New Roman" w:hAnsi="Times New Roman" w:cs="Times New Roman"/>
          <w:sz w:val="28"/>
          <w:szCs w:val="28"/>
        </w:rPr>
        <w:br/>
        <w:t>К</w:t>
      </w:r>
      <w:r w:rsidR="003B4B1A" w:rsidRPr="003B4B1A">
        <w:rPr>
          <w:rFonts w:ascii="Times New Roman" w:hAnsi="Times New Roman" w:cs="Times New Roman"/>
          <w:sz w:val="28"/>
          <w:szCs w:val="28"/>
        </w:rPr>
        <w:t>акие детали были переданы,</w:t>
      </w:r>
      <w:r w:rsidR="003B4B1A">
        <w:rPr>
          <w:rFonts w:ascii="Times New Roman" w:hAnsi="Times New Roman" w:cs="Times New Roman"/>
          <w:sz w:val="28"/>
          <w:szCs w:val="28"/>
        </w:rPr>
        <w:t xml:space="preserve"> </w:t>
      </w:r>
      <w:r w:rsidR="003B4B1A" w:rsidRPr="003B4B1A">
        <w:rPr>
          <w:rFonts w:ascii="Times New Roman" w:hAnsi="Times New Roman" w:cs="Times New Roman"/>
          <w:sz w:val="28"/>
          <w:szCs w:val="28"/>
        </w:rPr>
        <w:t>в каком количестве,</w:t>
      </w:r>
      <w:r w:rsidR="003B4B1A">
        <w:rPr>
          <w:rFonts w:ascii="Times New Roman" w:hAnsi="Times New Roman" w:cs="Times New Roman"/>
          <w:sz w:val="28"/>
          <w:szCs w:val="28"/>
        </w:rPr>
        <w:t xml:space="preserve"> </w:t>
      </w:r>
      <w:r w:rsidR="003B4B1A" w:rsidRPr="003B4B1A">
        <w:rPr>
          <w:rFonts w:ascii="Times New Roman" w:hAnsi="Times New Roman" w:cs="Times New Roman"/>
          <w:sz w:val="28"/>
          <w:szCs w:val="28"/>
        </w:rPr>
        <w:t>по какой цене,</w:t>
      </w:r>
      <w:r w:rsidR="003B4B1A">
        <w:rPr>
          <w:rFonts w:ascii="Times New Roman" w:hAnsi="Times New Roman" w:cs="Times New Roman"/>
          <w:sz w:val="28"/>
          <w:szCs w:val="28"/>
        </w:rPr>
        <w:t xml:space="preserve"> </w:t>
      </w:r>
      <w:r w:rsidR="003B4B1A" w:rsidRPr="003B4B1A">
        <w:rPr>
          <w:rFonts w:ascii="Times New Roman" w:hAnsi="Times New Roman" w:cs="Times New Roman"/>
          <w:sz w:val="28"/>
          <w:szCs w:val="28"/>
        </w:rPr>
        <w:t>и когда</w:t>
      </w:r>
      <w:r w:rsidR="003B4B1A">
        <w:rPr>
          <w:rFonts w:ascii="Times New Roman" w:hAnsi="Times New Roman" w:cs="Times New Roman"/>
          <w:sz w:val="28"/>
          <w:szCs w:val="28"/>
        </w:rPr>
        <w:t>.</w:t>
      </w:r>
      <w:r w:rsidR="00E6264B">
        <w:rPr>
          <w:rFonts w:ascii="Times New Roman" w:hAnsi="Times New Roman" w:cs="Times New Roman"/>
          <w:sz w:val="28"/>
          <w:szCs w:val="28"/>
        </w:rPr>
        <w:br/>
        <w:t xml:space="preserve"> 1.3 </w:t>
      </w:r>
      <w:r w:rsidR="003B4B1A" w:rsidRPr="003B4B1A">
        <w:rPr>
          <w:rFonts w:ascii="Times New Roman" w:hAnsi="Times New Roman" w:cs="Times New Roman"/>
          <w:sz w:val="28"/>
          <w:szCs w:val="28"/>
        </w:rPr>
        <w:t>Учет и хранение данных о деталях</w:t>
      </w:r>
      <w:r w:rsidR="003B4B1A">
        <w:rPr>
          <w:rFonts w:ascii="Times New Roman" w:hAnsi="Times New Roman" w:cs="Times New Roman"/>
          <w:sz w:val="28"/>
          <w:szCs w:val="28"/>
        </w:rPr>
        <w:t>.</w:t>
      </w:r>
      <w:r w:rsidR="003B4B1A">
        <w:rPr>
          <w:rFonts w:ascii="Times New Roman" w:hAnsi="Times New Roman" w:cs="Times New Roman"/>
          <w:sz w:val="28"/>
          <w:szCs w:val="28"/>
        </w:rPr>
        <w:br/>
      </w:r>
      <w:r w:rsidR="003B4B1A" w:rsidRPr="003B4B1A">
        <w:rPr>
          <w:rFonts w:ascii="Times New Roman" w:hAnsi="Times New Roman" w:cs="Times New Roman"/>
          <w:sz w:val="28"/>
          <w:szCs w:val="28"/>
        </w:rPr>
        <w:t>Все запчасти имеют уникальные артикула и характеристики. Цена фиксируется как постоянная для каждого артикула.</w:t>
      </w:r>
      <w:r w:rsidR="00E6264B">
        <w:rPr>
          <w:rFonts w:ascii="Times New Roman" w:hAnsi="Times New Roman" w:cs="Times New Roman"/>
          <w:sz w:val="28"/>
          <w:szCs w:val="28"/>
        </w:rPr>
        <w:br/>
        <w:t xml:space="preserve"> 1.4 </w:t>
      </w:r>
      <w:r w:rsidR="003B4B1A" w:rsidRPr="003B4B1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Финансовый контроль закупок</w:t>
      </w:r>
      <w:r w:rsidR="003B4B1A">
        <w:br/>
      </w:r>
      <w:r w:rsidR="003B4B1A" w:rsidRPr="003B4B1A">
        <w:rPr>
          <w:rFonts w:ascii="Times New Roman" w:hAnsi="Times New Roman" w:cs="Times New Roman"/>
          <w:sz w:val="28"/>
          <w:szCs w:val="28"/>
        </w:rPr>
        <w:t>Система позволяет отслеживать затраты на закупки, объемы поставок и проводить аналитику по поставщикам и деталям.</w:t>
      </w:r>
      <w:r w:rsidR="003B4B1A">
        <w:rPr>
          <w:rFonts w:ascii="Times New Roman" w:hAnsi="Times New Roman" w:cs="Times New Roman"/>
          <w:sz w:val="28"/>
          <w:szCs w:val="28"/>
        </w:rPr>
        <w:br/>
        <w:t xml:space="preserve">1.5 </w:t>
      </w:r>
      <w:r w:rsidR="003B4B1A" w:rsidRPr="003B4B1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активности поставщиков</w:t>
      </w:r>
      <w:r w:rsidR="003B4B1A" w:rsidRPr="003B4B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B4B1A" w:rsidRPr="003B4B1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определять, какие фирмы-поставщики наиболее активны, надежны и выгодны по стоимости поставок.</w:t>
      </w:r>
    </w:p>
    <w:p w14:paraId="64FD90E6" w14:textId="386914FD" w:rsidR="00E6264B" w:rsidRPr="00E6264B" w:rsidRDefault="00E6264B" w:rsidP="00E62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B4B1A">
        <w:rPr>
          <w:rFonts w:ascii="Times New Roman" w:hAnsi="Times New Roman" w:cs="Times New Roman"/>
          <w:sz w:val="28"/>
          <w:szCs w:val="28"/>
        </w:rPr>
        <w:br/>
      </w:r>
      <w:r w:rsidR="003B4B1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E6264B">
        <w:rPr>
          <w:rFonts w:ascii="Times New Roman" w:hAnsi="Times New Roman" w:cs="Times New Roman"/>
          <w:b/>
          <w:bCs/>
          <w:sz w:val="28"/>
          <w:szCs w:val="28"/>
        </w:rPr>
        <w:t>Ключевые сущности и их атрибуты: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E6264B" w14:paraId="77FE549D" w14:textId="77777777" w:rsidTr="00E6264B">
        <w:tc>
          <w:tcPr>
            <w:tcW w:w="2122" w:type="dxa"/>
          </w:tcPr>
          <w:p w14:paraId="5AAF12D3" w14:textId="244D8990" w:rsidR="00E6264B" w:rsidRDefault="00E6264B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7223" w:type="dxa"/>
          </w:tcPr>
          <w:p w14:paraId="097210E2" w14:textId="24B78A1F" w:rsidR="00E6264B" w:rsidRDefault="00E6264B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</w:tr>
      <w:tr w:rsidR="00E6264B" w14:paraId="0CCD705C" w14:textId="77777777" w:rsidTr="00E6264B">
        <w:tc>
          <w:tcPr>
            <w:tcW w:w="2122" w:type="dxa"/>
          </w:tcPr>
          <w:p w14:paraId="7300F2CF" w14:textId="06420620" w:rsidR="00E6264B" w:rsidRDefault="00E6264B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  <w:r w:rsidR="003B4B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223" w:type="dxa"/>
          </w:tcPr>
          <w:p w14:paraId="066FDF12" w14:textId="56626C7D" w:rsidR="00E6264B" w:rsidRDefault="00E6264B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поставщика, название, адрес, телефон.</w:t>
            </w:r>
          </w:p>
        </w:tc>
      </w:tr>
      <w:tr w:rsidR="00E6264B" w14:paraId="11BE1C8D" w14:textId="77777777" w:rsidTr="00E6264B">
        <w:tc>
          <w:tcPr>
            <w:tcW w:w="2122" w:type="dxa"/>
          </w:tcPr>
          <w:p w14:paraId="405C4374" w14:textId="04393DD2" w:rsidR="00E6264B" w:rsidRDefault="00E6264B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Детали</w:t>
            </w:r>
          </w:p>
        </w:tc>
        <w:tc>
          <w:tcPr>
            <w:tcW w:w="7223" w:type="dxa"/>
          </w:tcPr>
          <w:p w14:paraId="2E947E4D" w14:textId="0E57A27E" w:rsidR="00E6264B" w:rsidRDefault="00E6264B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детали, название, артикул, цена, примечание.</w:t>
            </w:r>
          </w:p>
        </w:tc>
      </w:tr>
      <w:tr w:rsidR="00E6264B" w14:paraId="2E3B18C6" w14:textId="77777777" w:rsidTr="00E6264B">
        <w:tc>
          <w:tcPr>
            <w:tcW w:w="2122" w:type="dxa"/>
          </w:tcPr>
          <w:p w14:paraId="455A1920" w14:textId="4B08F703" w:rsidR="00E6264B" w:rsidRDefault="00E6264B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Поставки</w:t>
            </w:r>
          </w:p>
        </w:tc>
        <w:tc>
          <w:tcPr>
            <w:tcW w:w="7223" w:type="dxa"/>
          </w:tcPr>
          <w:p w14:paraId="2C82BA8A" w14:textId="47F28064" w:rsidR="00E6264B" w:rsidRDefault="00E6264B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поставщика, код детали, дата, количество.</w:t>
            </w:r>
          </w:p>
        </w:tc>
      </w:tr>
    </w:tbl>
    <w:p w14:paraId="1B10D511" w14:textId="77777777" w:rsidR="0075139D" w:rsidRPr="00E6264B" w:rsidRDefault="00E6264B" w:rsidP="00E62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75139D">
        <w:rPr>
          <w:rFonts w:ascii="Times New Roman" w:hAnsi="Times New Roman" w:cs="Times New Roman"/>
          <w:sz w:val="28"/>
          <w:szCs w:val="28"/>
        </w:rPr>
        <w:t xml:space="preserve">3. </w:t>
      </w:r>
      <w:r w:rsidR="0075139D" w:rsidRPr="0075139D">
        <w:rPr>
          <w:rFonts w:ascii="Times New Roman" w:hAnsi="Times New Roman" w:cs="Times New Roman"/>
          <w:b/>
          <w:bCs/>
          <w:sz w:val="28"/>
          <w:szCs w:val="28"/>
        </w:rPr>
        <w:t>Связи между сущностями:</w:t>
      </w:r>
      <w:r w:rsidR="0075139D"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139D" w14:paraId="7A044E47" w14:textId="77777777" w:rsidTr="0075139D">
        <w:tc>
          <w:tcPr>
            <w:tcW w:w="3115" w:type="dxa"/>
          </w:tcPr>
          <w:p w14:paraId="266F1ECA" w14:textId="404D7FAB" w:rsidR="0075139D" w:rsidRDefault="0075139D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 1</w:t>
            </w:r>
          </w:p>
        </w:tc>
        <w:tc>
          <w:tcPr>
            <w:tcW w:w="3115" w:type="dxa"/>
          </w:tcPr>
          <w:p w14:paraId="0FFCFB2F" w14:textId="797A6323" w:rsidR="0075139D" w:rsidRDefault="0075139D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Связь</w:t>
            </w:r>
          </w:p>
        </w:tc>
        <w:tc>
          <w:tcPr>
            <w:tcW w:w="3115" w:type="dxa"/>
          </w:tcPr>
          <w:p w14:paraId="773CFEB5" w14:textId="545DE017" w:rsidR="0075139D" w:rsidRDefault="0075139D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Сущность 2</w:t>
            </w:r>
          </w:p>
        </w:tc>
      </w:tr>
      <w:tr w:rsidR="0075139D" w14:paraId="771A0035" w14:textId="77777777" w:rsidTr="0075139D">
        <w:tc>
          <w:tcPr>
            <w:tcW w:w="3115" w:type="dxa"/>
          </w:tcPr>
          <w:p w14:paraId="123BE29F" w14:textId="68511A4D" w:rsidR="0075139D" w:rsidRDefault="0075139D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3115" w:type="dxa"/>
          </w:tcPr>
          <w:p w14:paraId="1E71A5BC" w14:textId="12DA2AE9" w:rsidR="0075139D" w:rsidRDefault="0075139D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ко многим</w:t>
            </w:r>
          </w:p>
        </w:tc>
        <w:tc>
          <w:tcPr>
            <w:tcW w:w="3115" w:type="dxa"/>
          </w:tcPr>
          <w:p w14:paraId="08EFEB13" w14:textId="0D73CD89" w:rsidR="0075139D" w:rsidRDefault="0075139D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Поставки</w:t>
            </w:r>
          </w:p>
        </w:tc>
      </w:tr>
      <w:tr w:rsidR="0075139D" w14:paraId="317B6079" w14:textId="77777777" w:rsidTr="0075139D">
        <w:tc>
          <w:tcPr>
            <w:tcW w:w="3115" w:type="dxa"/>
          </w:tcPr>
          <w:p w14:paraId="3B86D5F5" w14:textId="102E675A" w:rsidR="0075139D" w:rsidRDefault="0075139D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Детали </w:t>
            </w:r>
          </w:p>
        </w:tc>
        <w:tc>
          <w:tcPr>
            <w:tcW w:w="3115" w:type="dxa"/>
          </w:tcPr>
          <w:p w14:paraId="3ECAF6A4" w14:textId="27A55F11" w:rsidR="0075139D" w:rsidRDefault="0075139D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ко многим</w:t>
            </w:r>
          </w:p>
        </w:tc>
        <w:tc>
          <w:tcPr>
            <w:tcW w:w="3115" w:type="dxa"/>
          </w:tcPr>
          <w:p w14:paraId="0B64B4DE" w14:textId="449C84BD" w:rsidR="0075139D" w:rsidRDefault="0075139D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Поставки</w:t>
            </w:r>
          </w:p>
        </w:tc>
      </w:tr>
      <w:tr w:rsidR="0075139D" w14:paraId="3C8C303A" w14:textId="77777777" w:rsidTr="0075139D">
        <w:tc>
          <w:tcPr>
            <w:tcW w:w="3115" w:type="dxa"/>
          </w:tcPr>
          <w:p w14:paraId="6530C1CB" w14:textId="46630CA1" w:rsidR="0075139D" w:rsidRDefault="0075139D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Поставки</w:t>
            </w:r>
          </w:p>
        </w:tc>
        <w:tc>
          <w:tcPr>
            <w:tcW w:w="3115" w:type="dxa"/>
          </w:tcPr>
          <w:p w14:paraId="1A877FA9" w14:textId="560760FB" w:rsidR="0075139D" w:rsidRDefault="0075139D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Многие ко 1</w:t>
            </w:r>
          </w:p>
        </w:tc>
        <w:tc>
          <w:tcPr>
            <w:tcW w:w="3115" w:type="dxa"/>
          </w:tcPr>
          <w:p w14:paraId="5B3933FC" w14:textId="2CE1BB40" w:rsidR="0075139D" w:rsidRDefault="0075139D" w:rsidP="00E6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Поставщики и детали</w:t>
            </w:r>
          </w:p>
        </w:tc>
      </w:tr>
    </w:tbl>
    <w:p w14:paraId="4D234D3D" w14:textId="38BC7720" w:rsidR="002D4548" w:rsidRDefault="002D4548" w:rsidP="00E6264B">
      <w:pPr>
        <w:rPr>
          <w:rFonts w:ascii="Times New Roman" w:hAnsi="Times New Roman" w:cs="Times New Roman"/>
          <w:sz w:val="28"/>
          <w:szCs w:val="28"/>
        </w:rPr>
      </w:pPr>
    </w:p>
    <w:p w14:paraId="51073129" w14:textId="6E30DF56" w:rsidR="00401F0F" w:rsidRPr="00401F0F" w:rsidRDefault="0075139D" w:rsidP="00401F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F0F">
        <w:rPr>
          <w:rFonts w:ascii="Times New Roman" w:hAnsi="Times New Roman" w:cs="Times New Roman"/>
          <w:sz w:val="28"/>
          <w:szCs w:val="28"/>
        </w:rPr>
        <w:t xml:space="preserve">4. </w:t>
      </w:r>
      <w:r w:rsidRPr="00401F0F">
        <w:rPr>
          <w:rFonts w:ascii="Times New Roman" w:hAnsi="Times New Roman" w:cs="Times New Roman"/>
          <w:b/>
          <w:bCs/>
          <w:sz w:val="28"/>
          <w:szCs w:val="28"/>
        </w:rPr>
        <w:t>Особенности предметной области:</w:t>
      </w:r>
      <w:r w:rsidR="00401F0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01F0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4.1 </w:t>
      </w:r>
      <w:r w:rsidR="00401F0F" w:rsidRPr="00401F0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Поставщики — не производители, а бывшие владельцы</w:t>
      </w:r>
      <w:r w:rsidR="00E47A2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401F0F" w:rsidRPr="00401F0F">
        <w:rPr>
          <w:rFonts w:ascii="Times New Roman" w:hAnsi="Times New Roman" w:cs="Times New Roman"/>
          <w:sz w:val="28"/>
          <w:szCs w:val="28"/>
        </w:rPr>
        <w:br/>
        <w:t>Фирмы по прокату автомобилей не производят детали, а поставляют бывшие в эксплуатации комплектующие — возможен износ, что влияет на качество и ценность детали.</w:t>
      </w:r>
      <w:r w:rsidR="00401F0F" w:rsidRPr="00401F0F">
        <w:rPr>
          <w:rFonts w:ascii="Times New Roman" w:hAnsi="Times New Roman" w:cs="Times New Roman"/>
          <w:sz w:val="28"/>
          <w:szCs w:val="28"/>
        </w:rPr>
        <w:br/>
      </w:r>
      <w:r w:rsidR="00E47A2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4.2 </w:t>
      </w:r>
      <w:r w:rsidR="00401F0F" w:rsidRPr="00401F0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Одинаковый артикул — разное происхождение</w:t>
      </w:r>
      <w:r w:rsidR="00E47A2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401F0F" w:rsidRPr="00401F0F">
        <w:rPr>
          <w:rFonts w:ascii="Times New Roman" w:hAnsi="Times New Roman" w:cs="Times New Roman"/>
          <w:sz w:val="28"/>
          <w:szCs w:val="28"/>
        </w:rPr>
        <w:br/>
        <w:t>Одна и та же деталь может поступить от разных прокатных фирм, но информация об этом важна для отслеживания качества и надежности источника.</w:t>
      </w:r>
      <w:r w:rsidR="00401F0F" w:rsidRPr="00401F0F">
        <w:rPr>
          <w:rFonts w:ascii="Times New Roman" w:hAnsi="Times New Roman" w:cs="Times New Roman"/>
          <w:sz w:val="28"/>
          <w:szCs w:val="28"/>
        </w:rPr>
        <w:br/>
      </w:r>
      <w:r w:rsidR="00E47A2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4.3 </w:t>
      </w:r>
      <w:r w:rsidR="00401F0F" w:rsidRPr="00401F0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Фиксированная цена</w:t>
      </w:r>
      <w:r w:rsidR="00E47A2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401F0F" w:rsidRPr="00401F0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01F0F" w:rsidRPr="00401F0F">
        <w:rPr>
          <w:rFonts w:ascii="Times New Roman" w:hAnsi="Times New Roman" w:cs="Times New Roman"/>
          <w:sz w:val="28"/>
          <w:szCs w:val="28"/>
        </w:rPr>
        <w:t>Система предполагает, что цена на одну и ту же деталь по артикулу постоянна, что упрощает финансовый учет, но требует регулярной корректировки при рыночных изменениях.</w:t>
      </w:r>
      <w:r w:rsidR="00401F0F" w:rsidRPr="00401F0F">
        <w:rPr>
          <w:rFonts w:ascii="Times New Roman" w:hAnsi="Times New Roman" w:cs="Times New Roman"/>
          <w:sz w:val="28"/>
          <w:szCs w:val="28"/>
        </w:rPr>
        <w:br/>
      </w:r>
      <w:r w:rsidR="00E47A2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4.4 </w:t>
      </w:r>
      <w:r w:rsidR="00401F0F" w:rsidRPr="00401F0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Необходимость отслеживания состояния детали</w:t>
      </w:r>
      <w:r w:rsidR="00E47A2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401F0F" w:rsidRPr="00401F0F">
        <w:rPr>
          <w:rFonts w:ascii="Times New Roman" w:hAnsi="Times New Roman" w:cs="Times New Roman"/>
          <w:sz w:val="28"/>
          <w:szCs w:val="28"/>
        </w:rPr>
        <w:br/>
        <w:t>Так как детали могут быть бывшими в употреблении, важен дополнительный учет состояния.</w:t>
      </w:r>
      <w:r w:rsidR="00401F0F" w:rsidRPr="00401F0F">
        <w:rPr>
          <w:rFonts w:ascii="Times New Roman" w:hAnsi="Times New Roman" w:cs="Times New Roman"/>
          <w:sz w:val="28"/>
          <w:szCs w:val="28"/>
        </w:rPr>
        <w:br/>
      </w:r>
      <w:r w:rsidR="00E47A2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4.5 </w:t>
      </w:r>
      <w:r w:rsidR="00401F0F" w:rsidRPr="00401F0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Особенности логистики и документооборота</w:t>
      </w:r>
      <w:r w:rsidR="00E47A2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401F0F" w:rsidRPr="00401F0F">
        <w:rPr>
          <w:rFonts w:ascii="Times New Roman" w:hAnsi="Times New Roman" w:cs="Times New Roman"/>
          <w:sz w:val="28"/>
          <w:szCs w:val="28"/>
        </w:rPr>
        <w:br/>
        <w:t>Получение деталей может сопровождаться специфическими документами: актами передачи, оценкой состояния, что влияет на бизнес-процессы учета.</w:t>
      </w:r>
      <w:r w:rsidRPr="00401F0F">
        <w:rPr>
          <w:rFonts w:ascii="Times New Roman" w:hAnsi="Times New Roman" w:cs="Times New Roman"/>
          <w:sz w:val="28"/>
          <w:szCs w:val="28"/>
        </w:rPr>
        <w:br/>
      </w:r>
    </w:p>
    <w:p w14:paraId="3132E1AA" w14:textId="5452FCB9" w:rsidR="0075139D" w:rsidRPr="00E47A25" w:rsidRDefault="00401F0F" w:rsidP="00401F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F0F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1F0F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E47A25" w:rsidRPr="00E47A25">
        <w:rPr>
          <w:rFonts w:ascii="Times New Roman" w:hAnsi="Times New Roman" w:cs="Times New Roman"/>
          <w:sz w:val="28"/>
          <w:szCs w:val="28"/>
        </w:rPr>
        <w:t xml:space="preserve">Предметная область охватывает взаимодействие с </w:t>
      </w:r>
      <w:r w:rsidR="00E47A25" w:rsidRPr="00E47A2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фирмами по прокату автомобилей</w:t>
      </w:r>
      <w:r w:rsidR="00E47A25" w:rsidRPr="00E47A25">
        <w:rPr>
          <w:rFonts w:ascii="Times New Roman" w:hAnsi="Times New Roman" w:cs="Times New Roman"/>
          <w:sz w:val="28"/>
          <w:szCs w:val="28"/>
        </w:rPr>
        <w:t xml:space="preserve"> в качестве поставщиков автозапчастей. Модель отражает ключевые процессы: регистрацию поставок, финансовый учет, анализ цен и объемов. Учтены особенности поставки бывших в употреблении деталей, что требует более гибкой системы учета.</w:t>
      </w:r>
    </w:p>
    <w:sectPr w:rsidR="0075139D" w:rsidRPr="00E47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4D96"/>
    <w:multiLevelType w:val="multilevel"/>
    <w:tmpl w:val="8DDA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8759F"/>
    <w:multiLevelType w:val="hybridMultilevel"/>
    <w:tmpl w:val="5854F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2385C"/>
    <w:multiLevelType w:val="multilevel"/>
    <w:tmpl w:val="CAFE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638A0"/>
    <w:multiLevelType w:val="hybridMultilevel"/>
    <w:tmpl w:val="0B4CA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11449"/>
    <w:multiLevelType w:val="hybridMultilevel"/>
    <w:tmpl w:val="B4B4E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68"/>
    <w:rsid w:val="002D4548"/>
    <w:rsid w:val="003B4B1A"/>
    <w:rsid w:val="00401F0F"/>
    <w:rsid w:val="00564768"/>
    <w:rsid w:val="0075139D"/>
    <w:rsid w:val="00964D74"/>
    <w:rsid w:val="00AA1EBD"/>
    <w:rsid w:val="00E47A25"/>
    <w:rsid w:val="00E6264B"/>
    <w:rsid w:val="00E6670B"/>
    <w:rsid w:val="00FB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DDEB5"/>
  <w15:chartTrackingRefBased/>
  <w15:docId w15:val="{89F5EA99-DA1A-4B5F-8ADE-88E4ED10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64B"/>
    <w:pPr>
      <w:ind w:left="720"/>
      <w:contextualSpacing/>
    </w:pPr>
  </w:style>
  <w:style w:type="character" w:styleId="a4">
    <w:name w:val="Strong"/>
    <w:basedOn w:val="a0"/>
    <w:uiPriority w:val="22"/>
    <w:qFormat/>
    <w:rsid w:val="00E6264B"/>
    <w:rPr>
      <w:b/>
      <w:bCs/>
    </w:rPr>
  </w:style>
  <w:style w:type="table" w:styleId="a5">
    <w:name w:val="Table Grid"/>
    <w:basedOn w:val="a1"/>
    <w:uiPriority w:val="39"/>
    <w:rsid w:val="00E6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Никита</dc:creator>
  <cp:keywords/>
  <dc:description/>
  <cp:lastModifiedBy>Савельев Никита</cp:lastModifiedBy>
  <cp:revision>4</cp:revision>
  <dcterms:created xsi:type="dcterms:W3CDTF">2025-05-14T12:17:00Z</dcterms:created>
  <dcterms:modified xsi:type="dcterms:W3CDTF">2025-05-14T13:28:00Z</dcterms:modified>
</cp:coreProperties>
</file>