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6CAC105B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CE7">
        <w:rPr>
          <w:rFonts w:cs="Times New Roman"/>
          <w:b/>
          <w:bCs/>
          <w:color w:val="0D0D0D" w:themeColor="text1" w:themeTint="F2"/>
          <w:sz w:val="26"/>
          <w:szCs w:val="26"/>
          <w:lang w:val="en-US"/>
        </w:rPr>
        <w:t>v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2026C46D" w:rsidR="00886489" w:rsidRPr="004161D3" w:rsidRDefault="00E83661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3C2EC86E" w:rsidR="00886489" w:rsidRPr="00043C49" w:rsidRDefault="00043C49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77777777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15651E7C" w:rsidR="00886489" w:rsidRPr="00086BC4" w:rsidRDefault="00886489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641B08">
        <w:rPr>
          <w:rFonts w:cs="Times New Roman"/>
          <w:b/>
          <w:bCs/>
          <w:color w:val="0D0D0D" w:themeColor="text1" w:themeTint="F2"/>
          <w:szCs w:val="28"/>
        </w:rPr>
        <w:t>3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06703492" w:rsidR="00886489" w:rsidRPr="003B5E24" w:rsidRDefault="00641B08" w:rsidP="00E62CE7">
            <w:pPr>
              <w:pStyle w:val="ListParagraph"/>
              <w:ind w:left="0" w:firstLine="120"/>
              <w:jc w:val="center"/>
              <w:rPr>
                <w:rFonts w:eastAsia="PMingLiU" w:cs="Times New Roman"/>
                <w:sz w:val="24"/>
              </w:rPr>
            </w:pPr>
            <w:r w:rsidRPr="00641B08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Создание диаграммы вариантов использования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6BA77D29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041C3CF" w:rsidR="00886489" w:rsidRPr="00334905" w:rsidRDefault="00AE4BF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Технология разработки программного обеспечения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5673522C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 Дмитрий 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544B8DC3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4F4E7921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 И. В.</w:t>
            </w:r>
            <w:r w:rsidR="005460CA" w:rsidRPr="00D652B9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099C5D09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</w:p>
    <w:p w14:paraId="3CCFD19C" w14:textId="4B50C960" w:rsidR="00785F88" w:rsidRPr="00641B08" w:rsidRDefault="006002EA" w:rsidP="00641B0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0" w:name="_Toc183266976"/>
      <w:r>
        <w:br w:type="page"/>
      </w:r>
      <w:bookmarkEnd w:id="0"/>
    </w:p>
    <w:p w14:paraId="73B02F82" w14:textId="4660DE62" w:rsidR="00641B08" w:rsidRPr="00641B08" w:rsidRDefault="00641B08" w:rsidP="00641B08">
      <w:pPr>
        <w:pStyle w:val="Heading1"/>
      </w:pPr>
      <w:r w:rsidRPr="00641B08">
        <w:rPr>
          <w:lang w:val="en-US"/>
        </w:rPr>
        <w:lastRenderedPageBreak/>
        <w:t>Акторы</w:t>
      </w:r>
    </w:p>
    <w:p w14:paraId="491B8C1B" w14:textId="77777777" w:rsidR="00641B08" w:rsidRPr="00641B08" w:rsidRDefault="00641B08" w:rsidP="00641B08">
      <w:pPr>
        <w:numPr>
          <w:ilvl w:val="0"/>
          <w:numId w:val="30"/>
        </w:numPr>
        <w:rPr>
          <w:lang w:val="en-US"/>
        </w:rPr>
      </w:pPr>
      <w:r w:rsidRPr="00641B08">
        <w:rPr>
          <w:lang w:val="en-US"/>
        </w:rPr>
        <w:t>Клиент</w:t>
      </w:r>
    </w:p>
    <w:p w14:paraId="40DAC7A4" w14:textId="77777777" w:rsidR="00641B08" w:rsidRPr="00641B08" w:rsidRDefault="00641B08" w:rsidP="00641B08">
      <w:pPr>
        <w:numPr>
          <w:ilvl w:val="0"/>
          <w:numId w:val="30"/>
        </w:numPr>
        <w:rPr>
          <w:lang w:val="en-US"/>
        </w:rPr>
      </w:pPr>
      <w:r w:rsidRPr="00641B08">
        <w:rPr>
          <w:lang w:val="en-US"/>
        </w:rPr>
        <w:t>Страховой агент</w:t>
      </w:r>
    </w:p>
    <w:p w14:paraId="2429C4A2" w14:textId="77777777" w:rsidR="00641B08" w:rsidRPr="00641B08" w:rsidRDefault="00641B08" w:rsidP="00641B08">
      <w:pPr>
        <w:numPr>
          <w:ilvl w:val="0"/>
          <w:numId w:val="30"/>
        </w:numPr>
        <w:rPr>
          <w:lang w:val="en-US"/>
        </w:rPr>
      </w:pPr>
      <w:r w:rsidRPr="00641B08">
        <w:rPr>
          <w:lang w:val="en-US"/>
        </w:rPr>
        <w:t>Специалист по выплатам</w:t>
      </w:r>
    </w:p>
    <w:p w14:paraId="71693D76" w14:textId="77777777" w:rsidR="00641B08" w:rsidRPr="00641B08" w:rsidRDefault="00641B08" w:rsidP="00641B08">
      <w:pPr>
        <w:numPr>
          <w:ilvl w:val="0"/>
          <w:numId w:val="30"/>
        </w:numPr>
        <w:rPr>
          <w:lang w:val="en-US"/>
        </w:rPr>
      </w:pPr>
      <w:r w:rsidRPr="00641B08">
        <w:rPr>
          <w:lang w:val="en-US"/>
        </w:rPr>
        <w:t>Бухгалтер</w:t>
      </w:r>
    </w:p>
    <w:p w14:paraId="6D67C410" w14:textId="77777777" w:rsidR="00641B08" w:rsidRPr="00641B08" w:rsidRDefault="00641B08" w:rsidP="00641B08">
      <w:pPr>
        <w:numPr>
          <w:ilvl w:val="0"/>
          <w:numId w:val="30"/>
        </w:numPr>
        <w:rPr>
          <w:lang w:val="en-US"/>
        </w:rPr>
      </w:pPr>
      <w:r w:rsidRPr="00641B08">
        <w:rPr>
          <w:lang w:val="en-US"/>
        </w:rPr>
        <w:t>Администратор системы</w:t>
      </w:r>
    </w:p>
    <w:p w14:paraId="40D97EBE" w14:textId="77777777" w:rsidR="00641B08" w:rsidRPr="00641B08" w:rsidRDefault="00641B08" w:rsidP="00641B08">
      <w:pPr>
        <w:numPr>
          <w:ilvl w:val="0"/>
          <w:numId w:val="30"/>
        </w:numPr>
        <w:rPr>
          <w:lang w:val="en-US"/>
        </w:rPr>
      </w:pPr>
      <w:r w:rsidRPr="00641B08">
        <w:rPr>
          <w:lang w:val="en-US"/>
        </w:rPr>
        <w:t>Управляющий филиалом</w:t>
      </w:r>
    </w:p>
    <w:p w14:paraId="72E00C46" w14:textId="77777777" w:rsidR="00641B08" w:rsidRPr="00641B08" w:rsidRDefault="00A72E0B" w:rsidP="00641B08">
      <w:pPr>
        <w:ind w:left="720" w:firstLine="0"/>
        <w:rPr>
          <w:bCs/>
          <w:lang w:val="en-US"/>
        </w:rPr>
      </w:pPr>
      <w:r w:rsidRPr="00A72E0B">
        <w:rPr>
          <w:noProof/>
          <w:lang w:val="en-US"/>
          <w14:ligatures w14:val="none"/>
        </w:rPr>
        <w:pict w14:anchorId="268B13EA">
          <v:rect id="_x0000_i1025" alt="" style="width:431.95pt;height:.05pt;mso-width-percent:0;mso-height-percent:0;mso-width-percent:0;mso-height-percent:0" o:hrpct="923" o:hralign="center" o:hrstd="t" o:hrnoshade="t" o:hr="t" fillcolor="#f8faff" stroked="f"/>
        </w:pict>
      </w:r>
    </w:p>
    <w:p w14:paraId="1843BDB0" w14:textId="2E0B58F3" w:rsidR="00641B08" w:rsidRPr="00641B08" w:rsidRDefault="00641B08" w:rsidP="00641B08">
      <w:pPr>
        <w:pStyle w:val="Heading1"/>
      </w:pPr>
      <w:r w:rsidRPr="00641B08">
        <w:rPr>
          <w:lang w:val="en-US"/>
        </w:rPr>
        <w:t>Варианты использования</w:t>
      </w:r>
    </w:p>
    <w:p w14:paraId="79D0BDC2" w14:textId="47843B56" w:rsidR="00641B08" w:rsidRPr="00641B08" w:rsidRDefault="00641B08" w:rsidP="00641B08">
      <w:pPr>
        <w:pStyle w:val="Heading2"/>
      </w:pPr>
      <w:r w:rsidRPr="00641B08">
        <w:rPr>
          <w:lang w:val="en-US"/>
        </w:rPr>
        <w:t>Для клиента</w:t>
      </w:r>
    </w:p>
    <w:p w14:paraId="580CBDDA" w14:textId="77777777" w:rsidR="00641B08" w:rsidRPr="00641B08" w:rsidRDefault="00641B08" w:rsidP="00641B08">
      <w:pPr>
        <w:numPr>
          <w:ilvl w:val="0"/>
          <w:numId w:val="31"/>
        </w:numPr>
        <w:rPr>
          <w:bCs/>
          <w:lang w:val="en-US"/>
        </w:rPr>
      </w:pPr>
      <w:r w:rsidRPr="00641B08">
        <w:rPr>
          <w:bCs/>
          <w:lang w:val="en-US"/>
        </w:rPr>
        <w:t>Заключение договора страхования.</w:t>
      </w:r>
    </w:p>
    <w:p w14:paraId="7BDC3021" w14:textId="77777777" w:rsidR="00641B08" w:rsidRPr="00641B08" w:rsidRDefault="00641B08" w:rsidP="00641B08">
      <w:pPr>
        <w:numPr>
          <w:ilvl w:val="0"/>
          <w:numId w:val="31"/>
        </w:numPr>
        <w:rPr>
          <w:bCs/>
          <w:lang w:val="en-US"/>
        </w:rPr>
      </w:pPr>
      <w:r w:rsidRPr="00641B08">
        <w:rPr>
          <w:bCs/>
          <w:lang w:val="en-US"/>
        </w:rPr>
        <w:t>Внесение страховой премии.</w:t>
      </w:r>
    </w:p>
    <w:p w14:paraId="492F5D52" w14:textId="77777777" w:rsidR="00641B08" w:rsidRPr="00641B08" w:rsidRDefault="00641B08" w:rsidP="00641B08">
      <w:pPr>
        <w:numPr>
          <w:ilvl w:val="0"/>
          <w:numId w:val="31"/>
        </w:numPr>
        <w:rPr>
          <w:bCs/>
        </w:rPr>
      </w:pPr>
      <w:r w:rsidRPr="00641B08">
        <w:rPr>
          <w:bCs/>
        </w:rPr>
        <w:t>Подача заявления о страховом случае.</w:t>
      </w:r>
    </w:p>
    <w:p w14:paraId="391BEBE1" w14:textId="77777777" w:rsidR="00641B08" w:rsidRPr="00641B08" w:rsidRDefault="00641B08" w:rsidP="00641B08">
      <w:pPr>
        <w:numPr>
          <w:ilvl w:val="0"/>
          <w:numId w:val="31"/>
        </w:numPr>
        <w:rPr>
          <w:bCs/>
          <w:lang w:val="en-US"/>
        </w:rPr>
      </w:pPr>
      <w:r w:rsidRPr="00641B08">
        <w:rPr>
          <w:bCs/>
          <w:lang w:val="en-US"/>
        </w:rPr>
        <w:t>Просмотр информации о договоре.</w:t>
      </w:r>
    </w:p>
    <w:p w14:paraId="7F34EF73" w14:textId="77777777" w:rsidR="00641B08" w:rsidRPr="00641B08" w:rsidRDefault="00641B08" w:rsidP="00641B08">
      <w:pPr>
        <w:numPr>
          <w:ilvl w:val="0"/>
          <w:numId w:val="31"/>
        </w:numPr>
        <w:rPr>
          <w:bCs/>
          <w:lang w:val="en-US"/>
        </w:rPr>
      </w:pPr>
      <w:r w:rsidRPr="00641B08">
        <w:rPr>
          <w:bCs/>
          <w:lang w:val="en-US"/>
        </w:rPr>
        <w:t>Обновление контактных данных.</w:t>
      </w:r>
    </w:p>
    <w:p w14:paraId="2CD31161" w14:textId="702F31C6" w:rsidR="00641B08" w:rsidRPr="00641B08" w:rsidRDefault="00641B08" w:rsidP="00641B08">
      <w:pPr>
        <w:pStyle w:val="Heading2"/>
      </w:pPr>
      <w:r w:rsidRPr="00641B08">
        <w:rPr>
          <w:lang w:val="en-US"/>
        </w:rPr>
        <w:t>Для страхового агента</w:t>
      </w:r>
    </w:p>
    <w:p w14:paraId="384E80CB" w14:textId="77777777" w:rsidR="00641B08" w:rsidRPr="00641B08" w:rsidRDefault="00641B08" w:rsidP="00641B08">
      <w:pPr>
        <w:numPr>
          <w:ilvl w:val="0"/>
          <w:numId w:val="32"/>
        </w:numPr>
        <w:rPr>
          <w:bCs/>
        </w:rPr>
      </w:pPr>
      <w:r w:rsidRPr="00641B08">
        <w:rPr>
          <w:bCs/>
        </w:rPr>
        <w:t>Консультация клиента по видам страхования.</w:t>
      </w:r>
    </w:p>
    <w:p w14:paraId="36AFBB52" w14:textId="77777777" w:rsidR="00641B08" w:rsidRPr="00641B08" w:rsidRDefault="00641B08" w:rsidP="00641B08">
      <w:pPr>
        <w:numPr>
          <w:ilvl w:val="0"/>
          <w:numId w:val="32"/>
        </w:numPr>
        <w:rPr>
          <w:bCs/>
        </w:rPr>
      </w:pPr>
      <w:r w:rsidRPr="00641B08">
        <w:rPr>
          <w:bCs/>
        </w:rPr>
        <w:t>Оформление договора (ввод данных: страховая сумма, тарифная ставка, филиал).</w:t>
      </w:r>
    </w:p>
    <w:p w14:paraId="0EB20EE3" w14:textId="77777777" w:rsidR="00641B08" w:rsidRPr="00641B08" w:rsidRDefault="00641B08" w:rsidP="00641B08">
      <w:pPr>
        <w:numPr>
          <w:ilvl w:val="0"/>
          <w:numId w:val="32"/>
        </w:numPr>
        <w:rPr>
          <w:bCs/>
        </w:rPr>
      </w:pPr>
      <w:r w:rsidRPr="00641B08">
        <w:rPr>
          <w:bCs/>
        </w:rPr>
        <w:t>Расчет страховой премии (Страховая сумма × Тарифная ставка).</w:t>
      </w:r>
    </w:p>
    <w:p w14:paraId="5FF1C2A0" w14:textId="77777777" w:rsidR="00641B08" w:rsidRPr="00641B08" w:rsidRDefault="00641B08" w:rsidP="00641B08">
      <w:pPr>
        <w:numPr>
          <w:ilvl w:val="0"/>
          <w:numId w:val="32"/>
        </w:numPr>
        <w:rPr>
          <w:bCs/>
          <w:lang w:val="en-US"/>
        </w:rPr>
      </w:pPr>
      <w:r w:rsidRPr="00641B08">
        <w:rPr>
          <w:bCs/>
          <w:lang w:val="en-US"/>
        </w:rPr>
        <w:t>Продление срока действия договора.</w:t>
      </w:r>
    </w:p>
    <w:p w14:paraId="58C45BC0" w14:textId="679F8D91" w:rsidR="00641B08" w:rsidRPr="00641B08" w:rsidRDefault="00641B08" w:rsidP="00641B08">
      <w:pPr>
        <w:pStyle w:val="Heading2"/>
      </w:pPr>
      <w:r w:rsidRPr="00641B08">
        <w:rPr>
          <w:lang w:val="en-US"/>
        </w:rPr>
        <w:lastRenderedPageBreak/>
        <w:t>Для специалиста по выплатам</w:t>
      </w:r>
    </w:p>
    <w:p w14:paraId="0000B69C" w14:textId="77777777" w:rsidR="00641B08" w:rsidRPr="00641B08" w:rsidRDefault="00641B08" w:rsidP="00641B08">
      <w:pPr>
        <w:numPr>
          <w:ilvl w:val="0"/>
          <w:numId w:val="33"/>
        </w:numPr>
        <w:rPr>
          <w:bCs/>
          <w:lang w:val="en-US"/>
        </w:rPr>
      </w:pPr>
      <w:r w:rsidRPr="00641B08">
        <w:rPr>
          <w:bCs/>
          <w:lang w:val="en-US"/>
        </w:rPr>
        <w:t>Регистрация страхового случая.</w:t>
      </w:r>
    </w:p>
    <w:p w14:paraId="366A3AB1" w14:textId="77777777" w:rsidR="00641B08" w:rsidRPr="00641B08" w:rsidRDefault="00641B08" w:rsidP="00641B08">
      <w:pPr>
        <w:numPr>
          <w:ilvl w:val="0"/>
          <w:numId w:val="33"/>
        </w:numPr>
        <w:rPr>
          <w:bCs/>
        </w:rPr>
      </w:pPr>
      <w:r w:rsidRPr="00641B08">
        <w:rPr>
          <w:bCs/>
        </w:rPr>
        <w:t>Оценка ущерба (на основании данных договора).</w:t>
      </w:r>
    </w:p>
    <w:p w14:paraId="245A5EBD" w14:textId="77777777" w:rsidR="00641B08" w:rsidRPr="00641B08" w:rsidRDefault="00641B08" w:rsidP="00641B08">
      <w:pPr>
        <w:numPr>
          <w:ilvl w:val="0"/>
          <w:numId w:val="33"/>
        </w:numPr>
        <w:rPr>
          <w:bCs/>
          <w:lang w:val="en-US"/>
        </w:rPr>
      </w:pPr>
      <w:r w:rsidRPr="00641B08">
        <w:rPr>
          <w:bCs/>
          <w:lang w:val="en-US"/>
        </w:rPr>
        <w:t>Расчет суммы страховой выплаты.</w:t>
      </w:r>
    </w:p>
    <w:p w14:paraId="39F13008" w14:textId="77777777" w:rsidR="00641B08" w:rsidRPr="00641B08" w:rsidRDefault="00641B08" w:rsidP="00641B08">
      <w:pPr>
        <w:numPr>
          <w:ilvl w:val="0"/>
          <w:numId w:val="33"/>
        </w:numPr>
        <w:rPr>
          <w:bCs/>
          <w:lang w:val="en-US"/>
        </w:rPr>
      </w:pPr>
      <w:r w:rsidRPr="00641B08">
        <w:rPr>
          <w:bCs/>
          <w:lang w:val="en-US"/>
        </w:rPr>
        <w:t>Утверждение выплаты.</w:t>
      </w:r>
    </w:p>
    <w:p w14:paraId="74CC85A9" w14:textId="77777777" w:rsidR="00641B08" w:rsidRPr="00641B08" w:rsidRDefault="00641B08" w:rsidP="00641B08">
      <w:pPr>
        <w:numPr>
          <w:ilvl w:val="0"/>
          <w:numId w:val="33"/>
        </w:numPr>
        <w:rPr>
          <w:bCs/>
          <w:lang w:val="en-US"/>
        </w:rPr>
      </w:pPr>
      <w:r w:rsidRPr="00641B08">
        <w:rPr>
          <w:bCs/>
          <w:lang w:val="en-US"/>
        </w:rPr>
        <w:t>Закрытие страхового случая.</w:t>
      </w:r>
    </w:p>
    <w:p w14:paraId="65308DAB" w14:textId="159DA5D5" w:rsidR="00641B08" w:rsidRPr="00641B08" w:rsidRDefault="00641B08" w:rsidP="00641B08">
      <w:pPr>
        <w:pStyle w:val="Heading2"/>
      </w:pPr>
      <w:r w:rsidRPr="00641B08">
        <w:rPr>
          <w:lang w:val="en-US"/>
        </w:rPr>
        <w:t>Для бухгалтера</w:t>
      </w:r>
    </w:p>
    <w:p w14:paraId="12B7BAE8" w14:textId="77777777" w:rsidR="00641B08" w:rsidRPr="00641B08" w:rsidRDefault="00641B08" w:rsidP="00641B08">
      <w:pPr>
        <w:numPr>
          <w:ilvl w:val="0"/>
          <w:numId w:val="34"/>
        </w:numPr>
        <w:rPr>
          <w:bCs/>
          <w:lang w:val="en-US"/>
        </w:rPr>
      </w:pPr>
      <w:r w:rsidRPr="00641B08">
        <w:rPr>
          <w:bCs/>
          <w:lang w:val="en-US"/>
        </w:rPr>
        <w:t>Учет поступивших страховых премий.</w:t>
      </w:r>
    </w:p>
    <w:p w14:paraId="2D8A0B55" w14:textId="77777777" w:rsidR="00641B08" w:rsidRPr="00641B08" w:rsidRDefault="00641B08" w:rsidP="00641B08">
      <w:pPr>
        <w:numPr>
          <w:ilvl w:val="0"/>
          <w:numId w:val="34"/>
        </w:numPr>
        <w:rPr>
          <w:bCs/>
        </w:rPr>
      </w:pPr>
      <w:r w:rsidRPr="00641B08">
        <w:rPr>
          <w:bCs/>
        </w:rPr>
        <w:t>Формирование финансовой отчетности (по филиалам и видам страхования).</w:t>
      </w:r>
    </w:p>
    <w:p w14:paraId="23E1866F" w14:textId="77777777" w:rsidR="00641B08" w:rsidRPr="00641B08" w:rsidRDefault="00641B08" w:rsidP="00641B08">
      <w:pPr>
        <w:numPr>
          <w:ilvl w:val="0"/>
          <w:numId w:val="34"/>
        </w:numPr>
        <w:rPr>
          <w:bCs/>
          <w:lang w:val="en-US"/>
        </w:rPr>
      </w:pPr>
      <w:r w:rsidRPr="00641B08">
        <w:rPr>
          <w:bCs/>
          <w:lang w:val="en-US"/>
        </w:rPr>
        <w:t>Контроль задолженностей клиентов.</w:t>
      </w:r>
    </w:p>
    <w:p w14:paraId="1DEF1FE7" w14:textId="77777777" w:rsidR="00641B08" w:rsidRPr="00641B08" w:rsidRDefault="00641B08" w:rsidP="00641B08">
      <w:pPr>
        <w:numPr>
          <w:ilvl w:val="0"/>
          <w:numId w:val="34"/>
        </w:numPr>
        <w:rPr>
          <w:bCs/>
          <w:lang w:val="en-US"/>
        </w:rPr>
      </w:pPr>
      <w:r w:rsidRPr="00641B08">
        <w:rPr>
          <w:bCs/>
          <w:lang w:val="en-US"/>
        </w:rPr>
        <w:t>Оформление выплат страховых возмещений.</w:t>
      </w:r>
    </w:p>
    <w:p w14:paraId="79A790A5" w14:textId="452653C3" w:rsidR="00641B08" w:rsidRPr="00641B08" w:rsidRDefault="00641B08" w:rsidP="00641B08">
      <w:pPr>
        <w:pStyle w:val="Heading2"/>
      </w:pPr>
      <w:r w:rsidRPr="00641B08">
        <w:rPr>
          <w:lang w:val="en-US"/>
        </w:rPr>
        <w:t>Для управляющего филиалом</w:t>
      </w:r>
    </w:p>
    <w:p w14:paraId="2C64FED5" w14:textId="77777777" w:rsidR="00641B08" w:rsidRPr="00641B08" w:rsidRDefault="00641B08" w:rsidP="00641B08">
      <w:pPr>
        <w:numPr>
          <w:ilvl w:val="0"/>
          <w:numId w:val="35"/>
        </w:numPr>
        <w:rPr>
          <w:bCs/>
        </w:rPr>
      </w:pPr>
      <w:r w:rsidRPr="00641B08">
        <w:rPr>
          <w:bCs/>
        </w:rPr>
        <w:t>Анализ эффективности филиала (количество договоров, доходы).</w:t>
      </w:r>
    </w:p>
    <w:p w14:paraId="3990F2A4" w14:textId="77777777" w:rsidR="00641B08" w:rsidRPr="00641B08" w:rsidRDefault="00641B08" w:rsidP="00641B08">
      <w:pPr>
        <w:numPr>
          <w:ilvl w:val="0"/>
          <w:numId w:val="35"/>
        </w:numPr>
        <w:rPr>
          <w:bCs/>
        </w:rPr>
      </w:pPr>
      <w:r w:rsidRPr="00641B08">
        <w:rPr>
          <w:bCs/>
        </w:rPr>
        <w:t>Запрос отчетов по видам страхования.</w:t>
      </w:r>
    </w:p>
    <w:p w14:paraId="08B95F70" w14:textId="77777777" w:rsidR="00641B08" w:rsidRPr="00641B08" w:rsidRDefault="00641B08" w:rsidP="00641B08">
      <w:pPr>
        <w:numPr>
          <w:ilvl w:val="0"/>
          <w:numId w:val="35"/>
        </w:numPr>
        <w:rPr>
          <w:bCs/>
          <w:lang w:val="en-US"/>
        </w:rPr>
      </w:pPr>
      <w:r w:rsidRPr="00641B08">
        <w:rPr>
          <w:bCs/>
          <w:lang w:val="en-US"/>
        </w:rPr>
        <w:t>Управление сотрудниками филиала.</w:t>
      </w:r>
    </w:p>
    <w:p w14:paraId="4A8F07B4" w14:textId="59413A41" w:rsidR="00641B08" w:rsidRPr="00641B08" w:rsidRDefault="00641B08" w:rsidP="00641B08">
      <w:pPr>
        <w:pStyle w:val="Heading2"/>
      </w:pPr>
      <w:r w:rsidRPr="00641B08">
        <w:rPr>
          <w:lang w:val="en-US"/>
        </w:rPr>
        <w:t>Для администратора системы</w:t>
      </w:r>
    </w:p>
    <w:p w14:paraId="6C27712F" w14:textId="77777777" w:rsidR="00641B08" w:rsidRPr="00641B08" w:rsidRDefault="00641B08" w:rsidP="00641B08">
      <w:pPr>
        <w:numPr>
          <w:ilvl w:val="0"/>
          <w:numId w:val="36"/>
        </w:numPr>
        <w:rPr>
          <w:bCs/>
        </w:rPr>
      </w:pPr>
      <w:r w:rsidRPr="00641B08">
        <w:rPr>
          <w:bCs/>
        </w:rPr>
        <w:t>Настройка доступа к системе (роли: агент, бухгалтер, управляющий).</w:t>
      </w:r>
    </w:p>
    <w:p w14:paraId="402E0E63" w14:textId="77777777" w:rsidR="00641B08" w:rsidRPr="00641B08" w:rsidRDefault="00641B08" w:rsidP="00641B08">
      <w:pPr>
        <w:numPr>
          <w:ilvl w:val="0"/>
          <w:numId w:val="36"/>
        </w:numPr>
        <w:rPr>
          <w:bCs/>
        </w:rPr>
      </w:pPr>
      <w:r w:rsidRPr="00641B08">
        <w:rPr>
          <w:bCs/>
        </w:rPr>
        <w:t>Управление данными филиалов (добавление, редактирование).</w:t>
      </w:r>
    </w:p>
    <w:p w14:paraId="41EABE9C" w14:textId="77777777" w:rsidR="00641B08" w:rsidRPr="00641B08" w:rsidRDefault="00641B08" w:rsidP="00641B08">
      <w:pPr>
        <w:numPr>
          <w:ilvl w:val="0"/>
          <w:numId w:val="36"/>
        </w:numPr>
        <w:rPr>
          <w:bCs/>
          <w:lang w:val="en-US"/>
        </w:rPr>
      </w:pPr>
      <w:r w:rsidRPr="00641B08">
        <w:rPr>
          <w:bCs/>
          <w:lang w:val="en-US"/>
        </w:rPr>
        <w:t>Резервное копирование данных.</w:t>
      </w:r>
    </w:p>
    <w:p w14:paraId="659F4DEC" w14:textId="77777777" w:rsidR="00641B08" w:rsidRPr="00641B08" w:rsidRDefault="00641B08" w:rsidP="00641B08">
      <w:pPr>
        <w:numPr>
          <w:ilvl w:val="0"/>
          <w:numId w:val="36"/>
        </w:numPr>
        <w:rPr>
          <w:bCs/>
          <w:lang w:val="en-US"/>
        </w:rPr>
      </w:pPr>
      <w:r w:rsidRPr="00641B08">
        <w:rPr>
          <w:bCs/>
          <w:lang w:val="en-US"/>
        </w:rPr>
        <w:t>Мониторинг работоспособности системы.</w:t>
      </w:r>
    </w:p>
    <w:p w14:paraId="7E77F528" w14:textId="4F21A845" w:rsidR="00641B08" w:rsidRPr="00641B08" w:rsidRDefault="00641B08" w:rsidP="00641B08">
      <w:pPr>
        <w:pStyle w:val="Heading1"/>
      </w:pPr>
      <w:r w:rsidRPr="00641B08">
        <w:rPr>
          <w:lang w:val="en-US"/>
        </w:rPr>
        <w:lastRenderedPageBreak/>
        <w:t>Связи между акторами</w:t>
      </w:r>
    </w:p>
    <w:p w14:paraId="5B04EA74" w14:textId="374D771C" w:rsidR="00641B08" w:rsidRPr="00641B08" w:rsidRDefault="00641B08" w:rsidP="00641B08">
      <w:pPr>
        <w:numPr>
          <w:ilvl w:val="0"/>
          <w:numId w:val="37"/>
        </w:numPr>
        <w:rPr>
          <w:bCs/>
        </w:rPr>
      </w:pPr>
      <w:r w:rsidRPr="00641B08">
        <w:rPr>
          <w:bCs/>
        </w:rPr>
        <w:t>Клиент взаимодействует со</w:t>
      </w:r>
      <w:r>
        <w:rPr>
          <w:bCs/>
        </w:rPr>
        <w:t xml:space="preserve"> </w:t>
      </w:r>
      <w:r w:rsidRPr="00641B08">
        <w:rPr>
          <w:bCs/>
        </w:rPr>
        <w:t>страховым агентом</w:t>
      </w:r>
      <w:r>
        <w:rPr>
          <w:bCs/>
        </w:rPr>
        <w:t xml:space="preserve"> </w:t>
      </w:r>
      <w:r w:rsidRPr="00641B08">
        <w:rPr>
          <w:bCs/>
        </w:rPr>
        <w:t>при заключении договора.</w:t>
      </w:r>
    </w:p>
    <w:p w14:paraId="66A345C5" w14:textId="77777777" w:rsidR="00641B08" w:rsidRPr="00641B08" w:rsidRDefault="00641B08" w:rsidP="00641B08">
      <w:pPr>
        <w:numPr>
          <w:ilvl w:val="0"/>
          <w:numId w:val="37"/>
        </w:numPr>
        <w:rPr>
          <w:bCs/>
        </w:rPr>
      </w:pPr>
      <w:r w:rsidRPr="00641B08">
        <w:rPr>
          <w:bCs/>
        </w:rPr>
        <w:t>Страховой агент</w:t>
      </w:r>
      <w:r w:rsidRPr="00641B08">
        <w:rPr>
          <w:bCs/>
          <w:lang w:val="en-US"/>
        </w:rPr>
        <w:t> </w:t>
      </w:r>
      <w:r w:rsidRPr="00641B08">
        <w:rPr>
          <w:bCs/>
        </w:rPr>
        <w:t>передает данные договора в систему (с указанием филиала и вида страхования).</w:t>
      </w:r>
    </w:p>
    <w:p w14:paraId="20B88A68" w14:textId="77777777" w:rsidR="00641B08" w:rsidRPr="00641B08" w:rsidRDefault="00641B08" w:rsidP="00641B08">
      <w:pPr>
        <w:numPr>
          <w:ilvl w:val="0"/>
          <w:numId w:val="37"/>
        </w:numPr>
        <w:rPr>
          <w:bCs/>
        </w:rPr>
      </w:pPr>
      <w:r w:rsidRPr="00641B08">
        <w:rPr>
          <w:bCs/>
        </w:rPr>
        <w:t>Специалист по выплатам</w:t>
      </w:r>
      <w:r w:rsidRPr="00641B08">
        <w:rPr>
          <w:bCs/>
          <w:lang w:val="en-US"/>
        </w:rPr>
        <w:t> </w:t>
      </w:r>
      <w:r w:rsidRPr="00641B08">
        <w:rPr>
          <w:bCs/>
        </w:rPr>
        <w:t>использует данные договора для оценки ущерба.</w:t>
      </w:r>
    </w:p>
    <w:p w14:paraId="62A28A93" w14:textId="77777777" w:rsidR="00641B08" w:rsidRPr="00641B08" w:rsidRDefault="00641B08" w:rsidP="00641B08">
      <w:pPr>
        <w:numPr>
          <w:ilvl w:val="0"/>
          <w:numId w:val="37"/>
        </w:numPr>
        <w:rPr>
          <w:bCs/>
        </w:rPr>
      </w:pPr>
      <w:r w:rsidRPr="00641B08">
        <w:rPr>
          <w:bCs/>
        </w:rPr>
        <w:t>Бухгалтер</w:t>
      </w:r>
      <w:r w:rsidRPr="00641B08">
        <w:rPr>
          <w:bCs/>
          <w:lang w:val="en-US"/>
        </w:rPr>
        <w:t> </w:t>
      </w:r>
      <w:r w:rsidRPr="00641B08">
        <w:rPr>
          <w:bCs/>
        </w:rPr>
        <w:t>получает данные о премиях и выплатах из системы.</w:t>
      </w:r>
    </w:p>
    <w:p w14:paraId="10AB1E98" w14:textId="2D9713AE" w:rsidR="00641B08" w:rsidRPr="00641B08" w:rsidRDefault="00641B08" w:rsidP="00641B08">
      <w:pPr>
        <w:numPr>
          <w:ilvl w:val="0"/>
          <w:numId w:val="37"/>
        </w:numPr>
        <w:rPr>
          <w:bCs/>
        </w:rPr>
      </w:pPr>
      <w:r w:rsidRPr="00641B08">
        <w:rPr>
          <w:bCs/>
        </w:rPr>
        <w:t>Управляющий филиалом</w:t>
      </w:r>
      <w:r>
        <w:rPr>
          <w:bCs/>
        </w:rPr>
        <w:t xml:space="preserve"> </w:t>
      </w:r>
      <w:r w:rsidRPr="00641B08">
        <w:rPr>
          <w:bCs/>
        </w:rPr>
        <w:t>запрашивает отчеты через систему.</w:t>
      </w:r>
    </w:p>
    <w:p w14:paraId="0FC163FF" w14:textId="77777777" w:rsidR="00641B08" w:rsidRPr="00641B08" w:rsidRDefault="00641B08" w:rsidP="00641B08">
      <w:pPr>
        <w:numPr>
          <w:ilvl w:val="0"/>
          <w:numId w:val="37"/>
        </w:numPr>
        <w:rPr>
          <w:bCs/>
        </w:rPr>
      </w:pPr>
      <w:r w:rsidRPr="00641B08">
        <w:rPr>
          <w:bCs/>
        </w:rPr>
        <w:t>Администратор</w:t>
      </w:r>
      <w:r w:rsidRPr="00641B08">
        <w:rPr>
          <w:bCs/>
          <w:lang w:val="en-US"/>
        </w:rPr>
        <w:t> </w:t>
      </w:r>
      <w:r w:rsidRPr="00641B08">
        <w:rPr>
          <w:bCs/>
        </w:rPr>
        <w:t>обеспечивает доступ к функциям для всех ролей.</w:t>
      </w:r>
    </w:p>
    <w:p w14:paraId="0BF515D3" w14:textId="12336399" w:rsidR="00641B08" w:rsidRPr="00641B08" w:rsidRDefault="00641B08" w:rsidP="00641B08">
      <w:pPr>
        <w:pStyle w:val="Heading1"/>
      </w:pPr>
      <w:r w:rsidRPr="00641B08">
        <w:rPr>
          <w:lang w:val="en-US"/>
        </w:rPr>
        <w:t>Связи между вариантами использования</w:t>
      </w:r>
    </w:p>
    <w:p w14:paraId="5452F7FF" w14:textId="77777777" w:rsidR="00641B08" w:rsidRPr="00641B08" w:rsidRDefault="00641B08" w:rsidP="00641B08">
      <w:pPr>
        <w:numPr>
          <w:ilvl w:val="0"/>
          <w:numId w:val="38"/>
        </w:numPr>
        <w:rPr>
          <w:bCs/>
        </w:rPr>
      </w:pPr>
      <w:r w:rsidRPr="00641B08">
        <w:rPr>
          <w:bCs/>
        </w:rPr>
        <w:t>Заключение договора включает</w:t>
      </w:r>
      <w:r w:rsidRPr="00641B08">
        <w:rPr>
          <w:bCs/>
          <w:lang w:val="en-US"/>
        </w:rPr>
        <w:t> </w:t>
      </w:r>
      <w:r w:rsidRPr="00641B08">
        <w:rPr>
          <w:bCs/>
        </w:rPr>
        <w:t>расчет страховой премии.</w:t>
      </w:r>
    </w:p>
    <w:p w14:paraId="0E00E242" w14:textId="77777777" w:rsidR="00641B08" w:rsidRPr="00641B08" w:rsidRDefault="00641B08" w:rsidP="00641B08">
      <w:pPr>
        <w:numPr>
          <w:ilvl w:val="0"/>
          <w:numId w:val="38"/>
        </w:numPr>
        <w:rPr>
          <w:bCs/>
        </w:rPr>
      </w:pPr>
      <w:r w:rsidRPr="00641B08">
        <w:rPr>
          <w:bCs/>
        </w:rPr>
        <w:t>Регистрация страхового случая включает</w:t>
      </w:r>
      <w:r w:rsidRPr="00641B08">
        <w:rPr>
          <w:bCs/>
          <w:lang w:val="en-US"/>
        </w:rPr>
        <w:t> </w:t>
      </w:r>
      <w:r w:rsidRPr="00641B08">
        <w:rPr>
          <w:bCs/>
        </w:rPr>
        <w:t>оценку ущерба.</w:t>
      </w:r>
    </w:p>
    <w:p w14:paraId="52F4B1AD" w14:textId="77777777" w:rsidR="00641B08" w:rsidRPr="00641B08" w:rsidRDefault="00641B08" w:rsidP="00641B08">
      <w:pPr>
        <w:numPr>
          <w:ilvl w:val="0"/>
          <w:numId w:val="38"/>
        </w:numPr>
        <w:rPr>
          <w:bCs/>
        </w:rPr>
      </w:pPr>
      <w:r w:rsidRPr="00641B08">
        <w:rPr>
          <w:bCs/>
        </w:rPr>
        <w:t>Формирование отчетности использует данные всех договоров и филиалов.</w:t>
      </w:r>
    </w:p>
    <w:p w14:paraId="1051206D" w14:textId="77777777" w:rsidR="00641B08" w:rsidRPr="00641B08" w:rsidRDefault="00641B08" w:rsidP="00641B08">
      <w:pPr>
        <w:numPr>
          <w:ilvl w:val="0"/>
          <w:numId w:val="38"/>
        </w:numPr>
      </w:pPr>
      <w:r w:rsidRPr="00641B08">
        <w:rPr>
          <w:bCs/>
        </w:rPr>
        <w:t>Управление филиалами связано с</w:t>
      </w:r>
      <w:r w:rsidRPr="00641B08">
        <w:rPr>
          <w:bCs/>
          <w:lang w:val="en-US"/>
        </w:rPr>
        <w:t> </w:t>
      </w:r>
      <w:r w:rsidRPr="00641B08">
        <w:t>добавлением/редактированием их данных.</w:t>
      </w:r>
    </w:p>
    <w:p w14:paraId="5C184379" w14:textId="7B3780CE" w:rsidR="00641B08" w:rsidRPr="00641B08" w:rsidRDefault="00641B08" w:rsidP="00641B08">
      <w:pPr>
        <w:pStyle w:val="Heading1"/>
      </w:pPr>
      <w:r w:rsidRPr="00641B08">
        <w:rPr>
          <w:lang w:val="en-US"/>
        </w:rPr>
        <w:t>Ограничения</w:t>
      </w:r>
    </w:p>
    <w:p w14:paraId="29E16082" w14:textId="77777777" w:rsidR="00641B08" w:rsidRPr="00641B08" w:rsidRDefault="00641B08" w:rsidP="00641B08">
      <w:pPr>
        <w:numPr>
          <w:ilvl w:val="0"/>
          <w:numId w:val="39"/>
        </w:numPr>
        <w:rPr>
          <w:bCs/>
        </w:rPr>
      </w:pPr>
      <w:r w:rsidRPr="00641B08">
        <w:rPr>
          <w:bCs/>
        </w:rPr>
        <w:t>Доступ к финансовым операциям (выплаты, отчеты) имеют только</w:t>
      </w:r>
      <w:r w:rsidRPr="00641B08">
        <w:rPr>
          <w:bCs/>
          <w:lang w:val="en-US"/>
        </w:rPr>
        <w:t> </w:t>
      </w:r>
      <w:r w:rsidRPr="00641B08">
        <w:t>бухгалтер</w:t>
      </w:r>
      <w:r w:rsidRPr="00641B08">
        <w:rPr>
          <w:lang w:val="en-US"/>
        </w:rPr>
        <w:t> </w:t>
      </w:r>
      <w:r w:rsidRPr="00641B08">
        <w:t>и</w:t>
      </w:r>
      <w:r w:rsidRPr="00641B08">
        <w:rPr>
          <w:lang w:val="en-US"/>
        </w:rPr>
        <w:t> </w:t>
      </w:r>
      <w:r w:rsidRPr="00641B08">
        <w:t>управляющий филиалом.</w:t>
      </w:r>
    </w:p>
    <w:p w14:paraId="4640361D" w14:textId="77777777" w:rsidR="00641B08" w:rsidRPr="00641B08" w:rsidRDefault="00641B08" w:rsidP="00641B08">
      <w:pPr>
        <w:numPr>
          <w:ilvl w:val="0"/>
          <w:numId w:val="39"/>
        </w:numPr>
        <w:rPr>
          <w:bCs/>
        </w:rPr>
      </w:pPr>
      <w:r w:rsidRPr="00641B08">
        <w:rPr>
          <w:bCs/>
        </w:rPr>
        <w:t>Изменение данных договора возможно только до его активации.</w:t>
      </w:r>
    </w:p>
    <w:p w14:paraId="59F48EB1" w14:textId="51AD72FB" w:rsidR="00641B08" w:rsidRPr="00641B08" w:rsidRDefault="00641B08" w:rsidP="00641B08">
      <w:pPr>
        <w:numPr>
          <w:ilvl w:val="0"/>
          <w:numId w:val="39"/>
        </w:numPr>
        <w:rPr>
          <w:bCs/>
        </w:rPr>
      </w:pPr>
      <w:r w:rsidRPr="00641B08">
        <w:rPr>
          <w:bCs/>
        </w:rPr>
        <w:t>Выплаты производятся только по действующим договорам.</w:t>
      </w:r>
    </w:p>
    <w:p w14:paraId="1612EFC6" w14:textId="253AC356" w:rsidR="00641B08" w:rsidRPr="00641B08" w:rsidRDefault="00641B08" w:rsidP="00641B08">
      <w:pPr>
        <w:pStyle w:val="Heading1"/>
      </w:pPr>
      <w:r w:rsidRPr="00641B08">
        <w:rPr>
          <w:lang w:val="en-US"/>
        </w:rPr>
        <w:lastRenderedPageBreak/>
        <w:t>Особые случаи</w:t>
      </w:r>
    </w:p>
    <w:p w14:paraId="6F853FBD" w14:textId="77777777" w:rsidR="00641B08" w:rsidRPr="00641B08" w:rsidRDefault="00641B08" w:rsidP="00641B08">
      <w:pPr>
        <w:numPr>
          <w:ilvl w:val="0"/>
          <w:numId w:val="40"/>
        </w:numPr>
        <w:rPr>
          <w:bCs/>
          <w:lang w:val="en-US"/>
        </w:rPr>
      </w:pPr>
      <w:r w:rsidRPr="00641B08">
        <w:rPr>
          <w:bCs/>
          <w:lang w:val="en-US"/>
        </w:rPr>
        <w:t>Автоматическое распределение договоров между филиалами.</w:t>
      </w:r>
    </w:p>
    <w:p w14:paraId="65EB3A6E" w14:textId="77777777" w:rsidR="00641B08" w:rsidRPr="00641B08" w:rsidRDefault="00641B08" w:rsidP="00641B08">
      <w:pPr>
        <w:numPr>
          <w:ilvl w:val="0"/>
          <w:numId w:val="40"/>
        </w:numPr>
        <w:rPr>
          <w:bCs/>
          <w:lang w:val="en-US"/>
        </w:rPr>
      </w:pPr>
      <w:r w:rsidRPr="00641B08">
        <w:rPr>
          <w:bCs/>
          <w:lang w:val="en-US"/>
        </w:rPr>
        <w:t>Интеграция с банковскими системами для онлайн-оплат.</w:t>
      </w:r>
    </w:p>
    <w:p w14:paraId="0C2D8912" w14:textId="77777777" w:rsidR="00641B08" w:rsidRPr="00641B08" w:rsidRDefault="00641B08" w:rsidP="00641B08">
      <w:pPr>
        <w:numPr>
          <w:ilvl w:val="0"/>
          <w:numId w:val="40"/>
        </w:numPr>
        <w:rPr>
          <w:bCs/>
          <w:lang w:val="en-US"/>
        </w:rPr>
      </w:pPr>
      <w:r w:rsidRPr="00641B08">
        <w:rPr>
          <w:bCs/>
          <w:lang w:val="en-US"/>
        </w:rPr>
        <w:t>Формирование напоминаний о просроченных платежах (SMS/email).</w:t>
      </w:r>
    </w:p>
    <w:p w14:paraId="49F03BB9" w14:textId="77777777" w:rsidR="00641B08" w:rsidRPr="00641B08" w:rsidRDefault="00641B08" w:rsidP="00641B08">
      <w:pPr>
        <w:numPr>
          <w:ilvl w:val="0"/>
          <w:numId w:val="40"/>
        </w:numPr>
        <w:rPr>
          <w:bCs/>
          <w:lang w:val="en-US"/>
        </w:rPr>
      </w:pPr>
      <w:r w:rsidRPr="00641B08">
        <w:rPr>
          <w:bCs/>
          <w:lang w:val="en-US"/>
        </w:rPr>
        <w:t>Генерация аналитических отчетов по филиалам в реальном времени.</w:t>
      </w:r>
    </w:p>
    <w:p w14:paraId="6BC5ADC6" w14:textId="3042F4F6" w:rsidR="00151F0B" w:rsidRPr="007F3DDB" w:rsidRDefault="00151F0B" w:rsidP="00785F88">
      <w:pPr>
        <w:ind w:left="720" w:firstLine="0"/>
        <w:rPr>
          <w:bCs/>
        </w:rPr>
      </w:pPr>
    </w:p>
    <w:sectPr w:rsidR="00151F0B" w:rsidRPr="007F3DDB" w:rsidSect="00043C49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BFBF8" w14:textId="77777777" w:rsidR="00A72E0B" w:rsidRDefault="00A72E0B" w:rsidP="00043C49">
      <w:pPr>
        <w:spacing w:after="0" w:line="240" w:lineRule="auto"/>
      </w:pPr>
      <w:r>
        <w:separator/>
      </w:r>
    </w:p>
  </w:endnote>
  <w:endnote w:type="continuationSeparator" w:id="0">
    <w:p w14:paraId="7826161F" w14:textId="77777777" w:rsidR="00A72E0B" w:rsidRDefault="00A72E0B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ahoma"/>
    <w:panose1 w:val="020B0604020202020204"/>
    <w:charset w:val="CC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451398"/>
      <w:docPartObj>
        <w:docPartGallery w:val="Page Numbers (Bottom of Page)"/>
        <w:docPartUnique/>
      </w:docPartObj>
    </w:sdtPr>
    <w:sdtContent>
      <w:p w14:paraId="7685161D" w14:textId="3BD552C2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1BB9B6" w14:textId="77777777" w:rsidR="00043C49" w:rsidRDefault="00043C49" w:rsidP="00043C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08360680"/>
      <w:docPartObj>
        <w:docPartGallery w:val="Page Numbers (Bottom of Page)"/>
        <w:docPartUnique/>
      </w:docPartObj>
    </w:sdtPr>
    <w:sdtContent>
      <w:p w14:paraId="01E45225" w14:textId="0A5F881B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0A8F61" w14:textId="77777777" w:rsidR="00043C49" w:rsidRDefault="00043C49" w:rsidP="00043C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F50FA" w14:textId="77777777" w:rsidR="00A72E0B" w:rsidRDefault="00A72E0B" w:rsidP="00043C49">
      <w:pPr>
        <w:spacing w:after="0" w:line="240" w:lineRule="auto"/>
      </w:pPr>
      <w:r>
        <w:separator/>
      </w:r>
    </w:p>
  </w:footnote>
  <w:footnote w:type="continuationSeparator" w:id="0">
    <w:p w14:paraId="164AE1D6" w14:textId="77777777" w:rsidR="00A72E0B" w:rsidRDefault="00A72E0B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A10"/>
    <w:multiLevelType w:val="multilevel"/>
    <w:tmpl w:val="6552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5DB"/>
    <w:multiLevelType w:val="multilevel"/>
    <w:tmpl w:val="F2A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B1EB7"/>
    <w:multiLevelType w:val="multilevel"/>
    <w:tmpl w:val="FA9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E3000"/>
    <w:multiLevelType w:val="multilevel"/>
    <w:tmpl w:val="52F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25E64"/>
    <w:multiLevelType w:val="multilevel"/>
    <w:tmpl w:val="D2F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B479C"/>
    <w:multiLevelType w:val="multilevel"/>
    <w:tmpl w:val="F25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F3D83"/>
    <w:multiLevelType w:val="multilevel"/>
    <w:tmpl w:val="F75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33FEE"/>
    <w:multiLevelType w:val="multilevel"/>
    <w:tmpl w:val="ACD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220DE"/>
    <w:multiLevelType w:val="multilevel"/>
    <w:tmpl w:val="134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7103F"/>
    <w:multiLevelType w:val="multilevel"/>
    <w:tmpl w:val="FE80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D4043"/>
    <w:multiLevelType w:val="hybridMultilevel"/>
    <w:tmpl w:val="F87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37EEC"/>
    <w:multiLevelType w:val="multilevel"/>
    <w:tmpl w:val="0E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A004E"/>
    <w:multiLevelType w:val="multilevel"/>
    <w:tmpl w:val="DAE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D7E12"/>
    <w:multiLevelType w:val="multilevel"/>
    <w:tmpl w:val="999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51F67"/>
    <w:multiLevelType w:val="hybridMultilevel"/>
    <w:tmpl w:val="B1A0C8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BCD7A84"/>
    <w:multiLevelType w:val="multilevel"/>
    <w:tmpl w:val="DC6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C499B"/>
    <w:multiLevelType w:val="multilevel"/>
    <w:tmpl w:val="F90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73D87"/>
    <w:multiLevelType w:val="multilevel"/>
    <w:tmpl w:val="55E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394162"/>
    <w:multiLevelType w:val="multilevel"/>
    <w:tmpl w:val="379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A6A2D"/>
    <w:multiLevelType w:val="multilevel"/>
    <w:tmpl w:val="0AD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407A6"/>
    <w:multiLevelType w:val="multilevel"/>
    <w:tmpl w:val="556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251BD"/>
    <w:multiLevelType w:val="multilevel"/>
    <w:tmpl w:val="EF5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403F2"/>
    <w:multiLevelType w:val="multilevel"/>
    <w:tmpl w:val="2C1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06B5C"/>
    <w:multiLevelType w:val="multilevel"/>
    <w:tmpl w:val="DED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5E58D3"/>
    <w:multiLevelType w:val="multilevel"/>
    <w:tmpl w:val="A98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234876"/>
    <w:multiLevelType w:val="multilevel"/>
    <w:tmpl w:val="558E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3118D"/>
    <w:multiLevelType w:val="multilevel"/>
    <w:tmpl w:val="F0A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B921B3"/>
    <w:multiLevelType w:val="multilevel"/>
    <w:tmpl w:val="041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603BC7"/>
    <w:multiLevelType w:val="multilevel"/>
    <w:tmpl w:val="12C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4204D"/>
    <w:multiLevelType w:val="multilevel"/>
    <w:tmpl w:val="B81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6D0D95"/>
    <w:multiLevelType w:val="multilevel"/>
    <w:tmpl w:val="79F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25378"/>
    <w:multiLevelType w:val="multilevel"/>
    <w:tmpl w:val="EEE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374FBB"/>
    <w:multiLevelType w:val="hybridMultilevel"/>
    <w:tmpl w:val="EE0E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503B"/>
    <w:multiLevelType w:val="multilevel"/>
    <w:tmpl w:val="556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8759E8"/>
    <w:multiLevelType w:val="multilevel"/>
    <w:tmpl w:val="A81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B092D"/>
    <w:multiLevelType w:val="multilevel"/>
    <w:tmpl w:val="6F7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1F66AE"/>
    <w:multiLevelType w:val="multilevel"/>
    <w:tmpl w:val="CC1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7A256B"/>
    <w:multiLevelType w:val="hybridMultilevel"/>
    <w:tmpl w:val="8A4295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FDB58FD"/>
    <w:multiLevelType w:val="multilevel"/>
    <w:tmpl w:val="736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F4FFC"/>
    <w:multiLevelType w:val="multilevel"/>
    <w:tmpl w:val="5AD0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42704">
    <w:abstractNumId w:val="37"/>
  </w:num>
  <w:num w:numId="2" w16cid:durableId="206572075">
    <w:abstractNumId w:val="14"/>
  </w:num>
  <w:num w:numId="3" w16cid:durableId="716244637">
    <w:abstractNumId w:val="32"/>
  </w:num>
  <w:num w:numId="4" w16cid:durableId="1094939586">
    <w:abstractNumId w:val="10"/>
  </w:num>
  <w:num w:numId="5" w16cid:durableId="1844855824">
    <w:abstractNumId w:val="4"/>
  </w:num>
  <w:num w:numId="6" w16cid:durableId="170417086">
    <w:abstractNumId w:val="30"/>
  </w:num>
  <w:num w:numId="7" w16cid:durableId="460926411">
    <w:abstractNumId w:val="24"/>
  </w:num>
  <w:num w:numId="8" w16cid:durableId="1070620143">
    <w:abstractNumId w:val="3"/>
  </w:num>
  <w:num w:numId="9" w16cid:durableId="274101718">
    <w:abstractNumId w:val="26"/>
  </w:num>
  <w:num w:numId="10" w16cid:durableId="1203905929">
    <w:abstractNumId w:val="34"/>
  </w:num>
  <w:num w:numId="11" w16cid:durableId="1436825372">
    <w:abstractNumId w:val="16"/>
  </w:num>
  <w:num w:numId="12" w16cid:durableId="1364288544">
    <w:abstractNumId w:val="29"/>
  </w:num>
  <w:num w:numId="13" w16cid:durableId="1207792547">
    <w:abstractNumId w:val="36"/>
  </w:num>
  <w:num w:numId="14" w16cid:durableId="1984694593">
    <w:abstractNumId w:val="1"/>
  </w:num>
  <w:num w:numId="15" w16cid:durableId="527570269">
    <w:abstractNumId w:val="11"/>
  </w:num>
  <w:num w:numId="16" w16cid:durableId="632177536">
    <w:abstractNumId w:val="19"/>
  </w:num>
  <w:num w:numId="17" w16cid:durableId="523402828">
    <w:abstractNumId w:val="31"/>
  </w:num>
  <w:num w:numId="18" w16cid:durableId="1500147177">
    <w:abstractNumId w:val="39"/>
  </w:num>
  <w:num w:numId="19" w16cid:durableId="1739207109">
    <w:abstractNumId w:val="22"/>
  </w:num>
  <w:num w:numId="20" w16cid:durableId="547035300">
    <w:abstractNumId w:val="5"/>
  </w:num>
  <w:num w:numId="21" w16cid:durableId="1084910010">
    <w:abstractNumId w:val="38"/>
  </w:num>
  <w:num w:numId="22" w16cid:durableId="690575074">
    <w:abstractNumId w:val="27"/>
  </w:num>
  <w:num w:numId="23" w16cid:durableId="1530341466">
    <w:abstractNumId w:val="28"/>
  </w:num>
  <w:num w:numId="24" w16cid:durableId="1900706641">
    <w:abstractNumId w:val="13"/>
  </w:num>
  <w:num w:numId="25" w16cid:durableId="1923293476">
    <w:abstractNumId w:val="8"/>
  </w:num>
  <w:num w:numId="26" w16cid:durableId="1167406303">
    <w:abstractNumId w:val="6"/>
  </w:num>
  <w:num w:numId="27" w16cid:durableId="171333602">
    <w:abstractNumId w:val="7"/>
  </w:num>
  <w:num w:numId="28" w16cid:durableId="2059939395">
    <w:abstractNumId w:val="15"/>
  </w:num>
  <w:num w:numId="29" w16cid:durableId="1065881438">
    <w:abstractNumId w:val="35"/>
  </w:num>
  <w:num w:numId="30" w16cid:durableId="985747278">
    <w:abstractNumId w:val="25"/>
  </w:num>
  <w:num w:numId="31" w16cid:durableId="1560435537">
    <w:abstractNumId w:val="12"/>
  </w:num>
  <w:num w:numId="32" w16cid:durableId="707726611">
    <w:abstractNumId w:val="33"/>
  </w:num>
  <w:num w:numId="33" w16cid:durableId="878971771">
    <w:abstractNumId w:val="21"/>
  </w:num>
  <w:num w:numId="34" w16cid:durableId="1140539841">
    <w:abstractNumId w:val="2"/>
  </w:num>
  <w:num w:numId="35" w16cid:durableId="912161252">
    <w:abstractNumId w:val="23"/>
  </w:num>
  <w:num w:numId="36" w16cid:durableId="1961376825">
    <w:abstractNumId w:val="0"/>
  </w:num>
  <w:num w:numId="37" w16cid:durableId="539783653">
    <w:abstractNumId w:val="9"/>
  </w:num>
  <w:num w:numId="38" w16cid:durableId="590700484">
    <w:abstractNumId w:val="18"/>
  </w:num>
  <w:num w:numId="39" w16cid:durableId="868221673">
    <w:abstractNumId w:val="17"/>
  </w:num>
  <w:num w:numId="40" w16cid:durableId="6248886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43C49"/>
    <w:rsid w:val="000A3756"/>
    <w:rsid w:val="000D13E3"/>
    <w:rsid w:val="000E56D8"/>
    <w:rsid w:val="00107A48"/>
    <w:rsid w:val="0015016E"/>
    <w:rsid w:val="001519FB"/>
    <w:rsid w:val="00151F0B"/>
    <w:rsid w:val="001769AE"/>
    <w:rsid w:val="00197937"/>
    <w:rsid w:val="001B619F"/>
    <w:rsid w:val="001E1161"/>
    <w:rsid w:val="00220F08"/>
    <w:rsid w:val="00245E4B"/>
    <w:rsid w:val="002D55F0"/>
    <w:rsid w:val="00334905"/>
    <w:rsid w:val="003A7466"/>
    <w:rsid w:val="003B5E24"/>
    <w:rsid w:val="003C075C"/>
    <w:rsid w:val="003F5F14"/>
    <w:rsid w:val="004161D3"/>
    <w:rsid w:val="0044427B"/>
    <w:rsid w:val="004F1615"/>
    <w:rsid w:val="0051490A"/>
    <w:rsid w:val="00517AE6"/>
    <w:rsid w:val="005460CA"/>
    <w:rsid w:val="005F0D57"/>
    <w:rsid w:val="006002EA"/>
    <w:rsid w:val="00640898"/>
    <w:rsid w:val="00641B08"/>
    <w:rsid w:val="00654D7F"/>
    <w:rsid w:val="00661684"/>
    <w:rsid w:val="006F4D41"/>
    <w:rsid w:val="007723FB"/>
    <w:rsid w:val="00785F88"/>
    <w:rsid w:val="007873A7"/>
    <w:rsid w:val="00791651"/>
    <w:rsid w:val="007C651E"/>
    <w:rsid w:val="007F3DDB"/>
    <w:rsid w:val="00863593"/>
    <w:rsid w:val="008650BD"/>
    <w:rsid w:val="00886489"/>
    <w:rsid w:val="008917C5"/>
    <w:rsid w:val="008B35EB"/>
    <w:rsid w:val="008D2188"/>
    <w:rsid w:val="00930C0B"/>
    <w:rsid w:val="009816C9"/>
    <w:rsid w:val="009C76CB"/>
    <w:rsid w:val="009D2798"/>
    <w:rsid w:val="00A16D02"/>
    <w:rsid w:val="00A72E0B"/>
    <w:rsid w:val="00AD21E3"/>
    <w:rsid w:val="00AD5A62"/>
    <w:rsid w:val="00AE4BFE"/>
    <w:rsid w:val="00B00FDA"/>
    <w:rsid w:val="00B54498"/>
    <w:rsid w:val="00B755AB"/>
    <w:rsid w:val="00BB7043"/>
    <w:rsid w:val="00BE574F"/>
    <w:rsid w:val="00BE6534"/>
    <w:rsid w:val="00C22324"/>
    <w:rsid w:val="00C310D7"/>
    <w:rsid w:val="00C70D46"/>
    <w:rsid w:val="00C90A6C"/>
    <w:rsid w:val="00CC1F4D"/>
    <w:rsid w:val="00CC5DEE"/>
    <w:rsid w:val="00CF65B1"/>
    <w:rsid w:val="00D24B34"/>
    <w:rsid w:val="00E37900"/>
    <w:rsid w:val="00E62CE7"/>
    <w:rsid w:val="00E83661"/>
    <w:rsid w:val="00F043AA"/>
    <w:rsid w:val="00F45605"/>
    <w:rsid w:val="00F52E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TableGrid">
    <w:name w:val="Table Grid"/>
    <w:basedOn w:val="TableNormal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Normal"/>
    <w:next w:val="Normal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Normal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043C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4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49"/>
    <w:rPr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43C49"/>
  </w:style>
  <w:style w:type="character" w:styleId="UnresolvedMention">
    <w:name w:val="Unresolved Mention"/>
    <w:basedOn w:val="DefaultParagraphFont"/>
    <w:uiPriority w:val="99"/>
    <w:semiHidden/>
    <w:unhideWhenUsed/>
    <w:rsid w:val="000A375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6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6118E-61F9-6C4C-855B-4B362E60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Dmitry Khodorov</cp:lastModifiedBy>
  <cp:revision>28</cp:revision>
  <dcterms:created xsi:type="dcterms:W3CDTF">2024-09-07T08:17:00Z</dcterms:created>
  <dcterms:modified xsi:type="dcterms:W3CDTF">2025-05-16T23:56:00Z</dcterms:modified>
</cp:coreProperties>
</file>