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5318" w:rsidRPr="006A287B" w:rsidRDefault="00B05318" w:rsidP="00B0531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287B">
        <w:rPr>
          <w:rFonts w:ascii="Times New Roman" w:eastAsia="Times New Roman" w:hAnsi="Times New Roman" w:cs="Times New Roman"/>
          <w:b/>
          <w:sz w:val="28"/>
          <w:szCs w:val="28"/>
        </w:rPr>
        <w:t xml:space="preserve">Студент: </w:t>
      </w:r>
      <w:r w:rsidRPr="006A287B">
        <w:rPr>
          <w:rFonts w:ascii="Times New Roman" w:eastAsia="Times New Roman" w:hAnsi="Times New Roman" w:cs="Times New Roman"/>
          <w:sz w:val="28"/>
          <w:szCs w:val="28"/>
        </w:rPr>
        <w:t xml:space="preserve">Ощепков Даниил </w:t>
      </w:r>
    </w:p>
    <w:p w:rsidR="00B05318" w:rsidRPr="0017041E" w:rsidRDefault="00B05318" w:rsidP="00B0531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5318" w:rsidRPr="00130BF0" w:rsidRDefault="00B05318" w:rsidP="00B0531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0BF0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  <w:r w:rsidRPr="00130BF0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7A7F78" w:rsidRDefault="00B05318" w:rsidP="00B05318">
      <w:pPr>
        <w:jc w:val="center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Моделирование бизнес-процессов в нотации IDEF0</w:t>
      </w:r>
    </w:p>
    <w:p w:rsidR="00B05318" w:rsidRDefault="00B05318" w:rsidP="00B05318">
      <w:pPr>
        <w:jc w:val="center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</w:p>
    <w:p w:rsidR="00B05318" w:rsidRPr="00B05318" w:rsidRDefault="00B05318" w:rsidP="00B05318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Контекстная диаграмма (A-0)</w:t>
      </w:r>
    </w:p>
    <w:p w:rsidR="00B05318" w:rsidRPr="00B05318" w:rsidRDefault="00B05318" w:rsidP="00B0531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Название</w:t>
      </w: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 Автоматизация учета договоров страхования.</w:t>
      </w: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br/>
      </w: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Цель</w:t>
      </w: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 Описание системы в целом и её взаимодействия с внешней средой.</w:t>
      </w:r>
    </w:p>
    <w:p w:rsidR="00B05318" w:rsidRPr="00B05318" w:rsidRDefault="00B05318" w:rsidP="00B0531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Элементы</w:t>
      </w: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B05318" w:rsidRPr="00B05318" w:rsidRDefault="00B05318" w:rsidP="00B05318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Входы (</w:t>
      </w:r>
      <w:proofErr w:type="spellStart"/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Input</w:t>
      </w:r>
      <w:proofErr w:type="spellEnd"/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)</w:t>
      </w: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B05318" w:rsidRPr="00B05318" w:rsidRDefault="00B05318" w:rsidP="00B05318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Данные договоров (страховая сумма, тариф, филиал, вид страхования).</w:t>
      </w:r>
    </w:p>
    <w:p w:rsidR="00B05318" w:rsidRPr="00B05318" w:rsidRDefault="00B05318" w:rsidP="00B05318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Информация о филиалах (название, адрес).</w:t>
      </w:r>
    </w:p>
    <w:p w:rsidR="00B05318" w:rsidRPr="00B05318" w:rsidRDefault="00B05318" w:rsidP="00B05318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Справочник видов страхования (название, код).</w:t>
      </w:r>
    </w:p>
    <w:p w:rsidR="00B05318" w:rsidRPr="00B05318" w:rsidRDefault="00B05318" w:rsidP="00B05318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Запросы на отчеты.</w:t>
      </w:r>
    </w:p>
    <w:p w:rsidR="00B05318" w:rsidRPr="00B05318" w:rsidRDefault="00B05318" w:rsidP="00B05318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Выходы (</w:t>
      </w:r>
      <w:proofErr w:type="spellStart"/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Output</w:t>
      </w:r>
      <w:proofErr w:type="spellEnd"/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)</w:t>
      </w: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B05318" w:rsidRPr="00B05318" w:rsidRDefault="00B05318" w:rsidP="00B05318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Зарегистрированные договоры с рассчитанной премией.</w:t>
      </w:r>
    </w:p>
    <w:p w:rsidR="00B05318" w:rsidRPr="00B05318" w:rsidRDefault="00B05318" w:rsidP="00B05318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Отчеты (сводные, топ-5 видов страхования).</w:t>
      </w:r>
    </w:p>
    <w:p w:rsidR="00B05318" w:rsidRPr="00B05318" w:rsidRDefault="00B05318" w:rsidP="00B05318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Экспорт данных в бухгалтерские системы (1С, SAP).</w:t>
      </w:r>
    </w:p>
    <w:p w:rsidR="00B05318" w:rsidRPr="00B05318" w:rsidRDefault="00B05318" w:rsidP="00B05318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Управление (Control)</w:t>
      </w: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B05318" w:rsidRPr="00B05318" w:rsidRDefault="00B05318" w:rsidP="00B05318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Приказ генерального директора № 45-Т.</w:t>
      </w:r>
    </w:p>
    <w:p w:rsidR="00B05318" w:rsidRPr="00B05318" w:rsidRDefault="00B05318" w:rsidP="00B05318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Требования ЦБ РФ к отчетности.</w:t>
      </w:r>
    </w:p>
    <w:p w:rsidR="00B05318" w:rsidRPr="00B05318" w:rsidRDefault="00B05318" w:rsidP="00B05318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ГОСТ Р 34.10-2012 (безопасность данных).</w:t>
      </w:r>
    </w:p>
    <w:p w:rsidR="00B05318" w:rsidRPr="00B05318" w:rsidRDefault="00B05318" w:rsidP="00B05318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Механизмы (</w:t>
      </w:r>
      <w:proofErr w:type="spellStart"/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Mechanism</w:t>
      </w:r>
      <w:proofErr w:type="spellEnd"/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)</w:t>
      </w: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B05318" w:rsidRPr="00B05318" w:rsidRDefault="00B05318" w:rsidP="00B05318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Персонал: менеджеры, администраторы, аудиторы.</w:t>
      </w:r>
    </w:p>
    <w:p w:rsidR="00B05318" w:rsidRPr="00B05318" w:rsidRDefault="00B05318" w:rsidP="00B05318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Программное обеспечение: СУБД (MySQL/</w:t>
      </w:r>
      <w:proofErr w:type="spellStart"/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PostgreSQL</w:t>
      </w:r>
      <w:proofErr w:type="spellEnd"/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), веб-интерфейс.</w:t>
      </w:r>
    </w:p>
    <w:p w:rsidR="00B05318" w:rsidRPr="00B05318" w:rsidRDefault="00B05318" w:rsidP="00B0531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Схема</w:t>
      </w: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B05318" w:rsidRPr="00B05318" w:rsidRDefault="00B05318" w:rsidP="00B05318">
      <w:pPr>
        <w:shd w:val="clear" w:color="auto" w:fill="FFFFFF"/>
        <w:spacing w:line="375" w:lineRule="atLeast"/>
        <w:rPr>
          <w:rFonts w:ascii="Times New Roman" w:eastAsia="Times New Roman" w:hAnsi="Times New Roman" w:cs="Times New Roman"/>
          <w:color w:val="525252"/>
          <w:sz w:val="20"/>
          <w:szCs w:val="20"/>
          <w:lang w:val="ru-RU"/>
        </w:rPr>
      </w:pPr>
    </w:p>
    <w:p w:rsidR="00B05318" w:rsidRPr="00B05318" w:rsidRDefault="00B05318" w:rsidP="00B053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+---------------------+  </w:t>
      </w:r>
    </w:p>
    <w:p w:rsidR="00B05318" w:rsidRPr="00B05318" w:rsidRDefault="00B05318" w:rsidP="00B053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|    СУДС            |  </w:t>
      </w:r>
    </w:p>
    <w:p w:rsidR="00B05318" w:rsidRPr="00B05318" w:rsidRDefault="00B05318" w:rsidP="00B053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| (A-0)              |  </w:t>
      </w:r>
    </w:p>
    <w:p w:rsidR="00B05318" w:rsidRPr="00B05318" w:rsidRDefault="00B05318" w:rsidP="00B053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+---------------------+  </w:t>
      </w:r>
    </w:p>
    <w:p w:rsidR="00B05318" w:rsidRPr="00B05318" w:rsidRDefault="00B05318" w:rsidP="00B053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| </w:t>
      </w:r>
      <w:proofErr w:type="gramStart"/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Входы:   </w:t>
      </w:r>
      <w:proofErr w:type="gramEnd"/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          | --&gt; Выходы:  </w:t>
      </w:r>
    </w:p>
    <w:p w:rsidR="00B05318" w:rsidRPr="00B05318" w:rsidRDefault="00B05318" w:rsidP="00B053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| - Данные договоров |     - Договоры, отчеты, экспорт  </w:t>
      </w:r>
    </w:p>
    <w:p w:rsidR="00B05318" w:rsidRPr="00B05318" w:rsidRDefault="00B05318" w:rsidP="00B053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lastRenderedPageBreak/>
        <w:t xml:space="preserve">| - Запросы </w:t>
      </w:r>
      <w:proofErr w:type="gramStart"/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>отчетов  |</w:t>
      </w:r>
      <w:proofErr w:type="gramEnd"/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  </w:t>
      </w:r>
    </w:p>
    <w:p w:rsidR="00B05318" w:rsidRPr="00B05318" w:rsidRDefault="00B05318" w:rsidP="00B053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| </w:t>
      </w:r>
      <w:proofErr w:type="gramStart"/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Управление:   </w:t>
      </w:r>
      <w:proofErr w:type="gramEnd"/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     |  </w:t>
      </w:r>
    </w:p>
    <w:p w:rsidR="00B05318" w:rsidRPr="00B05318" w:rsidRDefault="00B05318" w:rsidP="00B053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| - Приказ, ГОСТы    |  </w:t>
      </w:r>
    </w:p>
    <w:p w:rsidR="00B05318" w:rsidRPr="00B05318" w:rsidRDefault="00B05318" w:rsidP="00B053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| </w:t>
      </w:r>
      <w:proofErr w:type="gramStart"/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Механизмы:   </w:t>
      </w:r>
      <w:proofErr w:type="gramEnd"/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      |  </w:t>
      </w:r>
    </w:p>
    <w:p w:rsidR="00B05318" w:rsidRPr="00B05318" w:rsidRDefault="00B05318" w:rsidP="00B053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| - Персонал, ПО     |  </w:t>
      </w:r>
    </w:p>
    <w:p w:rsidR="00B05318" w:rsidRPr="00B05318" w:rsidRDefault="00B05318" w:rsidP="00B053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+---------------------+  </w:t>
      </w:r>
    </w:p>
    <w:p w:rsidR="00B05318" w:rsidRPr="00B05318" w:rsidRDefault="00B848A6" w:rsidP="00B0531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848A6">
        <w:rPr>
          <w:rFonts w:ascii="Times New Roman" w:eastAsia="Times New Roman" w:hAnsi="Times New Roman" w:cs="Times New Roman"/>
          <w:noProof/>
          <w:sz w:val="24"/>
          <w:szCs w:val="24"/>
          <w:lang w:val="ru-RU"/>
          <w14:ligatures w14:val="standardContextual"/>
        </w:rPr>
        <w:pict>
          <v:rect id="_x0000_i1025" alt="" style="width:467.75pt;height:.05pt;mso-width-percent:0;mso-height-percent:0;mso-width-percent:0;mso-height-percent:0" o:hralign="center" o:hrstd="t" o:hrnoshade="t" o:hr="t" fillcolor="#404040" stroked="f"/>
        </w:pict>
      </w:r>
    </w:p>
    <w:p w:rsidR="00B05318" w:rsidRPr="00B05318" w:rsidRDefault="00B05318" w:rsidP="00B05318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Декомпозиция на уровень A1</w:t>
      </w:r>
    </w:p>
    <w:p w:rsidR="00B05318" w:rsidRPr="00B05318" w:rsidRDefault="00B05318" w:rsidP="00B0531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Название</w:t>
      </w: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 Основные бизнес-процессы системы.</w:t>
      </w:r>
    </w:p>
    <w:p w:rsidR="00B05318" w:rsidRPr="00B05318" w:rsidRDefault="00B05318" w:rsidP="00B0531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Функции (блоки)</w:t>
      </w: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B05318" w:rsidRPr="00B05318" w:rsidRDefault="00B05318" w:rsidP="00B05318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A1</w:t>
      </w: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 Регистрация договора страхования.</w:t>
      </w:r>
    </w:p>
    <w:p w:rsidR="00B05318" w:rsidRPr="00B05318" w:rsidRDefault="00B05318" w:rsidP="00B05318">
      <w:pPr>
        <w:numPr>
          <w:ilvl w:val="1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Вход: Данные договора.</w:t>
      </w:r>
    </w:p>
    <w:p w:rsidR="00B05318" w:rsidRPr="00B05318" w:rsidRDefault="00B05318" w:rsidP="00B05318">
      <w:pPr>
        <w:numPr>
          <w:ilvl w:val="1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Выход: Договор с рассчитанной премией.</w:t>
      </w:r>
    </w:p>
    <w:p w:rsidR="00B05318" w:rsidRPr="00B05318" w:rsidRDefault="00B05318" w:rsidP="00B05318">
      <w:pPr>
        <w:numPr>
          <w:ilvl w:val="1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Управление: Требования к расчету премии.</w:t>
      </w:r>
    </w:p>
    <w:p w:rsidR="00B05318" w:rsidRPr="00B05318" w:rsidRDefault="00B05318" w:rsidP="00B05318">
      <w:pPr>
        <w:numPr>
          <w:ilvl w:val="1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Механизм: Менеджер, модуль договоров.</w:t>
      </w:r>
    </w:p>
    <w:p w:rsidR="00B05318" w:rsidRPr="00B05318" w:rsidRDefault="00B05318" w:rsidP="00B05318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A2</w:t>
      </w: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 Управление справочниками.</w:t>
      </w:r>
    </w:p>
    <w:p w:rsidR="00B05318" w:rsidRPr="00B05318" w:rsidRDefault="00B05318" w:rsidP="00B05318">
      <w:pPr>
        <w:numPr>
          <w:ilvl w:val="1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Вход: Данные филиалов и видов страхования.</w:t>
      </w:r>
    </w:p>
    <w:p w:rsidR="00B05318" w:rsidRPr="00B05318" w:rsidRDefault="00B05318" w:rsidP="00B05318">
      <w:pPr>
        <w:numPr>
          <w:ilvl w:val="1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Выход: Актуальные справочники.</w:t>
      </w:r>
    </w:p>
    <w:p w:rsidR="00B05318" w:rsidRPr="00B05318" w:rsidRDefault="00B05318" w:rsidP="00B05318">
      <w:pPr>
        <w:numPr>
          <w:ilvl w:val="1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Управление: Стандарты компании.</w:t>
      </w:r>
    </w:p>
    <w:p w:rsidR="00B05318" w:rsidRPr="00B05318" w:rsidRDefault="00B05318" w:rsidP="00B05318">
      <w:pPr>
        <w:numPr>
          <w:ilvl w:val="1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Механизм: Администратор.</w:t>
      </w:r>
    </w:p>
    <w:p w:rsidR="00B05318" w:rsidRPr="00B05318" w:rsidRDefault="00B05318" w:rsidP="00B05318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A3</w:t>
      </w: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 Формирование отчетности.</w:t>
      </w:r>
    </w:p>
    <w:p w:rsidR="00B05318" w:rsidRPr="00B05318" w:rsidRDefault="00B05318" w:rsidP="00B05318">
      <w:pPr>
        <w:numPr>
          <w:ilvl w:val="1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Вход: Запросы отчетов.</w:t>
      </w:r>
    </w:p>
    <w:p w:rsidR="00B05318" w:rsidRPr="00B05318" w:rsidRDefault="00B05318" w:rsidP="00B05318">
      <w:pPr>
        <w:numPr>
          <w:ilvl w:val="1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Выход: Сводный отчет, топ-5 видов.</w:t>
      </w:r>
    </w:p>
    <w:p w:rsidR="00B05318" w:rsidRPr="00B05318" w:rsidRDefault="00B05318" w:rsidP="00B05318">
      <w:pPr>
        <w:numPr>
          <w:ilvl w:val="1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Управление: Требования регуляторов.</w:t>
      </w:r>
    </w:p>
    <w:p w:rsidR="00B05318" w:rsidRPr="00B05318" w:rsidRDefault="00B05318" w:rsidP="00B05318">
      <w:pPr>
        <w:numPr>
          <w:ilvl w:val="1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Механизм: Аудитор, модуль отчетности.</w:t>
      </w:r>
    </w:p>
    <w:p w:rsidR="00B05318" w:rsidRPr="00B05318" w:rsidRDefault="00B05318" w:rsidP="00B05318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A4</w:t>
      </w: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 Интеграция с внешними системами.</w:t>
      </w:r>
    </w:p>
    <w:p w:rsidR="00B05318" w:rsidRPr="00B05318" w:rsidRDefault="00B05318" w:rsidP="00B05318">
      <w:pPr>
        <w:numPr>
          <w:ilvl w:val="1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Вход: Данные для экспорта.</w:t>
      </w:r>
    </w:p>
    <w:p w:rsidR="00B05318" w:rsidRPr="00B05318" w:rsidRDefault="00B05318" w:rsidP="00B05318">
      <w:pPr>
        <w:numPr>
          <w:ilvl w:val="1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Выход: Экспорт в 1С/SAP.</w:t>
      </w:r>
    </w:p>
    <w:p w:rsidR="00B05318" w:rsidRPr="00B05318" w:rsidRDefault="00B05318" w:rsidP="00B05318">
      <w:pPr>
        <w:numPr>
          <w:ilvl w:val="1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Управление: Правила интеграции.</w:t>
      </w:r>
    </w:p>
    <w:p w:rsidR="00B05318" w:rsidRPr="00B05318" w:rsidRDefault="00B05318" w:rsidP="00B05318">
      <w:pPr>
        <w:numPr>
          <w:ilvl w:val="1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Механизм: Сервер интеграции.</w:t>
      </w:r>
    </w:p>
    <w:p w:rsidR="00B05318" w:rsidRPr="00B05318" w:rsidRDefault="00B05318" w:rsidP="00B0531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Связи</w:t>
      </w: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B05318" w:rsidRPr="00B05318" w:rsidRDefault="00B05318" w:rsidP="00B05318">
      <w:pPr>
        <w:numPr>
          <w:ilvl w:val="0"/>
          <w:numId w:val="3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lastRenderedPageBreak/>
        <w:t>Данные договоров (A1) используются для отчетности (A3) и экспорта (A4).</w:t>
      </w:r>
    </w:p>
    <w:p w:rsidR="00B05318" w:rsidRPr="00B05318" w:rsidRDefault="00B05318" w:rsidP="00B05318">
      <w:pPr>
        <w:numPr>
          <w:ilvl w:val="0"/>
          <w:numId w:val="3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Справочники (A2) влияют на регистрацию договоров (A1).</w:t>
      </w:r>
    </w:p>
    <w:p w:rsidR="00B05318" w:rsidRPr="00B05318" w:rsidRDefault="00B05318" w:rsidP="00B05318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Декомпозиция блока A1 (Регистрация договора)</w:t>
      </w:r>
    </w:p>
    <w:p w:rsidR="00B05318" w:rsidRPr="00B05318" w:rsidRDefault="00B05318" w:rsidP="00B0531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Название</w:t>
      </w: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 Процесс регистрации договора.</w:t>
      </w:r>
    </w:p>
    <w:p w:rsidR="00B05318" w:rsidRPr="00B05318" w:rsidRDefault="00B05318" w:rsidP="00B0531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Подпроцессы</w:t>
      </w: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B05318" w:rsidRPr="00B05318" w:rsidRDefault="00B05318" w:rsidP="00B05318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A11</w:t>
      </w: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 Ввод данных договора.</w:t>
      </w:r>
    </w:p>
    <w:p w:rsidR="00B05318" w:rsidRPr="00B05318" w:rsidRDefault="00B05318" w:rsidP="00B05318">
      <w:pPr>
        <w:numPr>
          <w:ilvl w:val="1"/>
          <w:numId w:val="4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Вход: Страховая сумма, тариф, филиал, вид страхования.</w:t>
      </w:r>
    </w:p>
    <w:p w:rsidR="00B05318" w:rsidRPr="00B05318" w:rsidRDefault="00B05318" w:rsidP="00B05318">
      <w:pPr>
        <w:numPr>
          <w:ilvl w:val="1"/>
          <w:numId w:val="4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Выход: Временный договор.</w:t>
      </w:r>
    </w:p>
    <w:p w:rsidR="00B05318" w:rsidRPr="00B05318" w:rsidRDefault="00B05318" w:rsidP="00B05318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A12</w:t>
      </w: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 Расчет страховой премии.</w:t>
      </w:r>
    </w:p>
    <w:p w:rsidR="00B05318" w:rsidRPr="00B05318" w:rsidRDefault="00B05318" w:rsidP="00B05318">
      <w:pPr>
        <w:numPr>
          <w:ilvl w:val="1"/>
          <w:numId w:val="4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Формула: </w:t>
      </w:r>
      <w:r w:rsidRPr="00B05318">
        <w:rPr>
          <w:rFonts w:ascii="Times New Roman" w:eastAsia="Times New Roman" w:hAnsi="Times New Roman" w:cs="Times New Roman"/>
          <w:color w:val="404040"/>
          <w:sz w:val="21"/>
          <w:szCs w:val="21"/>
          <w:shd w:val="clear" w:color="auto" w:fill="ECECEC"/>
          <w:lang w:val="ru-RU"/>
        </w:rPr>
        <w:t>Премия = Сумма × Тариф</w:t>
      </w: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.</w:t>
      </w:r>
    </w:p>
    <w:p w:rsidR="00B05318" w:rsidRPr="00B05318" w:rsidRDefault="00B05318" w:rsidP="00B05318">
      <w:pPr>
        <w:numPr>
          <w:ilvl w:val="1"/>
          <w:numId w:val="4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Выход: Договор с премией.</w:t>
      </w:r>
    </w:p>
    <w:p w:rsidR="00B05318" w:rsidRPr="00B05318" w:rsidRDefault="00B05318" w:rsidP="00B05318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A13</w:t>
      </w: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 Проверка данных.</w:t>
      </w:r>
    </w:p>
    <w:p w:rsidR="00B05318" w:rsidRPr="00B05318" w:rsidRDefault="00B05318" w:rsidP="00B05318">
      <w:pPr>
        <w:numPr>
          <w:ilvl w:val="1"/>
          <w:numId w:val="4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Вход: Временный договор.</w:t>
      </w:r>
    </w:p>
    <w:p w:rsidR="00B05318" w:rsidRPr="00B05318" w:rsidRDefault="00B05318" w:rsidP="00B05318">
      <w:pPr>
        <w:numPr>
          <w:ilvl w:val="1"/>
          <w:numId w:val="4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Выход: Подтвержденный договор или ошибка.</w:t>
      </w:r>
    </w:p>
    <w:p w:rsidR="00B05318" w:rsidRPr="00B05318" w:rsidRDefault="00B05318" w:rsidP="00B05318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A14</w:t>
      </w: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 Сохранение в СУБД.</w:t>
      </w:r>
    </w:p>
    <w:p w:rsidR="00B05318" w:rsidRPr="00B05318" w:rsidRDefault="00B05318" w:rsidP="00B05318">
      <w:pPr>
        <w:numPr>
          <w:ilvl w:val="1"/>
          <w:numId w:val="4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Выход: Договор в базе данных.</w:t>
      </w:r>
    </w:p>
    <w:p w:rsidR="00B05318" w:rsidRPr="00B05318" w:rsidRDefault="00B05318" w:rsidP="00B0531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Схема</w:t>
      </w: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:</w:t>
      </w:r>
    </w:p>
    <w:p w:rsidR="00B05318" w:rsidRPr="00B05318" w:rsidRDefault="00B05318" w:rsidP="00B053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en-US"/>
        </w:rPr>
      </w:pPr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en-US"/>
        </w:rPr>
        <w:t xml:space="preserve">A11 --&gt; A12 --&gt; A13 --&gt; A14  </w:t>
      </w:r>
    </w:p>
    <w:p w:rsidR="00B05318" w:rsidRPr="00B05318" w:rsidRDefault="00B05318" w:rsidP="00B05318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Декомпозиция блока A3 (Формирование отчетности)</w:t>
      </w:r>
    </w:p>
    <w:p w:rsidR="00B05318" w:rsidRPr="00B05318" w:rsidRDefault="00B05318" w:rsidP="00B0531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Название</w:t>
      </w: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 Процесс генерации отчетов.</w:t>
      </w:r>
    </w:p>
    <w:p w:rsidR="00B05318" w:rsidRPr="00B05318" w:rsidRDefault="00B05318" w:rsidP="00B0531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Подпроцессы</w:t>
      </w: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</w:t>
      </w:r>
    </w:p>
    <w:p w:rsidR="00B05318" w:rsidRPr="00B05318" w:rsidRDefault="00B05318" w:rsidP="00B05318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A31</w:t>
      </w: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 Запрос данных из СУБД.</w:t>
      </w:r>
    </w:p>
    <w:p w:rsidR="00B05318" w:rsidRPr="00B05318" w:rsidRDefault="00B05318" w:rsidP="00B05318">
      <w:pPr>
        <w:numPr>
          <w:ilvl w:val="1"/>
          <w:numId w:val="5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Вход: Параметры отчета (период, филиал).</w:t>
      </w:r>
    </w:p>
    <w:p w:rsidR="00B05318" w:rsidRPr="00B05318" w:rsidRDefault="00B05318" w:rsidP="00B05318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A32</w:t>
      </w: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 Обработка данных.</w:t>
      </w:r>
    </w:p>
    <w:p w:rsidR="00B05318" w:rsidRPr="00B05318" w:rsidRDefault="00B05318" w:rsidP="00B05318">
      <w:pPr>
        <w:numPr>
          <w:ilvl w:val="1"/>
          <w:numId w:val="5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Анализ договоров, расчет статистики.</w:t>
      </w:r>
    </w:p>
    <w:p w:rsidR="00B05318" w:rsidRPr="00B05318" w:rsidRDefault="00B05318" w:rsidP="00B05318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t>A33</w:t>
      </w: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: Формирование PDF-отчета.</w:t>
      </w:r>
    </w:p>
    <w:p w:rsidR="00B05318" w:rsidRPr="00B05318" w:rsidRDefault="00B05318" w:rsidP="00B05318">
      <w:pPr>
        <w:numPr>
          <w:ilvl w:val="1"/>
          <w:numId w:val="5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</w:pP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ru-RU"/>
        </w:rPr>
        <w:t>Выход: Готовый отчет в формате PDF.</w:t>
      </w:r>
    </w:p>
    <w:p w:rsidR="00B05318" w:rsidRPr="00B05318" w:rsidRDefault="00B05318" w:rsidP="00B0531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ru-RU"/>
        </w:rPr>
        <w:lastRenderedPageBreak/>
        <w:t>Схема</w:t>
      </w:r>
      <w:r w:rsidRPr="00B05318">
        <w:rPr>
          <w:rFonts w:ascii="Times New Roman" w:eastAsia="Times New Roman" w:hAnsi="Times New Roman" w:cs="Times New Roman"/>
          <w:color w:val="404040"/>
          <w:sz w:val="24"/>
          <w:szCs w:val="24"/>
          <w:lang w:val="en-US"/>
        </w:rPr>
        <w:t>:</w:t>
      </w:r>
    </w:p>
    <w:p w:rsidR="00B05318" w:rsidRPr="00B05318" w:rsidRDefault="00B05318" w:rsidP="00B053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en-US"/>
        </w:rPr>
        <w:t>A</w:t>
      </w:r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31 --&gt; </w:t>
      </w:r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en-US"/>
        </w:rPr>
        <w:t>A</w:t>
      </w:r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32 --&gt; </w:t>
      </w:r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en-US"/>
        </w:rPr>
        <w:t>A</w:t>
      </w:r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33  </w:t>
      </w:r>
    </w:p>
    <w:p w:rsidR="00B05318" w:rsidRPr="00B05318" w:rsidRDefault="00B05318" w:rsidP="00B05318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val="ru-RU"/>
        </w:rPr>
      </w:pPr>
      <w:r w:rsidRPr="00B05318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val="ru-RU"/>
        </w:rPr>
        <w:t>Итоговая схема (текстовое представление)</w:t>
      </w:r>
    </w:p>
    <w:p w:rsidR="00B05318" w:rsidRPr="00B05318" w:rsidRDefault="00B05318" w:rsidP="00B053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Контекстная диаграмма (A-0):  </w:t>
      </w:r>
    </w:p>
    <w:p w:rsidR="00B05318" w:rsidRPr="00B05318" w:rsidRDefault="00B05318" w:rsidP="00B053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[Внешние данные] --&gt; [СУДС] --&gt; [Отчеты/Экспорт]  </w:t>
      </w:r>
    </w:p>
    <w:p w:rsidR="00B05318" w:rsidRPr="00B05318" w:rsidRDefault="00B05318" w:rsidP="00B053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</w:p>
    <w:p w:rsidR="00B05318" w:rsidRPr="00B05318" w:rsidRDefault="00B05318" w:rsidP="00B053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Уровень A1:  </w:t>
      </w:r>
    </w:p>
    <w:p w:rsidR="00B05318" w:rsidRPr="00B05318" w:rsidRDefault="00B05318" w:rsidP="00B053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[A1: Регистрация] --&gt; [A2: Справочники]  </w:t>
      </w:r>
    </w:p>
    <w:p w:rsidR="00B05318" w:rsidRPr="00B05318" w:rsidRDefault="00B05318" w:rsidP="00B053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[A3: Отчеты] --&gt; [A4: Интеграция]  </w:t>
      </w:r>
    </w:p>
    <w:p w:rsidR="00B05318" w:rsidRPr="00B05318" w:rsidRDefault="00B05318" w:rsidP="00B053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</w:p>
    <w:p w:rsidR="00B05318" w:rsidRPr="00B05318" w:rsidRDefault="00B05318" w:rsidP="00B053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Декомпозиция A1:  </w:t>
      </w:r>
    </w:p>
    <w:p w:rsidR="00B05318" w:rsidRPr="00B05318" w:rsidRDefault="00B05318" w:rsidP="00B0531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</w:pPr>
      <w:r w:rsidRPr="00B05318">
        <w:rPr>
          <w:rFonts w:ascii="Times New Roman" w:eastAsia="Times New Roman" w:hAnsi="Times New Roman" w:cs="Times New Roman"/>
          <w:color w:val="494949"/>
          <w:sz w:val="20"/>
          <w:szCs w:val="20"/>
          <w:lang w:val="ru-RU"/>
        </w:rPr>
        <w:t xml:space="preserve">[A11: Ввод] --&gt; [A12: Расчет] --&gt; [A13: Проверка] --&gt; [A14: Сохранение]  </w:t>
      </w:r>
    </w:p>
    <w:p w:rsidR="00B05318" w:rsidRDefault="00B05318" w:rsidP="00B05318">
      <w:pPr>
        <w:rPr>
          <w:rFonts w:ascii="Times New Roman" w:hAnsi="Times New Roman" w:cs="Times New Roman"/>
        </w:rPr>
      </w:pPr>
    </w:p>
    <w:p w:rsidR="00B05318" w:rsidRDefault="00B05318" w:rsidP="00B05318">
      <w:pPr>
        <w:rPr>
          <w:rFonts w:ascii="Times New Roman" w:hAnsi="Times New Roman" w:cs="Times New Roman"/>
        </w:rPr>
      </w:pPr>
    </w:p>
    <w:p w:rsidR="00B05318" w:rsidRDefault="00B05318" w:rsidP="00B05318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Основаня</w:t>
      </w:r>
      <w:proofErr w:type="spellEnd"/>
      <w:r>
        <w:rPr>
          <w:rFonts w:ascii="Times New Roman" w:hAnsi="Times New Roman" w:cs="Times New Roman"/>
          <w:lang w:val="ru-RU"/>
        </w:rPr>
        <w:t xml:space="preserve"> схема </w:t>
      </w:r>
      <w:proofErr w:type="spellStart"/>
      <w:r>
        <w:rPr>
          <w:rFonts w:ascii="Times New Roman" w:hAnsi="Times New Roman" w:cs="Times New Roman"/>
          <w:lang w:val="ru-RU"/>
        </w:rPr>
        <w:t>бинес</w:t>
      </w:r>
      <w:proofErr w:type="spellEnd"/>
      <w:r>
        <w:rPr>
          <w:rFonts w:ascii="Times New Roman" w:hAnsi="Times New Roman" w:cs="Times New Roman"/>
          <w:lang w:val="ru-RU"/>
        </w:rPr>
        <w:t xml:space="preserve"> процесса </w:t>
      </w:r>
    </w:p>
    <w:p w:rsidR="00B05318" w:rsidRDefault="00B05318" w:rsidP="00B05318">
      <w:pPr>
        <w:rPr>
          <w:rFonts w:ascii="Times New Roman" w:hAnsi="Times New Roman" w:cs="Times New Roman"/>
          <w:lang w:val="ru-RU"/>
        </w:rPr>
      </w:pPr>
    </w:p>
    <w:p w:rsidR="00B05318" w:rsidRPr="00B05318" w:rsidRDefault="00B05318" w:rsidP="00B0531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  <w14:ligatures w14:val="standardContextual"/>
        </w:rPr>
        <w:drawing>
          <wp:inline distT="0" distB="0" distL="0" distR="0">
            <wp:extent cx="6480175" cy="3888740"/>
            <wp:effectExtent l="0" t="0" r="0" b="0"/>
            <wp:docPr id="994323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23955" name="Рисунок 9943239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318" w:rsidRPr="00B05318" w:rsidSect="006D68F5">
      <w:pgSz w:w="11906" w:h="16838"/>
      <w:pgMar w:top="1134" w:right="567" w:bottom="1134" w:left="1134" w:header="0" w:footer="0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21C3"/>
    <w:multiLevelType w:val="multilevel"/>
    <w:tmpl w:val="BFA25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538F0"/>
    <w:multiLevelType w:val="multilevel"/>
    <w:tmpl w:val="2C6ED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72517"/>
    <w:multiLevelType w:val="multilevel"/>
    <w:tmpl w:val="2CB2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51216"/>
    <w:multiLevelType w:val="multilevel"/>
    <w:tmpl w:val="FA3A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F4C22"/>
    <w:multiLevelType w:val="multilevel"/>
    <w:tmpl w:val="D060A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6328356">
    <w:abstractNumId w:val="2"/>
  </w:num>
  <w:num w:numId="2" w16cid:durableId="943346972">
    <w:abstractNumId w:val="1"/>
  </w:num>
  <w:num w:numId="3" w16cid:durableId="2075157876">
    <w:abstractNumId w:val="3"/>
  </w:num>
  <w:num w:numId="4" w16cid:durableId="846285645">
    <w:abstractNumId w:val="4"/>
  </w:num>
  <w:num w:numId="5" w16cid:durableId="25621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drawingGridHorizontalSpacing w:val="220"/>
  <w:drawingGridVerticalSpacing w:val="3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18"/>
    <w:rsid w:val="006D68F5"/>
    <w:rsid w:val="007A7F78"/>
    <w:rsid w:val="00B05318"/>
    <w:rsid w:val="00B8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E000C"/>
  <w15:chartTrackingRefBased/>
  <w15:docId w15:val="{364DCF19-BACB-074B-90A8-24B9A289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318"/>
    <w:pPr>
      <w:spacing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B053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paragraph" w:styleId="4">
    <w:name w:val="heading 4"/>
    <w:basedOn w:val="a"/>
    <w:link w:val="40"/>
    <w:uiPriority w:val="9"/>
    <w:qFormat/>
    <w:rsid w:val="00B053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0531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B05318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styleId="a3">
    <w:name w:val="Strong"/>
    <w:basedOn w:val="a0"/>
    <w:uiPriority w:val="22"/>
    <w:qFormat/>
    <w:rsid w:val="00B05318"/>
    <w:rPr>
      <w:b/>
      <w:bCs/>
    </w:rPr>
  </w:style>
  <w:style w:type="paragraph" w:customStyle="1" w:styleId="ds-markdown-paragraph">
    <w:name w:val="ds-markdown-paragraph"/>
    <w:basedOn w:val="a"/>
    <w:rsid w:val="00B05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B05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531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B053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32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1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3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829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72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6917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6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1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58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35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4206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9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1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7737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43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630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7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7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960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67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2025-05-02T07:50:00Z</dcterms:created>
  <dcterms:modified xsi:type="dcterms:W3CDTF">2025-05-02T07:56:00Z</dcterms:modified>
</cp:coreProperties>
</file>