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068D" w:rsidRPr="00AF4B6D" w:rsidRDefault="0022068D">
      <w:pPr>
        <w:pStyle w:val="a3"/>
        <w:spacing w:before="316"/>
        <w:ind w:left="0"/>
        <w:rPr>
          <w:b/>
          <w:lang w:val="en-US"/>
        </w:rPr>
      </w:pPr>
    </w:p>
    <w:p w:rsidR="0022068D" w:rsidRDefault="00000000">
      <w:pPr>
        <w:pStyle w:val="a3"/>
        <w:ind w:right="139"/>
        <w:jc w:val="both"/>
      </w:pPr>
      <w:r>
        <w:t>Создание диаграммы потоков данных (DFD) для Автоматизированной Информационной Системы (АИС) для учета автозапчастей — это отличный способ визуализировать бизнес-процессы и взаимодействия между различными компонентами системы.</w:t>
      </w:r>
    </w:p>
    <w:p w:rsidR="0022068D" w:rsidRDefault="0022068D">
      <w:pPr>
        <w:pStyle w:val="a3"/>
        <w:spacing w:before="310"/>
        <w:ind w:left="0"/>
      </w:pPr>
    </w:p>
    <w:p w:rsidR="0022068D" w:rsidRDefault="00000000">
      <w:pPr>
        <w:pStyle w:val="a3"/>
      </w:pPr>
      <w:r>
        <w:t>Составляющие</w:t>
      </w:r>
      <w:r>
        <w:rPr>
          <w:spacing w:val="-1"/>
        </w:rPr>
        <w:t xml:space="preserve"> </w:t>
      </w:r>
      <w:r>
        <w:t>DFD для</w:t>
      </w:r>
      <w:r>
        <w:rPr>
          <w:spacing w:val="1"/>
        </w:rPr>
        <w:t xml:space="preserve"> </w:t>
      </w:r>
      <w:r>
        <w:t xml:space="preserve">АИС учета </w:t>
      </w:r>
      <w:r>
        <w:rPr>
          <w:spacing w:val="-2"/>
        </w:rPr>
        <w:t>автозапчастей:</w:t>
      </w:r>
    </w:p>
    <w:p w:rsidR="0022068D" w:rsidRDefault="00000000">
      <w:pPr>
        <w:pStyle w:val="a3"/>
        <w:spacing w:before="158"/>
      </w:pPr>
      <w:r>
        <w:rPr>
          <w:spacing w:val="-2"/>
        </w:rPr>
        <w:t>Процессы:</w:t>
      </w:r>
    </w:p>
    <w:p w:rsidR="0022068D" w:rsidRDefault="0022068D">
      <w:pPr>
        <w:pStyle w:val="a3"/>
        <w:spacing w:before="316"/>
        <w:ind w:left="0"/>
      </w:pPr>
    </w:p>
    <w:p w:rsidR="0022068D" w:rsidRDefault="00000000">
      <w:pPr>
        <w:pStyle w:val="a3"/>
        <w:spacing w:line="357" w:lineRule="auto"/>
        <w:ind w:right="4863"/>
      </w:pPr>
      <w:r>
        <w:t>Процесс 1: "Учет автозапчастей" Процесс 2: "Заказ автозапчастей" Процесс 3: "Отгрузка автозапчастей" Процесс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"Отчетность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аналитика" Хранилища данных:</w:t>
      </w:r>
    </w:p>
    <w:p w:rsidR="0022068D" w:rsidRDefault="0022068D">
      <w:pPr>
        <w:pStyle w:val="a3"/>
        <w:spacing w:before="159"/>
        <w:ind w:left="0"/>
      </w:pPr>
    </w:p>
    <w:p w:rsidR="0022068D" w:rsidRDefault="00000000">
      <w:pPr>
        <w:pStyle w:val="a3"/>
        <w:spacing w:line="357" w:lineRule="auto"/>
        <w:ind w:right="4863"/>
      </w:pPr>
      <w:r>
        <w:t>Хранилище</w:t>
      </w:r>
      <w:r>
        <w:rPr>
          <w:spacing w:val="-18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"Таблицы</w:t>
      </w:r>
      <w:r>
        <w:rPr>
          <w:spacing w:val="-17"/>
        </w:rPr>
        <w:t xml:space="preserve"> </w:t>
      </w:r>
      <w:r>
        <w:t>запчастей" Хранилище 2: "Заказы"</w:t>
      </w:r>
    </w:p>
    <w:p w:rsidR="0022068D" w:rsidRDefault="00000000">
      <w:pPr>
        <w:pStyle w:val="a3"/>
        <w:spacing w:before="1"/>
      </w:pPr>
      <w:r>
        <w:t>Хранилище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rPr>
          <w:spacing w:val="-2"/>
        </w:rPr>
        <w:t>"Клиенты"</w:t>
      </w:r>
    </w:p>
    <w:p w:rsidR="0022068D" w:rsidRDefault="00000000">
      <w:pPr>
        <w:pStyle w:val="a3"/>
        <w:spacing w:before="158"/>
      </w:pPr>
      <w:r>
        <w:t>Внешние</w:t>
      </w:r>
      <w:r>
        <w:rPr>
          <w:spacing w:val="-4"/>
        </w:rPr>
        <w:t xml:space="preserve"> </w:t>
      </w:r>
      <w:r>
        <w:rPr>
          <w:spacing w:val="-2"/>
        </w:rPr>
        <w:t>сущности:</w:t>
      </w:r>
    </w:p>
    <w:p w:rsidR="0022068D" w:rsidRDefault="0022068D">
      <w:pPr>
        <w:pStyle w:val="a3"/>
        <w:spacing w:before="316"/>
        <w:ind w:left="0"/>
      </w:pPr>
    </w:p>
    <w:p w:rsidR="0022068D" w:rsidRDefault="00000000">
      <w:pPr>
        <w:pStyle w:val="a3"/>
      </w:pPr>
      <w:r>
        <w:t>Сущность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"Поставщики"</w:t>
      </w:r>
    </w:p>
    <w:p w:rsidR="0022068D" w:rsidRDefault="00000000">
      <w:pPr>
        <w:pStyle w:val="a3"/>
        <w:spacing w:before="158"/>
      </w:pPr>
      <w:r>
        <w:t>Сущность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"Клиенты"</w:t>
      </w:r>
    </w:p>
    <w:p w:rsidR="0022068D" w:rsidRDefault="00000000">
      <w:pPr>
        <w:pStyle w:val="a3"/>
        <w:spacing w:before="158"/>
      </w:pPr>
      <w:r>
        <w:t>Сущность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"Склад"</w:t>
      </w:r>
    </w:p>
    <w:p w:rsidR="0022068D" w:rsidRDefault="00000000">
      <w:pPr>
        <w:pStyle w:val="a3"/>
        <w:spacing w:before="158"/>
      </w:pPr>
      <w:r>
        <w:t>Основные</w:t>
      </w:r>
      <w:r>
        <w:rPr>
          <w:spacing w:val="-7"/>
        </w:rPr>
        <w:t xml:space="preserve"> </w:t>
      </w:r>
      <w:r>
        <w:t>потоки</w:t>
      </w:r>
      <w:r>
        <w:rPr>
          <w:spacing w:val="-5"/>
        </w:rPr>
        <w:t xml:space="preserve"> </w:t>
      </w:r>
      <w:r>
        <w:rPr>
          <w:spacing w:val="-2"/>
        </w:rPr>
        <w:t>данных:</w:t>
      </w:r>
    </w:p>
    <w:p w:rsidR="0022068D" w:rsidRDefault="00000000">
      <w:pPr>
        <w:pStyle w:val="a3"/>
        <w:spacing w:before="158"/>
      </w:pPr>
      <w:r>
        <w:t>От</w:t>
      </w:r>
      <w:r>
        <w:rPr>
          <w:spacing w:val="-8"/>
        </w:rPr>
        <w:t xml:space="preserve"> </w:t>
      </w:r>
      <w:r>
        <w:t>Поставщиков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Процессу</w:t>
      </w:r>
      <w:r>
        <w:rPr>
          <w:spacing w:val="-6"/>
        </w:rPr>
        <w:t xml:space="preserve"> </w:t>
      </w:r>
      <w:r>
        <w:t>"Заказ</w:t>
      </w:r>
      <w:r>
        <w:rPr>
          <w:spacing w:val="-5"/>
        </w:rPr>
        <w:t xml:space="preserve"> </w:t>
      </w:r>
      <w:r>
        <w:t>автозапчастей":</w:t>
      </w:r>
      <w:r>
        <w:rPr>
          <w:spacing w:val="-6"/>
        </w:rPr>
        <w:t xml:space="preserve"> </w:t>
      </w:r>
      <w:r>
        <w:t>Предоставление</w:t>
      </w:r>
      <w:r>
        <w:rPr>
          <w:spacing w:val="-6"/>
        </w:rPr>
        <w:t xml:space="preserve"> </w:t>
      </w:r>
      <w:r>
        <w:rPr>
          <w:spacing w:val="-2"/>
        </w:rPr>
        <w:t>запчастей.</w:t>
      </w:r>
    </w:p>
    <w:p w:rsidR="0022068D" w:rsidRDefault="00000000">
      <w:pPr>
        <w:pStyle w:val="a3"/>
        <w:tabs>
          <w:tab w:val="left" w:pos="680"/>
          <w:tab w:val="left" w:pos="2049"/>
          <w:tab w:val="left" w:pos="2971"/>
          <w:tab w:val="left" w:pos="5007"/>
          <w:tab w:val="left" w:pos="5354"/>
          <w:tab w:val="left" w:pos="6998"/>
          <w:tab w:val="left" w:pos="8394"/>
        </w:tabs>
        <w:spacing w:before="158"/>
        <w:ind w:right="139"/>
      </w:pPr>
      <w:r>
        <w:rPr>
          <w:spacing w:val="-6"/>
        </w:rPr>
        <w:t>От</w:t>
      </w:r>
      <w:r>
        <w:tab/>
      </w:r>
      <w:r>
        <w:rPr>
          <w:spacing w:val="-2"/>
        </w:rPr>
        <w:t>Процесса</w:t>
      </w:r>
      <w:r>
        <w:tab/>
      </w:r>
      <w:r>
        <w:rPr>
          <w:spacing w:val="-2"/>
        </w:rPr>
        <w:t>"Учет</w:t>
      </w:r>
      <w:r>
        <w:tab/>
      </w:r>
      <w:r>
        <w:rPr>
          <w:spacing w:val="-2"/>
        </w:rPr>
        <w:t>автозапчастей"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Хранилищу</w:t>
      </w:r>
      <w:r>
        <w:tab/>
      </w:r>
      <w:r>
        <w:rPr>
          <w:spacing w:val="-2"/>
        </w:rPr>
        <w:t>"Таблицы</w:t>
      </w:r>
      <w:r>
        <w:tab/>
      </w:r>
      <w:r>
        <w:rPr>
          <w:spacing w:val="-2"/>
        </w:rPr>
        <w:t xml:space="preserve">запчастей": </w:t>
      </w:r>
      <w:r>
        <w:t>Сохранение информации о запчастях.</w:t>
      </w:r>
    </w:p>
    <w:p w:rsidR="0022068D" w:rsidRDefault="00000000">
      <w:pPr>
        <w:pStyle w:val="a3"/>
        <w:spacing w:before="156"/>
      </w:pPr>
      <w:r>
        <w:t>От</w:t>
      </w:r>
      <w:r>
        <w:rPr>
          <w:spacing w:val="-7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r>
        <w:t>"Заказ</w:t>
      </w:r>
      <w:r>
        <w:rPr>
          <w:spacing w:val="-5"/>
        </w:rPr>
        <w:t xml:space="preserve"> </w:t>
      </w:r>
      <w:r>
        <w:t>автозапчастей"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Хранилищу</w:t>
      </w:r>
      <w:r>
        <w:rPr>
          <w:spacing w:val="-5"/>
        </w:rPr>
        <w:t xml:space="preserve"> </w:t>
      </w:r>
      <w:r>
        <w:t>"Заказы":</w:t>
      </w:r>
      <w:r>
        <w:rPr>
          <w:spacing w:val="-5"/>
        </w:rPr>
        <w:t xml:space="preserve"> </w:t>
      </w:r>
      <w:r>
        <w:t>Сохранение</w:t>
      </w:r>
      <w:r>
        <w:rPr>
          <w:spacing w:val="-5"/>
        </w:rPr>
        <w:t xml:space="preserve"> </w:t>
      </w:r>
      <w:r>
        <w:rPr>
          <w:spacing w:val="-2"/>
        </w:rPr>
        <w:t>заказов.</w:t>
      </w:r>
    </w:p>
    <w:p w:rsidR="0022068D" w:rsidRDefault="00000000">
      <w:pPr>
        <w:pStyle w:val="a3"/>
        <w:spacing w:before="158"/>
        <w:ind w:right="139"/>
      </w:pPr>
      <w:r>
        <w:t>От</w:t>
      </w:r>
      <w:r>
        <w:rPr>
          <w:spacing w:val="40"/>
        </w:rPr>
        <w:t xml:space="preserve"> </w:t>
      </w:r>
      <w:r>
        <w:t>Процесса</w:t>
      </w:r>
      <w:r>
        <w:rPr>
          <w:spacing w:val="40"/>
        </w:rPr>
        <w:t xml:space="preserve"> </w:t>
      </w:r>
      <w:r>
        <w:t>"Отгрузка</w:t>
      </w:r>
      <w:r>
        <w:rPr>
          <w:spacing w:val="40"/>
        </w:rPr>
        <w:t xml:space="preserve"> </w:t>
      </w:r>
      <w:r>
        <w:t>автозапчастей"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Сущности</w:t>
      </w:r>
      <w:r>
        <w:rPr>
          <w:spacing w:val="40"/>
        </w:rPr>
        <w:t xml:space="preserve"> </w:t>
      </w:r>
      <w:r>
        <w:t>"Клиенты":</w:t>
      </w:r>
      <w:r>
        <w:rPr>
          <w:spacing w:val="40"/>
        </w:rPr>
        <w:t xml:space="preserve"> </w:t>
      </w:r>
      <w:r>
        <w:t xml:space="preserve">Выполнение </w:t>
      </w:r>
      <w:r>
        <w:rPr>
          <w:spacing w:val="-2"/>
        </w:rPr>
        <w:t>заказов.</w:t>
      </w:r>
    </w:p>
    <w:p w:rsidR="0022068D" w:rsidRDefault="0022068D">
      <w:pPr>
        <w:pStyle w:val="a3"/>
        <w:sectPr w:rsidR="0022068D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22068D" w:rsidRDefault="00000000">
      <w:pPr>
        <w:pStyle w:val="a3"/>
        <w:tabs>
          <w:tab w:val="left" w:pos="708"/>
          <w:tab w:val="left" w:pos="2217"/>
          <w:tab w:val="left" w:pos="4149"/>
          <w:tab w:val="left" w:pos="4519"/>
          <w:tab w:val="left" w:pos="6265"/>
          <w:tab w:val="left" w:pos="6621"/>
          <w:tab w:val="left" w:pos="8220"/>
        </w:tabs>
        <w:spacing w:before="62" w:line="321" w:lineRule="exact"/>
      </w:pPr>
      <w:r>
        <w:rPr>
          <w:spacing w:val="5"/>
        </w:rPr>
        <w:lastRenderedPageBreak/>
        <w:t>От</w:t>
      </w:r>
      <w:r>
        <w:tab/>
      </w:r>
      <w:r>
        <w:rPr>
          <w:spacing w:val="17"/>
        </w:rPr>
        <w:t>Процесса</w:t>
      </w:r>
      <w:r>
        <w:tab/>
      </w:r>
      <w:r>
        <w:rPr>
          <w:spacing w:val="17"/>
        </w:rPr>
        <w:t>"Отчетность</w:t>
      </w:r>
      <w:r>
        <w:tab/>
      </w:r>
      <w:r>
        <w:rPr>
          <w:spacing w:val="-10"/>
        </w:rPr>
        <w:t>и</w:t>
      </w:r>
      <w:r>
        <w:tab/>
      </w:r>
      <w:r>
        <w:rPr>
          <w:spacing w:val="16"/>
        </w:rPr>
        <w:t>аналитика"</w:t>
      </w:r>
      <w:r>
        <w:tab/>
      </w:r>
      <w:r>
        <w:rPr>
          <w:spacing w:val="-10"/>
        </w:rPr>
        <w:t>к</w:t>
      </w:r>
      <w:r>
        <w:tab/>
      </w:r>
      <w:r>
        <w:rPr>
          <w:spacing w:val="16"/>
        </w:rPr>
        <w:t>Сущности</w:t>
      </w:r>
      <w:r>
        <w:tab/>
      </w:r>
      <w:r>
        <w:rPr>
          <w:spacing w:val="16"/>
        </w:rPr>
        <w:t>"Клиенты":</w:t>
      </w:r>
    </w:p>
    <w:p w:rsidR="0022068D" w:rsidRDefault="00000000">
      <w:pPr>
        <w:pStyle w:val="a3"/>
        <w:spacing w:line="321" w:lineRule="exact"/>
      </w:pPr>
      <w:r>
        <w:t>Предоставление</w:t>
      </w:r>
      <w:r>
        <w:rPr>
          <w:spacing w:val="-3"/>
        </w:rPr>
        <w:t xml:space="preserve"> </w:t>
      </w:r>
      <w:r>
        <w:rPr>
          <w:spacing w:val="-2"/>
        </w:rPr>
        <w:t>отчетов.</w:t>
      </w:r>
    </w:p>
    <w:p w:rsidR="0022068D" w:rsidRDefault="0022068D">
      <w:pPr>
        <w:pStyle w:val="a3"/>
        <w:ind w:left="0"/>
        <w:rPr>
          <w:sz w:val="20"/>
        </w:rPr>
      </w:pPr>
    </w:p>
    <w:p w:rsidR="0022068D" w:rsidRDefault="0022068D">
      <w:pPr>
        <w:pStyle w:val="a3"/>
        <w:ind w:left="0"/>
        <w:rPr>
          <w:sz w:val="20"/>
        </w:rPr>
      </w:pPr>
    </w:p>
    <w:p w:rsidR="0022068D" w:rsidRDefault="0022068D">
      <w:pPr>
        <w:pStyle w:val="a3"/>
        <w:ind w:left="0"/>
        <w:rPr>
          <w:sz w:val="20"/>
        </w:rPr>
      </w:pPr>
    </w:p>
    <w:p w:rsidR="0022068D" w:rsidRDefault="0022068D">
      <w:pPr>
        <w:pStyle w:val="a3"/>
        <w:spacing w:before="68"/>
        <w:ind w:left="0"/>
        <w:rPr>
          <w:sz w:val="20"/>
        </w:rPr>
      </w:pPr>
    </w:p>
    <w:sectPr w:rsidR="0022068D">
      <w:pgSz w:w="11910" w:h="16840"/>
      <w:pgMar w:top="10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68D"/>
    <w:rsid w:val="0022068D"/>
    <w:rsid w:val="00AF4B6D"/>
    <w:rsid w:val="00D0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3622"/>
  <w15:docId w15:val="{B7122FF6-D55C-4CDE-ACD0-9862E707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2"/>
      <w:ind w:left="141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работа 9</dc:title>
  <cp:lastModifiedBy>sanek</cp:lastModifiedBy>
  <cp:revision>2</cp:revision>
  <dcterms:created xsi:type="dcterms:W3CDTF">2025-06-26T15:24:00Z</dcterms:created>
  <dcterms:modified xsi:type="dcterms:W3CDTF">2025-06-26T15:25:00Z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2025-06-26T00:00:00Z</vt:filetime>
  </property>
  <property fmtid="{D5CDD505-2E9C-101B-9397-08002B2CF9AE}" pid="5" name="Producer">
    <vt:lpwstr>iOS Version 18.4.1 (Build 22E252) Quartz PDFContext</vt:lpwstr>
  </property>
</Properties>
</file>