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6CAC105B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E7">
        <w:rPr>
          <w:rFonts w:cs="Times New Roman"/>
          <w:b/>
          <w:bCs/>
          <w:color w:val="0D0D0D" w:themeColor="text1" w:themeTint="F2"/>
          <w:sz w:val="26"/>
          <w:szCs w:val="26"/>
          <w:lang w:val="en-US"/>
        </w:rPr>
        <w:t>v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2026C46D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7777777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78657F73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1E1161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41E9AF19" w:rsidR="00886489" w:rsidRPr="003B5E24" w:rsidRDefault="001E1161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 w:rsidRPr="001E1161">
              <w:rPr>
                <w:rFonts w:eastAsia="PMingLiU" w:cs="Times New Roman"/>
                <w:szCs w:val="24"/>
              </w:rPr>
              <w:t>Анализ предметной области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6BA77D29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041C3CF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 разработки программного 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673522C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 Дмитрий 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F4E7921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 В.</w:t>
            </w:r>
            <w:r w:rsidR="005460CA"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99C5D09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</w:p>
    <w:p w14:paraId="76AA8BE4" w14:textId="77777777" w:rsidR="006002EA" w:rsidRDefault="006002EA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</w:p>
    <w:bookmarkEnd w:id="0"/>
    <w:p w14:paraId="70AEA30D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lastRenderedPageBreak/>
        <w:t>1. Основные сущности системы</w:t>
      </w:r>
    </w:p>
    <w:p w14:paraId="76B20DC0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1.1. Договоры</w:t>
      </w:r>
    </w:p>
    <w:p w14:paraId="27C66B79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Номер договора</w:t>
      </w:r>
      <w:r w:rsidRPr="001E1161">
        <w:rPr>
          <w:bCs/>
          <w:lang w:val="en-US"/>
        </w:rPr>
        <w:t> </w:t>
      </w:r>
      <w:r w:rsidRPr="001E1161">
        <w:rPr>
          <w:bCs/>
        </w:rPr>
        <w:t>— уникальный идентификатор (ключ).</w:t>
      </w:r>
    </w:p>
    <w:p w14:paraId="0215CA04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Дата заключения</w:t>
      </w:r>
      <w:r w:rsidRPr="001E1161">
        <w:rPr>
          <w:bCs/>
          <w:lang w:val="en-US"/>
        </w:rPr>
        <w:t> </w:t>
      </w:r>
      <w:r w:rsidRPr="001E1161">
        <w:rPr>
          <w:bCs/>
        </w:rPr>
        <w:t>— дата оформления договора.</w:t>
      </w:r>
    </w:p>
    <w:p w14:paraId="18F3B2C1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Страховая сумма</w:t>
      </w:r>
      <w:r w:rsidRPr="001E1161">
        <w:rPr>
          <w:bCs/>
          <w:lang w:val="en-US"/>
        </w:rPr>
        <w:t> </w:t>
      </w:r>
      <w:r w:rsidRPr="001E1161">
        <w:rPr>
          <w:bCs/>
        </w:rPr>
        <w:t>— денежная сумма, на которую застрахован объект.</w:t>
      </w:r>
    </w:p>
    <w:p w14:paraId="581D4B8A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Тарифная ставка</w:t>
      </w:r>
      <w:r w:rsidRPr="001E1161">
        <w:rPr>
          <w:bCs/>
          <w:lang w:val="en-US"/>
        </w:rPr>
        <w:t> </w:t>
      </w:r>
      <w:r w:rsidRPr="001E1161">
        <w:rPr>
          <w:bCs/>
        </w:rPr>
        <w:t>— процент от страховой суммы, взимаемый в качестве премии.</w:t>
      </w:r>
    </w:p>
    <w:p w14:paraId="76E7CB2A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Код филиала</w:t>
      </w:r>
      <w:r w:rsidRPr="001E1161">
        <w:rPr>
          <w:bCs/>
          <w:lang w:val="en-US"/>
        </w:rPr>
        <w:t> </w:t>
      </w:r>
      <w:r w:rsidRPr="001E1161">
        <w:rPr>
          <w:bCs/>
        </w:rPr>
        <w:t>— ссылка на филиал, заключивший договор.</w:t>
      </w:r>
    </w:p>
    <w:p w14:paraId="356A08E3" w14:textId="77777777" w:rsidR="001E1161" w:rsidRPr="001E1161" w:rsidRDefault="001E1161" w:rsidP="001E1161">
      <w:pPr>
        <w:numPr>
          <w:ilvl w:val="0"/>
          <w:numId w:val="5"/>
        </w:numPr>
        <w:rPr>
          <w:bCs/>
        </w:rPr>
      </w:pPr>
      <w:r w:rsidRPr="001E1161">
        <w:rPr>
          <w:bCs/>
        </w:rPr>
        <w:t>Код вида страхования</w:t>
      </w:r>
      <w:r w:rsidRPr="001E1161">
        <w:rPr>
          <w:bCs/>
          <w:lang w:val="en-US"/>
        </w:rPr>
        <w:t> </w:t>
      </w:r>
      <w:r w:rsidRPr="001E1161">
        <w:rPr>
          <w:bCs/>
        </w:rPr>
        <w:t>— ссылка на вид страхования.</w:t>
      </w:r>
    </w:p>
    <w:p w14:paraId="3FE3C541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1.2. Вид страхования</w:t>
      </w:r>
    </w:p>
    <w:p w14:paraId="201331D2" w14:textId="77777777" w:rsidR="001E1161" w:rsidRPr="001E1161" w:rsidRDefault="001E1161" w:rsidP="001E1161">
      <w:pPr>
        <w:numPr>
          <w:ilvl w:val="0"/>
          <w:numId w:val="6"/>
        </w:numPr>
        <w:rPr>
          <w:bCs/>
        </w:rPr>
      </w:pPr>
      <w:r w:rsidRPr="001E1161">
        <w:rPr>
          <w:bCs/>
        </w:rPr>
        <w:t>Код вида страхования</w:t>
      </w:r>
      <w:r w:rsidRPr="001E1161">
        <w:rPr>
          <w:bCs/>
          <w:lang w:val="en-US"/>
        </w:rPr>
        <w:t> </w:t>
      </w:r>
      <w:r w:rsidRPr="001E1161">
        <w:rPr>
          <w:bCs/>
        </w:rPr>
        <w:t>— уникальный идентификатор.</w:t>
      </w:r>
    </w:p>
    <w:p w14:paraId="1B6B0BA6" w14:textId="77777777" w:rsidR="001E1161" w:rsidRPr="001E1161" w:rsidRDefault="001E1161" w:rsidP="001E1161">
      <w:pPr>
        <w:numPr>
          <w:ilvl w:val="0"/>
          <w:numId w:val="6"/>
        </w:numPr>
        <w:rPr>
          <w:bCs/>
        </w:rPr>
      </w:pPr>
      <w:r w:rsidRPr="001E1161">
        <w:rPr>
          <w:bCs/>
        </w:rPr>
        <w:t>Наименование</w:t>
      </w:r>
      <w:r w:rsidRPr="001E1161">
        <w:rPr>
          <w:bCs/>
          <w:lang w:val="en-US"/>
        </w:rPr>
        <w:t> </w:t>
      </w:r>
      <w:r w:rsidRPr="001E1161">
        <w:rPr>
          <w:bCs/>
        </w:rPr>
        <w:t>— название вида (примеры: "Страхование автотранспорта от угона", "Добровольное медицинское страхование", "Страхование домашнего имущества").</w:t>
      </w:r>
    </w:p>
    <w:p w14:paraId="74AAA848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1.3. Филиал</w:t>
      </w:r>
    </w:p>
    <w:p w14:paraId="5206CF36" w14:textId="77777777" w:rsidR="001E1161" w:rsidRPr="001E1161" w:rsidRDefault="001E1161" w:rsidP="001E1161">
      <w:pPr>
        <w:numPr>
          <w:ilvl w:val="0"/>
          <w:numId w:val="7"/>
        </w:numPr>
        <w:rPr>
          <w:bCs/>
          <w:lang w:val="en-US"/>
        </w:rPr>
      </w:pPr>
      <w:r w:rsidRPr="001E1161">
        <w:rPr>
          <w:bCs/>
          <w:lang w:val="en-US"/>
        </w:rPr>
        <w:t>Код филиала — уникальный идентификатор.</w:t>
      </w:r>
    </w:p>
    <w:p w14:paraId="6A482A99" w14:textId="77777777" w:rsidR="001E1161" w:rsidRPr="001E1161" w:rsidRDefault="001E1161" w:rsidP="001E1161">
      <w:pPr>
        <w:numPr>
          <w:ilvl w:val="0"/>
          <w:numId w:val="7"/>
        </w:numPr>
        <w:rPr>
          <w:bCs/>
        </w:rPr>
      </w:pPr>
      <w:r w:rsidRPr="001E1161">
        <w:rPr>
          <w:bCs/>
        </w:rPr>
        <w:t>Наименование филиала</w:t>
      </w:r>
      <w:r w:rsidRPr="001E1161">
        <w:rPr>
          <w:bCs/>
          <w:lang w:val="en-US"/>
        </w:rPr>
        <w:t> </w:t>
      </w:r>
      <w:r w:rsidRPr="001E1161">
        <w:rPr>
          <w:bCs/>
        </w:rPr>
        <w:t>— название (например: "Центральный офис Москва", "Филиал Санкт-Петербург").</w:t>
      </w:r>
    </w:p>
    <w:p w14:paraId="6D972392" w14:textId="77777777" w:rsidR="001E1161" w:rsidRPr="001E1161" w:rsidRDefault="001E1161" w:rsidP="001E1161">
      <w:pPr>
        <w:numPr>
          <w:ilvl w:val="0"/>
          <w:numId w:val="7"/>
        </w:numPr>
        <w:rPr>
          <w:bCs/>
          <w:lang w:val="en-US"/>
        </w:rPr>
      </w:pPr>
      <w:r w:rsidRPr="001E1161">
        <w:rPr>
          <w:bCs/>
          <w:lang w:val="en-US"/>
        </w:rPr>
        <w:t>Адрес — юридический адрес филиала.</w:t>
      </w:r>
    </w:p>
    <w:p w14:paraId="5A3C78C5" w14:textId="77777777" w:rsidR="001E1161" w:rsidRPr="001E1161" w:rsidRDefault="001E1161" w:rsidP="001E1161">
      <w:pPr>
        <w:numPr>
          <w:ilvl w:val="0"/>
          <w:numId w:val="7"/>
        </w:numPr>
        <w:rPr>
          <w:bCs/>
          <w:lang w:val="en-US"/>
        </w:rPr>
      </w:pPr>
      <w:r w:rsidRPr="001E1161">
        <w:rPr>
          <w:bCs/>
          <w:lang w:val="en-US"/>
        </w:rPr>
        <w:t>Телефон — контактный номер.</w:t>
      </w:r>
    </w:p>
    <w:p w14:paraId="5CF20A96" w14:textId="77777777" w:rsidR="001E1161" w:rsidRPr="001E1161" w:rsidRDefault="003A7466" w:rsidP="001E1161">
      <w:pPr>
        <w:rPr>
          <w:bCs/>
          <w:lang w:val="en-US"/>
        </w:rPr>
      </w:pPr>
      <w:r w:rsidRPr="003A7466">
        <w:rPr>
          <w:noProof/>
          <w:lang w:val="en-US"/>
          <w14:ligatures w14:val="none"/>
        </w:rPr>
        <w:pict w14:anchorId="08FA8468">
          <v:rect id="_x0000_i1026" alt="" style="width:467.55pt;height:.05pt;mso-width-percent:0;mso-height-percent:0;mso-width-percent:0;mso-height-percent:0" o:hrpct="999" o:hralign="center" o:hrstd="t" o:hrnoshade="t" o:hr="t" fillcolor="#f8faff" stroked="f"/>
        </w:pict>
      </w:r>
    </w:p>
    <w:p w14:paraId="4C8D0158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lastRenderedPageBreak/>
        <w:t>2. Взаимосвязи между сущностями</w:t>
      </w:r>
    </w:p>
    <w:p w14:paraId="5879798A" w14:textId="77777777" w:rsidR="001E1161" w:rsidRPr="001E1161" w:rsidRDefault="001E1161" w:rsidP="001E1161">
      <w:pPr>
        <w:numPr>
          <w:ilvl w:val="0"/>
          <w:numId w:val="8"/>
        </w:numPr>
        <w:rPr>
          <w:bCs/>
        </w:rPr>
      </w:pPr>
      <w:r w:rsidRPr="001E1161">
        <w:rPr>
          <w:bCs/>
        </w:rPr>
        <w:t>Каждый</w:t>
      </w:r>
      <w:r w:rsidRPr="001E1161">
        <w:rPr>
          <w:bCs/>
          <w:lang w:val="en-US"/>
        </w:rPr>
        <w:t> </w:t>
      </w:r>
      <w:r w:rsidRPr="001E1161">
        <w:rPr>
          <w:bCs/>
        </w:rPr>
        <w:t>Договор</w:t>
      </w:r>
      <w:r w:rsidRPr="001E1161">
        <w:rPr>
          <w:bCs/>
          <w:lang w:val="en-US"/>
        </w:rPr>
        <w:t> </w:t>
      </w:r>
      <w:r w:rsidRPr="001E1161">
        <w:rPr>
          <w:bCs/>
        </w:rPr>
        <w:t>связан с одним</w:t>
      </w:r>
      <w:r w:rsidRPr="001E1161">
        <w:rPr>
          <w:bCs/>
          <w:lang w:val="en-US"/>
        </w:rPr>
        <w:t> </w:t>
      </w:r>
      <w:r w:rsidRPr="001E1161">
        <w:rPr>
          <w:bCs/>
        </w:rPr>
        <w:t>Филиалом</w:t>
      </w:r>
      <w:r w:rsidRPr="001E1161">
        <w:rPr>
          <w:bCs/>
          <w:lang w:val="en-US"/>
        </w:rPr>
        <w:t> </w:t>
      </w:r>
      <w:r w:rsidRPr="001E1161">
        <w:rPr>
          <w:bCs/>
        </w:rPr>
        <w:t>(связь «один ко многим»).</w:t>
      </w:r>
    </w:p>
    <w:p w14:paraId="4738848A" w14:textId="77777777" w:rsidR="001E1161" w:rsidRPr="001E1161" w:rsidRDefault="001E1161" w:rsidP="001E1161">
      <w:pPr>
        <w:numPr>
          <w:ilvl w:val="0"/>
          <w:numId w:val="8"/>
        </w:numPr>
        <w:rPr>
          <w:bCs/>
        </w:rPr>
      </w:pPr>
      <w:r w:rsidRPr="001E1161">
        <w:rPr>
          <w:bCs/>
        </w:rPr>
        <w:t>Каждый</w:t>
      </w:r>
      <w:r w:rsidRPr="001E1161">
        <w:rPr>
          <w:bCs/>
          <w:lang w:val="en-US"/>
        </w:rPr>
        <w:t> </w:t>
      </w:r>
      <w:r w:rsidRPr="001E1161">
        <w:rPr>
          <w:bCs/>
        </w:rPr>
        <w:t>Договор</w:t>
      </w:r>
      <w:r w:rsidRPr="001E1161">
        <w:rPr>
          <w:bCs/>
          <w:lang w:val="en-US"/>
        </w:rPr>
        <w:t> </w:t>
      </w:r>
      <w:r w:rsidRPr="001E1161">
        <w:rPr>
          <w:bCs/>
        </w:rPr>
        <w:t>относится к одному</w:t>
      </w:r>
      <w:r w:rsidRPr="001E1161">
        <w:rPr>
          <w:bCs/>
          <w:lang w:val="en-US"/>
        </w:rPr>
        <w:t> </w:t>
      </w:r>
      <w:r w:rsidRPr="001E1161">
        <w:rPr>
          <w:bCs/>
        </w:rPr>
        <w:t>Виду страхования</w:t>
      </w:r>
      <w:r w:rsidRPr="001E1161">
        <w:rPr>
          <w:bCs/>
          <w:lang w:val="en-US"/>
        </w:rPr>
        <w:t> </w:t>
      </w:r>
      <w:r w:rsidRPr="001E1161">
        <w:rPr>
          <w:bCs/>
        </w:rPr>
        <w:t>(связь «один ко многим»).</w:t>
      </w:r>
    </w:p>
    <w:p w14:paraId="5E418111" w14:textId="77777777" w:rsidR="001E1161" w:rsidRPr="001E1161" w:rsidRDefault="001E1161" w:rsidP="001E1161">
      <w:pPr>
        <w:numPr>
          <w:ilvl w:val="0"/>
          <w:numId w:val="8"/>
        </w:numPr>
        <w:rPr>
          <w:bCs/>
        </w:rPr>
      </w:pPr>
      <w:r w:rsidRPr="001E1161">
        <w:rPr>
          <w:bCs/>
        </w:rPr>
        <w:t>Филиал</w:t>
      </w:r>
      <w:r w:rsidRPr="001E1161">
        <w:rPr>
          <w:bCs/>
          <w:lang w:val="en-US"/>
        </w:rPr>
        <w:t> </w:t>
      </w:r>
      <w:r w:rsidRPr="001E1161">
        <w:rPr>
          <w:bCs/>
        </w:rPr>
        <w:t>может заключать множество договоров.</w:t>
      </w:r>
    </w:p>
    <w:p w14:paraId="12014856" w14:textId="77777777" w:rsidR="001E1161" w:rsidRPr="001E1161" w:rsidRDefault="001E1161" w:rsidP="001E1161">
      <w:pPr>
        <w:numPr>
          <w:ilvl w:val="0"/>
          <w:numId w:val="8"/>
        </w:numPr>
        <w:rPr>
          <w:bCs/>
        </w:rPr>
      </w:pPr>
      <w:r w:rsidRPr="001E1161">
        <w:rPr>
          <w:bCs/>
        </w:rPr>
        <w:t>Вид страхования</w:t>
      </w:r>
      <w:r w:rsidRPr="001E1161">
        <w:rPr>
          <w:bCs/>
          <w:lang w:val="en-US"/>
        </w:rPr>
        <w:t> </w:t>
      </w:r>
      <w:r w:rsidRPr="001E1161">
        <w:rPr>
          <w:bCs/>
        </w:rPr>
        <w:t>может использоваться в разных договорах.</w:t>
      </w:r>
    </w:p>
    <w:p w14:paraId="5640D8F1" w14:textId="77777777" w:rsidR="001E1161" w:rsidRPr="001E1161" w:rsidRDefault="001E1161" w:rsidP="001E1161">
      <w:pPr>
        <w:numPr>
          <w:ilvl w:val="0"/>
          <w:numId w:val="8"/>
        </w:numPr>
        <w:rPr>
          <w:bCs/>
        </w:rPr>
      </w:pPr>
      <w:r w:rsidRPr="001E1161">
        <w:rPr>
          <w:bCs/>
        </w:rPr>
        <w:t>Филиал</w:t>
      </w:r>
      <w:r w:rsidRPr="001E1161">
        <w:rPr>
          <w:bCs/>
          <w:lang w:val="en-US"/>
        </w:rPr>
        <w:t> </w:t>
      </w:r>
      <w:r w:rsidRPr="001E1161">
        <w:rPr>
          <w:bCs/>
        </w:rPr>
        <w:t>имеет уникальные адрес и телефон.</w:t>
      </w:r>
    </w:p>
    <w:p w14:paraId="0304E914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t>3. Ключевые бизнес-процессы</w:t>
      </w:r>
    </w:p>
    <w:p w14:paraId="6E6E5C29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3.1. Заключение договоров</w:t>
      </w:r>
    </w:p>
    <w:p w14:paraId="1AD27E12" w14:textId="77777777" w:rsidR="001E1161" w:rsidRPr="001E1161" w:rsidRDefault="001E1161" w:rsidP="001E1161">
      <w:pPr>
        <w:numPr>
          <w:ilvl w:val="0"/>
          <w:numId w:val="9"/>
        </w:numPr>
        <w:rPr>
          <w:bCs/>
          <w:lang w:val="en-US"/>
        </w:rPr>
      </w:pPr>
      <w:r w:rsidRPr="001E1161">
        <w:rPr>
          <w:bCs/>
          <w:lang w:val="en-US"/>
        </w:rPr>
        <w:t>Прием клиентов.</w:t>
      </w:r>
    </w:p>
    <w:p w14:paraId="183B359C" w14:textId="77777777" w:rsidR="001E1161" w:rsidRPr="001E1161" w:rsidRDefault="001E1161" w:rsidP="001E1161">
      <w:pPr>
        <w:numPr>
          <w:ilvl w:val="0"/>
          <w:numId w:val="9"/>
        </w:numPr>
        <w:rPr>
          <w:bCs/>
        </w:rPr>
      </w:pPr>
      <w:r w:rsidRPr="001E1161">
        <w:rPr>
          <w:bCs/>
        </w:rPr>
        <w:t>Выбор вида страхования (на основе объекта и рисков).</w:t>
      </w:r>
    </w:p>
    <w:p w14:paraId="32845693" w14:textId="77777777" w:rsidR="001E1161" w:rsidRPr="001E1161" w:rsidRDefault="001E1161" w:rsidP="001E1161">
      <w:pPr>
        <w:numPr>
          <w:ilvl w:val="0"/>
          <w:numId w:val="9"/>
        </w:numPr>
        <w:rPr>
          <w:bCs/>
        </w:rPr>
      </w:pPr>
      <w:r w:rsidRPr="001E1161">
        <w:rPr>
          <w:bCs/>
        </w:rPr>
        <w:t>Расчет страховой премии (по формуле:</w:t>
      </w:r>
      <w:r w:rsidRPr="001E1161">
        <w:rPr>
          <w:bCs/>
          <w:lang w:val="en-US"/>
        </w:rPr>
        <w:t> </w:t>
      </w:r>
      <w:r w:rsidRPr="001E1161">
        <w:rPr>
          <w:bCs/>
        </w:rPr>
        <w:t>Страховая сумма × Тарифная ставка).</w:t>
      </w:r>
    </w:p>
    <w:p w14:paraId="19FA0206" w14:textId="77777777" w:rsidR="001E1161" w:rsidRPr="001E1161" w:rsidRDefault="001E1161" w:rsidP="001E1161">
      <w:pPr>
        <w:numPr>
          <w:ilvl w:val="0"/>
          <w:numId w:val="9"/>
        </w:numPr>
        <w:rPr>
          <w:bCs/>
        </w:rPr>
      </w:pPr>
      <w:r w:rsidRPr="001E1161">
        <w:rPr>
          <w:bCs/>
        </w:rPr>
        <w:t>Оформление договора (фиксация данных в системе).</w:t>
      </w:r>
    </w:p>
    <w:p w14:paraId="272C51A2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3.2. Управление филиалами</w:t>
      </w:r>
    </w:p>
    <w:p w14:paraId="6A448931" w14:textId="77777777" w:rsidR="001E1161" w:rsidRPr="001E1161" w:rsidRDefault="001E1161" w:rsidP="001E1161">
      <w:pPr>
        <w:numPr>
          <w:ilvl w:val="0"/>
          <w:numId w:val="10"/>
        </w:numPr>
        <w:rPr>
          <w:bCs/>
        </w:rPr>
      </w:pPr>
      <w:r w:rsidRPr="001E1161">
        <w:rPr>
          <w:bCs/>
        </w:rPr>
        <w:t>Контроль показателей работы (количество договоров, сумма премий).</w:t>
      </w:r>
    </w:p>
    <w:p w14:paraId="625018BB" w14:textId="77777777" w:rsidR="001E1161" w:rsidRPr="001E1161" w:rsidRDefault="001E1161" w:rsidP="001E1161">
      <w:pPr>
        <w:numPr>
          <w:ilvl w:val="0"/>
          <w:numId w:val="10"/>
        </w:numPr>
        <w:rPr>
          <w:bCs/>
        </w:rPr>
      </w:pPr>
      <w:r w:rsidRPr="001E1161">
        <w:rPr>
          <w:bCs/>
        </w:rPr>
        <w:t>Учет клиентской базы (для анализа спроса по регионам).</w:t>
      </w:r>
    </w:p>
    <w:p w14:paraId="35D1A868" w14:textId="77777777" w:rsidR="001E1161" w:rsidRPr="007F3DDB" w:rsidRDefault="001E1161" w:rsidP="007F3DDB">
      <w:pPr>
        <w:pStyle w:val="Heading2"/>
      </w:pPr>
      <w:r w:rsidRPr="007F3DDB">
        <w:rPr>
          <w:lang w:val="en-US"/>
        </w:rPr>
        <w:t>3.3. Финансовый учет</w:t>
      </w:r>
    </w:p>
    <w:p w14:paraId="47367BE4" w14:textId="77777777" w:rsidR="001E1161" w:rsidRPr="001E1161" w:rsidRDefault="001E1161" w:rsidP="001E1161">
      <w:pPr>
        <w:numPr>
          <w:ilvl w:val="0"/>
          <w:numId w:val="11"/>
        </w:numPr>
        <w:rPr>
          <w:bCs/>
        </w:rPr>
      </w:pPr>
      <w:r w:rsidRPr="001E1161">
        <w:rPr>
          <w:bCs/>
        </w:rPr>
        <w:t>Учет страховых премий (по филиалам и видам страхования).</w:t>
      </w:r>
    </w:p>
    <w:p w14:paraId="103BB911" w14:textId="77777777" w:rsidR="001E1161" w:rsidRPr="001E1161" w:rsidRDefault="001E1161" w:rsidP="001E1161">
      <w:pPr>
        <w:numPr>
          <w:ilvl w:val="0"/>
          <w:numId w:val="11"/>
        </w:numPr>
        <w:rPr>
          <w:bCs/>
        </w:rPr>
      </w:pPr>
      <w:r w:rsidRPr="001E1161">
        <w:rPr>
          <w:bCs/>
        </w:rPr>
        <w:t>Расчет резервов (на основе страховых сумм и тарифов).</w:t>
      </w:r>
    </w:p>
    <w:p w14:paraId="5E376F7B" w14:textId="77777777" w:rsidR="001E1161" w:rsidRPr="001E1161" w:rsidRDefault="001E1161" w:rsidP="001E1161">
      <w:pPr>
        <w:numPr>
          <w:ilvl w:val="0"/>
          <w:numId w:val="11"/>
        </w:numPr>
        <w:rPr>
          <w:bCs/>
        </w:rPr>
      </w:pPr>
      <w:r w:rsidRPr="001E1161">
        <w:rPr>
          <w:bCs/>
        </w:rPr>
        <w:t>Формирование отчетности (ежемесячные/ежеквартальные отчеты).</w:t>
      </w:r>
    </w:p>
    <w:p w14:paraId="0FBCA544" w14:textId="77777777" w:rsidR="001E1161" w:rsidRPr="001E1161" w:rsidRDefault="003A7466" w:rsidP="001E1161">
      <w:pPr>
        <w:rPr>
          <w:bCs/>
          <w:lang w:val="en-US"/>
        </w:rPr>
      </w:pPr>
      <w:r w:rsidRPr="003A7466">
        <w:rPr>
          <w:noProof/>
          <w:lang w:val="en-US"/>
          <w14:ligatures w14:val="none"/>
        </w:rPr>
        <w:pict w14:anchorId="2178EB3E">
          <v:rect id="_x0000_i1025" alt="" style="width:467.55pt;height:.05pt;mso-width-percent:0;mso-height-percent:0;mso-width-percent:0;mso-height-percent:0" o:hrpct="999" o:hralign="center" o:hrstd="t" o:hrnoshade="t" o:hr="t" fillcolor="#f8faff" stroked="f"/>
        </w:pict>
      </w:r>
    </w:p>
    <w:p w14:paraId="531CE48A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lastRenderedPageBreak/>
        <w:t>4. Возможные дополнительные сущности</w:t>
      </w:r>
    </w:p>
    <w:p w14:paraId="16785CE0" w14:textId="77777777" w:rsidR="001E1161" w:rsidRPr="001E1161" w:rsidRDefault="001E1161" w:rsidP="001E1161">
      <w:pPr>
        <w:numPr>
          <w:ilvl w:val="0"/>
          <w:numId w:val="12"/>
        </w:numPr>
        <w:rPr>
          <w:bCs/>
        </w:rPr>
      </w:pPr>
      <w:r w:rsidRPr="001E1161">
        <w:rPr>
          <w:bCs/>
        </w:rPr>
        <w:t>Клиенты</w:t>
      </w:r>
      <w:r w:rsidRPr="001E1161">
        <w:rPr>
          <w:bCs/>
          <w:lang w:val="en-US"/>
        </w:rPr>
        <w:t> </w:t>
      </w:r>
      <w:r w:rsidRPr="001E1161">
        <w:rPr>
          <w:bCs/>
        </w:rPr>
        <w:t>— для учета данных страхователей (ФИО, контакты, история договоров).</w:t>
      </w:r>
    </w:p>
    <w:p w14:paraId="228FAF94" w14:textId="77777777" w:rsidR="001E1161" w:rsidRPr="001E1161" w:rsidRDefault="001E1161" w:rsidP="001E1161">
      <w:pPr>
        <w:numPr>
          <w:ilvl w:val="0"/>
          <w:numId w:val="12"/>
        </w:numPr>
        <w:rPr>
          <w:bCs/>
        </w:rPr>
      </w:pPr>
      <w:r w:rsidRPr="001E1161">
        <w:rPr>
          <w:bCs/>
        </w:rPr>
        <w:t>Страховые случаи</w:t>
      </w:r>
      <w:r w:rsidRPr="001E1161">
        <w:rPr>
          <w:bCs/>
          <w:lang w:val="en-US"/>
        </w:rPr>
        <w:t> </w:t>
      </w:r>
      <w:r w:rsidRPr="001E1161">
        <w:rPr>
          <w:bCs/>
        </w:rPr>
        <w:t>— регистрация событий, требующих выплат.</w:t>
      </w:r>
    </w:p>
    <w:p w14:paraId="7D4F8F10" w14:textId="77777777" w:rsidR="001E1161" w:rsidRPr="001E1161" w:rsidRDefault="001E1161" w:rsidP="001E1161">
      <w:pPr>
        <w:numPr>
          <w:ilvl w:val="0"/>
          <w:numId w:val="12"/>
        </w:numPr>
        <w:rPr>
          <w:bCs/>
        </w:rPr>
      </w:pPr>
      <w:r w:rsidRPr="001E1161">
        <w:rPr>
          <w:bCs/>
        </w:rPr>
        <w:t>Выплаты</w:t>
      </w:r>
      <w:r w:rsidRPr="001E1161">
        <w:rPr>
          <w:bCs/>
          <w:lang w:val="en-US"/>
        </w:rPr>
        <w:t> </w:t>
      </w:r>
      <w:r w:rsidRPr="001E1161">
        <w:rPr>
          <w:bCs/>
        </w:rPr>
        <w:t>— учет произведенных страховых компенсаций.</w:t>
      </w:r>
    </w:p>
    <w:p w14:paraId="08C2AC6A" w14:textId="21307E40" w:rsidR="001E1161" w:rsidRPr="001E1161" w:rsidRDefault="001E1161" w:rsidP="001E1161">
      <w:pPr>
        <w:numPr>
          <w:ilvl w:val="0"/>
          <w:numId w:val="12"/>
        </w:numPr>
        <w:rPr>
          <w:bCs/>
        </w:rPr>
      </w:pPr>
      <w:r w:rsidRPr="001E1161">
        <w:rPr>
          <w:bCs/>
        </w:rPr>
        <w:t>Премии</w:t>
      </w:r>
      <w:r w:rsidRPr="001E1161">
        <w:rPr>
          <w:bCs/>
          <w:lang w:val="en-US"/>
        </w:rPr>
        <w:t> </w:t>
      </w:r>
      <w:r w:rsidRPr="001E1161">
        <w:rPr>
          <w:bCs/>
        </w:rPr>
        <w:t>— детализация поступивших платежей от клиентов.</w:t>
      </w:r>
    </w:p>
    <w:p w14:paraId="2F5D197A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t>5. Особенности реализации</w:t>
      </w:r>
    </w:p>
    <w:p w14:paraId="21A7354A" w14:textId="77777777" w:rsidR="001E1161" w:rsidRPr="001E1161" w:rsidRDefault="001E1161" w:rsidP="001E1161">
      <w:pPr>
        <w:numPr>
          <w:ilvl w:val="0"/>
          <w:numId w:val="13"/>
        </w:numPr>
        <w:rPr>
          <w:bCs/>
        </w:rPr>
      </w:pPr>
      <w:r w:rsidRPr="001E1161">
        <w:rPr>
          <w:bCs/>
        </w:rPr>
        <w:t>Безопасность данных</w:t>
      </w:r>
      <w:r w:rsidRPr="001E1161">
        <w:rPr>
          <w:bCs/>
          <w:lang w:val="en-US"/>
        </w:rPr>
        <w:t> </w:t>
      </w:r>
      <w:r w:rsidRPr="001E1161">
        <w:rPr>
          <w:bCs/>
        </w:rPr>
        <w:t>— защита персональных данных клиентов и финансовой информации.</w:t>
      </w:r>
    </w:p>
    <w:p w14:paraId="26B414CD" w14:textId="77777777" w:rsidR="001E1161" w:rsidRPr="001E1161" w:rsidRDefault="001E1161" w:rsidP="001E1161">
      <w:pPr>
        <w:numPr>
          <w:ilvl w:val="0"/>
          <w:numId w:val="13"/>
        </w:numPr>
        <w:rPr>
          <w:bCs/>
        </w:rPr>
      </w:pPr>
      <w:r w:rsidRPr="001E1161">
        <w:rPr>
          <w:bCs/>
        </w:rPr>
        <w:t>Резервное копирование</w:t>
      </w:r>
      <w:r w:rsidRPr="001E1161">
        <w:rPr>
          <w:bCs/>
          <w:lang w:val="en-US"/>
        </w:rPr>
        <w:t> </w:t>
      </w:r>
      <w:r w:rsidRPr="001E1161">
        <w:rPr>
          <w:bCs/>
        </w:rPr>
        <w:t>— ежедневное сохранение данных для предотвращения потерь.</w:t>
      </w:r>
    </w:p>
    <w:p w14:paraId="658EC9CC" w14:textId="77777777" w:rsidR="001E1161" w:rsidRPr="001E1161" w:rsidRDefault="001E1161" w:rsidP="001E1161">
      <w:pPr>
        <w:numPr>
          <w:ilvl w:val="0"/>
          <w:numId w:val="13"/>
        </w:numPr>
        <w:rPr>
          <w:bCs/>
        </w:rPr>
      </w:pPr>
      <w:r w:rsidRPr="001E1161">
        <w:rPr>
          <w:bCs/>
        </w:rPr>
        <w:t>Аналитические отчеты</w:t>
      </w:r>
      <w:r w:rsidRPr="001E1161">
        <w:rPr>
          <w:bCs/>
          <w:lang w:val="en-US"/>
        </w:rPr>
        <w:t> </w:t>
      </w:r>
      <w:r w:rsidRPr="001E1161">
        <w:rPr>
          <w:bCs/>
        </w:rPr>
        <w:t>— автоматическая генерация отчетов по:</w:t>
      </w:r>
    </w:p>
    <w:p w14:paraId="31E08255" w14:textId="77777777" w:rsidR="001E1161" w:rsidRPr="001E1161" w:rsidRDefault="001E1161" w:rsidP="001E1161">
      <w:pPr>
        <w:numPr>
          <w:ilvl w:val="1"/>
          <w:numId w:val="13"/>
        </w:numPr>
        <w:rPr>
          <w:bCs/>
          <w:lang w:val="en-US"/>
        </w:rPr>
      </w:pPr>
      <w:r w:rsidRPr="001E1161">
        <w:rPr>
          <w:bCs/>
          <w:lang w:val="en-US"/>
        </w:rPr>
        <w:t>Эффективности филиалов (доходы/расходы).</w:t>
      </w:r>
    </w:p>
    <w:p w14:paraId="0CF4CDF3" w14:textId="77777777" w:rsidR="001E1161" w:rsidRPr="001E1161" w:rsidRDefault="001E1161" w:rsidP="001E1161">
      <w:pPr>
        <w:numPr>
          <w:ilvl w:val="1"/>
          <w:numId w:val="13"/>
        </w:numPr>
        <w:rPr>
          <w:bCs/>
          <w:lang w:val="en-US"/>
        </w:rPr>
      </w:pPr>
      <w:r w:rsidRPr="001E1161">
        <w:rPr>
          <w:bCs/>
          <w:lang w:val="en-US"/>
        </w:rPr>
        <w:t>Популярности видов страхования.</w:t>
      </w:r>
    </w:p>
    <w:p w14:paraId="213EF764" w14:textId="4D5D3BEB" w:rsidR="001E1161" w:rsidRPr="001E1161" w:rsidRDefault="001E1161" w:rsidP="001E1161">
      <w:pPr>
        <w:numPr>
          <w:ilvl w:val="0"/>
          <w:numId w:val="13"/>
        </w:numPr>
        <w:rPr>
          <w:bCs/>
        </w:rPr>
      </w:pPr>
      <w:r w:rsidRPr="001E1161">
        <w:rPr>
          <w:bCs/>
        </w:rPr>
        <w:t>Контроль корректности расчетов</w:t>
      </w:r>
      <w:r w:rsidRPr="001E1161">
        <w:rPr>
          <w:bCs/>
          <w:lang w:val="en-US"/>
        </w:rPr>
        <w:t> </w:t>
      </w:r>
      <w:r w:rsidRPr="001E1161">
        <w:rPr>
          <w:bCs/>
        </w:rPr>
        <w:t>— валидация тарифных ставок и страховых сумм.</w:t>
      </w:r>
    </w:p>
    <w:p w14:paraId="07A577B2" w14:textId="77777777" w:rsidR="001E1161" w:rsidRPr="007F3DDB" w:rsidRDefault="001E1161" w:rsidP="007F3DDB">
      <w:pPr>
        <w:pStyle w:val="Heading1"/>
      </w:pPr>
      <w:r w:rsidRPr="007F3DDB">
        <w:rPr>
          <w:lang w:val="en-US"/>
        </w:rPr>
        <w:t>6. Итоговая структура</w:t>
      </w:r>
    </w:p>
    <w:p w14:paraId="71ED9C43" w14:textId="77777777" w:rsidR="001E1161" w:rsidRPr="001E1161" w:rsidRDefault="001E1161" w:rsidP="001E1161">
      <w:pPr>
        <w:rPr>
          <w:bCs/>
          <w:lang w:val="en-US"/>
        </w:rPr>
      </w:pPr>
      <w:r w:rsidRPr="001E1161">
        <w:rPr>
          <w:bCs/>
          <w:lang w:val="en-US"/>
        </w:rPr>
        <w:t>Система позволяет:</w:t>
      </w:r>
    </w:p>
    <w:p w14:paraId="4390A3CF" w14:textId="77777777" w:rsidR="001E1161" w:rsidRPr="001E1161" w:rsidRDefault="001E1161" w:rsidP="001E1161">
      <w:pPr>
        <w:numPr>
          <w:ilvl w:val="0"/>
          <w:numId w:val="14"/>
        </w:numPr>
        <w:rPr>
          <w:bCs/>
          <w:lang w:val="en-US"/>
        </w:rPr>
      </w:pPr>
      <w:r w:rsidRPr="001E1161">
        <w:rPr>
          <w:bCs/>
          <w:lang w:val="en-US"/>
        </w:rPr>
        <w:t>Отслеживать финансовые потоки компании.</w:t>
      </w:r>
    </w:p>
    <w:p w14:paraId="1EE92494" w14:textId="77777777" w:rsidR="001E1161" w:rsidRPr="001E1161" w:rsidRDefault="001E1161" w:rsidP="001E1161">
      <w:pPr>
        <w:numPr>
          <w:ilvl w:val="0"/>
          <w:numId w:val="14"/>
        </w:numPr>
        <w:rPr>
          <w:bCs/>
        </w:rPr>
      </w:pPr>
      <w:r w:rsidRPr="001E1161">
        <w:rPr>
          <w:bCs/>
        </w:rPr>
        <w:t>Анализировать эффективность филиалов и видов страхования.</w:t>
      </w:r>
    </w:p>
    <w:p w14:paraId="712CF636" w14:textId="77777777" w:rsidR="001E1161" w:rsidRPr="001E1161" w:rsidRDefault="001E1161" w:rsidP="001E1161">
      <w:pPr>
        <w:numPr>
          <w:ilvl w:val="0"/>
          <w:numId w:val="14"/>
        </w:numPr>
        <w:rPr>
          <w:bCs/>
        </w:rPr>
      </w:pPr>
      <w:r w:rsidRPr="001E1161">
        <w:rPr>
          <w:bCs/>
        </w:rPr>
        <w:t>Оперативно реагировать на изменения спроса.</w:t>
      </w:r>
    </w:p>
    <w:p w14:paraId="46B63D64" w14:textId="75BBFACD" w:rsidR="001E1161" w:rsidRPr="001E1161" w:rsidRDefault="001E1161" w:rsidP="007F3DDB">
      <w:pPr>
        <w:numPr>
          <w:ilvl w:val="0"/>
          <w:numId w:val="14"/>
        </w:numPr>
        <w:rPr>
          <w:bCs/>
          <w:lang w:val="en-US"/>
        </w:rPr>
      </w:pPr>
      <w:r w:rsidRPr="001E1161">
        <w:rPr>
          <w:bCs/>
          <w:lang w:val="en-US"/>
        </w:rPr>
        <w:t>Обеспечивать прозрачность страховых операций</w:t>
      </w:r>
    </w:p>
    <w:p w14:paraId="67F713AA" w14:textId="77777777" w:rsidR="007F3DDB" w:rsidRDefault="007F3DDB" w:rsidP="007F3DDB">
      <w:pPr>
        <w:pStyle w:val="Heading1"/>
      </w:pPr>
      <w:r>
        <w:lastRenderedPageBreak/>
        <w:t>7</w:t>
      </w:r>
      <w:r w:rsidRPr="007F3DDB">
        <w:t xml:space="preserve">. </w:t>
      </w:r>
      <w:r w:rsidR="001E1161" w:rsidRPr="007F3DDB">
        <w:t xml:space="preserve">Формат визуализации </w:t>
      </w:r>
    </w:p>
    <w:p w14:paraId="585DF4AD" w14:textId="2A4303D7" w:rsidR="001E1161" w:rsidRPr="007F3DDB" w:rsidRDefault="001E1161" w:rsidP="007F3DDB">
      <w:r w:rsidRPr="007F3DDB">
        <w:t>Для диаграмм можно использовать:</w:t>
      </w:r>
    </w:p>
    <w:p w14:paraId="27807866" w14:textId="77777777" w:rsidR="001E1161" w:rsidRPr="001E1161" w:rsidRDefault="001E1161" w:rsidP="001E1161">
      <w:pPr>
        <w:numPr>
          <w:ilvl w:val="0"/>
          <w:numId w:val="16"/>
        </w:numPr>
        <w:rPr>
          <w:bCs/>
        </w:rPr>
      </w:pPr>
      <w:r w:rsidRPr="001E1161">
        <w:rPr>
          <w:bCs/>
          <w:lang w:val="en-US"/>
        </w:rPr>
        <w:t>IDEF</w:t>
      </w:r>
      <w:r w:rsidRPr="001E1161">
        <w:rPr>
          <w:bCs/>
        </w:rPr>
        <w:t>0</w:t>
      </w:r>
      <w:r w:rsidRPr="001E1161">
        <w:rPr>
          <w:bCs/>
          <w:lang w:val="en-US"/>
        </w:rPr>
        <w:t> </w:t>
      </w:r>
      <w:r w:rsidRPr="001E1161">
        <w:rPr>
          <w:bCs/>
        </w:rPr>
        <w:t>— для моделирования процесса заключения договора.</w:t>
      </w:r>
    </w:p>
    <w:p w14:paraId="6BC5ADC6" w14:textId="1F7B3D0C" w:rsidR="00151F0B" w:rsidRPr="007F3DDB" w:rsidRDefault="001E1161" w:rsidP="007F3DDB">
      <w:pPr>
        <w:numPr>
          <w:ilvl w:val="0"/>
          <w:numId w:val="16"/>
        </w:numPr>
        <w:rPr>
          <w:bCs/>
        </w:rPr>
      </w:pPr>
      <w:r w:rsidRPr="001E1161">
        <w:rPr>
          <w:bCs/>
          <w:lang w:val="en-US"/>
        </w:rPr>
        <w:t>UML</w:t>
      </w:r>
      <w:r w:rsidRPr="001E1161">
        <w:rPr>
          <w:bCs/>
        </w:rPr>
        <w:t>-диаграмма классов</w:t>
      </w:r>
      <w:r w:rsidRPr="001E1161">
        <w:rPr>
          <w:bCs/>
          <w:lang w:val="en-US"/>
        </w:rPr>
        <w:t> </w:t>
      </w:r>
      <w:r w:rsidRPr="001E1161">
        <w:rPr>
          <w:bCs/>
        </w:rPr>
        <w:t>— для отображения связей между сущностями</w:t>
      </w:r>
    </w:p>
    <w:sectPr w:rsidR="00151F0B" w:rsidRPr="007F3DDB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0EF27" w14:textId="77777777" w:rsidR="003A7466" w:rsidRDefault="003A7466" w:rsidP="00043C49">
      <w:pPr>
        <w:spacing w:after="0" w:line="240" w:lineRule="auto"/>
      </w:pPr>
      <w:r>
        <w:separator/>
      </w:r>
    </w:p>
  </w:endnote>
  <w:endnote w:type="continuationSeparator" w:id="0">
    <w:p w14:paraId="7160A350" w14:textId="77777777" w:rsidR="003A7466" w:rsidRDefault="003A7466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8B8F2" w14:textId="77777777" w:rsidR="003A7466" w:rsidRDefault="003A7466" w:rsidP="00043C49">
      <w:pPr>
        <w:spacing w:after="0" w:line="240" w:lineRule="auto"/>
      </w:pPr>
      <w:r>
        <w:separator/>
      </w:r>
    </w:p>
  </w:footnote>
  <w:footnote w:type="continuationSeparator" w:id="0">
    <w:p w14:paraId="1F7E7F90" w14:textId="77777777" w:rsidR="003A7466" w:rsidRDefault="003A7466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88542704">
    <w:abstractNumId w:val="15"/>
  </w:num>
  <w:num w:numId="2" w16cid:durableId="206572075">
    <w:abstractNumId w:val="5"/>
  </w:num>
  <w:num w:numId="3" w16cid:durableId="716244637">
    <w:abstractNumId w:val="12"/>
  </w:num>
  <w:num w:numId="4" w16cid:durableId="1094939586">
    <w:abstractNumId w:val="3"/>
  </w:num>
  <w:num w:numId="5" w16cid:durableId="1844855824">
    <w:abstractNumId w:val="2"/>
  </w:num>
  <w:num w:numId="6" w16cid:durableId="170417086">
    <w:abstractNumId w:val="11"/>
  </w:num>
  <w:num w:numId="7" w16cid:durableId="460926411">
    <w:abstractNumId w:val="8"/>
  </w:num>
  <w:num w:numId="8" w16cid:durableId="1070620143">
    <w:abstractNumId w:val="1"/>
  </w:num>
  <w:num w:numId="9" w16cid:durableId="274101718">
    <w:abstractNumId w:val="9"/>
  </w:num>
  <w:num w:numId="10" w16cid:durableId="1203905929">
    <w:abstractNumId w:val="13"/>
  </w:num>
  <w:num w:numId="11" w16cid:durableId="1436825372">
    <w:abstractNumId w:val="6"/>
  </w:num>
  <w:num w:numId="12" w16cid:durableId="1364288544">
    <w:abstractNumId w:val="10"/>
  </w:num>
  <w:num w:numId="13" w16cid:durableId="1207792547">
    <w:abstractNumId w:val="14"/>
  </w:num>
  <w:num w:numId="14" w16cid:durableId="1984694593">
    <w:abstractNumId w:val="0"/>
  </w:num>
  <w:num w:numId="15" w16cid:durableId="527570269">
    <w:abstractNumId w:val="4"/>
  </w:num>
  <w:num w:numId="16" w16cid:durableId="632177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A7466"/>
    <w:rsid w:val="003B5E24"/>
    <w:rsid w:val="003C075C"/>
    <w:rsid w:val="003F5F14"/>
    <w:rsid w:val="004161D3"/>
    <w:rsid w:val="0044427B"/>
    <w:rsid w:val="004F1615"/>
    <w:rsid w:val="0051490A"/>
    <w:rsid w:val="00517AE6"/>
    <w:rsid w:val="005460CA"/>
    <w:rsid w:val="005F0D57"/>
    <w:rsid w:val="006002EA"/>
    <w:rsid w:val="00640898"/>
    <w:rsid w:val="00654D7F"/>
    <w:rsid w:val="00661684"/>
    <w:rsid w:val="006F4D41"/>
    <w:rsid w:val="007723FB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D5A62"/>
    <w:rsid w:val="00AE4BFE"/>
    <w:rsid w:val="00B00FDA"/>
    <w:rsid w:val="00B54498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26</cp:revision>
  <dcterms:created xsi:type="dcterms:W3CDTF">2024-09-07T08:17:00Z</dcterms:created>
  <dcterms:modified xsi:type="dcterms:W3CDTF">2025-05-16T23:42:00Z</dcterms:modified>
</cp:coreProperties>
</file>