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9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12"/>
        <w:gridCol w:w="1081"/>
        <w:gridCol w:w="1902"/>
      </w:tblGrid>
      <w:tr>
        <w:trPr>
          <w:trHeight w:val="300" w:hRule="atLeast"/>
        </w:trPr>
        <w:tc>
          <w:tcPr>
            <w:tcW w:w="4995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420" w:leader="none"/>
                <w:tab w:val="left" w:pos="9355" w:leader="none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Директору колледжа </w:t>
            </w:r>
          </w:p>
          <w:p>
            <w:pPr>
              <w:pStyle w:val="Normal"/>
              <w:tabs>
                <w:tab w:val="clear" w:pos="708"/>
                <w:tab w:val="left" w:pos="3420" w:leader="none"/>
                <w:tab w:val="left" w:pos="9355" w:leader="none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Университета «Синергия»</w:t>
            </w:r>
          </w:p>
          <w:p>
            <w:pPr>
              <w:pStyle w:val="Normal"/>
              <w:ind w:firstLine="39" w:left="-39"/>
              <w:rPr>
                <w:i/>
                <w:i/>
                <w:sz w:val="28"/>
                <w:szCs w:val="32"/>
              </w:rPr>
            </w:pPr>
            <w:r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 xml:space="preserve">ФИО                    </w:t>
            </w:r>
            <w:r>
              <w:rPr>
                <w:i/>
                <w:sz w:val="28"/>
                <w:szCs w:val="32"/>
              </w:rPr>
              <w:t xml:space="preserve"> </w:t>
            </w:r>
          </w:p>
        </w:tc>
      </w:tr>
      <w:tr>
        <w:trPr>
          <w:trHeight w:val="330" w:hRule="atLeast"/>
        </w:trPr>
        <w:tc>
          <w:tcPr>
            <w:tcW w:w="3093" w:type="dxa"/>
            <w:gridSpan w:val="2"/>
            <w:tcBorders/>
          </w:tcPr>
          <w:p>
            <w:pPr>
              <w:pStyle w:val="Normal"/>
              <w:ind w:hanging="75"/>
              <w:rPr>
                <w:sz w:val="28"/>
              </w:rPr>
            </w:pPr>
            <w:r>
              <w:rPr>
                <w:sz w:val="28"/>
                <w:szCs w:val="28"/>
              </w:rPr>
              <w:t>от студента (ки) группы</w:t>
            </w:r>
          </w:p>
        </w:tc>
        <w:tc>
          <w:tcPr>
            <w:tcW w:w="1902" w:type="dxa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 111-прог</w:t>
            </w:r>
          </w:p>
        </w:tc>
      </w:tr>
      <w:tr>
        <w:trPr>
          <w:trHeight w:val="345" w:hRule="atLeast"/>
        </w:trPr>
        <w:tc>
          <w:tcPr>
            <w:tcW w:w="2012" w:type="dxa"/>
            <w:tcBorders/>
          </w:tcPr>
          <w:p>
            <w:pPr>
              <w:pStyle w:val="Normal"/>
              <w:ind w:hanging="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Программист </w:t>
            </w:r>
          </w:p>
        </w:tc>
      </w:tr>
      <w:tr>
        <w:trPr>
          <w:trHeight w:val="345" w:hRule="atLeast"/>
        </w:trPr>
        <w:tc>
          <w:tcPr>
            <w:tcW w:w="4995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Берзин Арсений Евгеньевич</w:t>
            </w:r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i/>
                <w:sz w:val="20"/>
              </w:rPr>
              <w:t>(Ф.И.О. полностью)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 xml:space="preserve">+7 965 495 54 82         </w:t>
            </w:r>
          </w:p>
        </w:tc>
      </w:tr>
      <w:tr>
        <w:trPr>
          <w:trHeight w:val="240" w:hRule="atLeast"/>
        </w:trPr>
        <w:tc>
          <w:tcPr>
            <w:tcW w:w="4995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(Контактный телефон)</w:t>
            </w:r>
          </w:p>
        </w:tc>
      </w:tr>
    </w:tbl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ind w:left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7" w:after="0"/>
        <w:ind w:left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BodyText"/>
        <w:spacing w:before="87" w:after="0"/>
        <w:ind w:left="0"/>
        <w:jc w:val="center"/>
        <w:rPr>
          <w:b/>
        </w:rPr>
      </w:pPr>
      <w:r>
        <w:rPr>
          <w:b/>
        </w:rPr>
        <w:t>Заявление</w:t>
      </w:r>
    </w:p>
    <w:p>
      <w:pPr>
        <w:pStyle w:val="BodyText"/>
        <w:spacing w:before="11" w:after="0"/>
        <w:ind w:left="0"/>
        <w:rPr>
          <w:sz w:val="25"/>
        </w:rPr>
      </w:pPr>
      <w:r>
        <w:rPr>
          <w:sz w:val="25"/>
        </w:rPr>
      </w:r>
    </w:p>
    <w:p>
      <w:pPr>
        <w:pStyle w:val="BodyText"/>
        <w:ind w:firstLine="709" w:left="0"/>
        <w:rPr/>
      </w:pPr>
      <w:r>
        <w:rPr/>
        <w:t>Прошу</w:t>
      </w:r>
      <w:r>
        <w:rPr>
          <w:spacing w:val="-5"/>
        </w:rPr>
        <w:t xml:space="preserve"> </w:t>
      </w:r>
      <w:r>
        <w:rPr/>
        <w:t>Вас</w:t>
      </w:r>
      <w:r>
        <w:rPr>
          <w:spacing w:val="1"/>
        </w:rPr>
        <w:t xml:space="preserve"> </w:t>
      </w:r>
      <w:r>
        <w:rPr/>
        <w:t>утвердить</w:t>
      </w:r>
      <w:r>
        <w:rPr>
          <w:spacing w:val="-6"/>
        </w:rPr>
        <w:t xml:space="preserve"> </w:t>
      </w:r>
      <w:r>
        <w:rPr/>
        <w:t>мне</w:t>
      </w:r>
      <w:r>
        <w:rPr>
          <w:spacing w:val="-3"/>
        </w:rPr>
        <w:t xml:space="preserve"> </w:t>
      </w:r>
      <w:r>
        <w:rPr/>
        <w:t>тему</w:t>
      </w:r>
      <w:r>
        <w:rPr>
          <w:spacing w:val="-8"/>
        </w:rPr>
        <w:t xml:space="preserve"> </w:t>
      </w:r>
      <w:r>
        <w:rPr/>
        <w:t>курсовой</w:t>
      </w:r>
      <w:r>
        <w:rPr>
          <w:spacing w:val="-5"/>
        </w:rPr>
        <w:t xml:space="preserve"> </w:t>
      </w:r>
      <w:r>
        <w:rPr/>
        <w:t>работы</w:t>
      </w:r>
      <w:r>
        <w:rPr>
          <w:spacing w:val="5"/>
        </w:rPr>
        <w:t xml:space="preserve"> </w:t>
      </w:r>
      <w:r>
        <w:rPr/>
        <w:t>по</w:t>
      </w:r>
      <w:r>
        <w:rPr>
          <w:spacing w:val="-4"/>
        </w:rPr>
        <w:t xml:space="preserve"> </w:t>
      </w:r>
      <w:r>
        <w:rPr/>
        <w:t>дисциплине (МДК)</w:t>
      </w:r>
    </w:p>
    <w:p>
      <w:pPr>
        <w:pStyle w:val="BodyText"/>
        <w:tabs>
          <w:tab w:val="clear" w:pos="708"/>
          <w:tab w:val="left" w:pos="9508" w:leader="none"/>
          <w:tab w:val="left" w:pos="9666" w:leader="none"/>
        </w:tabs>
        <w:spacing w:lineRule="auto" w:line="355" w:before="163" w:after="0"/>
        <w:ind w:left="0"/>
        <w:rPr>
          <w:spacing w:val="1"/>
        </w:rPr>
      </w:pPr>
      <w:r>
        <w:rPr/>
        <w:t>«Управление и автоматизация баз данных»</w:t>
      </w:r>
      <w:r>
        <w:rPr>
          <w:spacing w:val="1"/>
        </w:rPr>
        <w:t xml:space="preserve"> </w:t>
      </w:r>
    </w:p>
    <w:p>
      <w:pPr>
        <w:pStyle w:val="NormalWeb"/>
        <w:spacing w:before="280" w:after="280"/>
        <w:rPr/>
      </w:pPr>
      <w:r>
        <w:rPr/>
        <w:t>Тема:</w:t>
      </w:r>
      <w:r>
        <w:rPr>
          <w:u w:val="single"/>
        </w:rPr>
        <w:t>Разработка автоматизированной системы учета договоров страховой компании</w:t>
      </w:r>
    </w:p>
    <w:p>
      <w:pPr>
        <w:pStyle w:val="BodyText"/>
        <w:tabs>
          <w:tab w:val="clear" w:pos="708"/>
          <w:tab w:val="left" w:pos="9508" w:leader="none"/>
          <w:tab w:val="left" w:pos="9666" w:leader="none"/>
        </w:tabs>
        <w:spacing w:lineRule="auto" w:line="355" w:before="163" w:after="0"/>
        <w:ind w:left="0"/>
        <w:rPr>
          <w:lang w:val="en-US"/>
        </w:rPr>
      </w:pPr>
      <w:r>
        <w:rPr/>
        <w:t>_</w:t>
      </w:r>
      <w:r>
        <w:rPr>
          <w:lang w:val="en-US"/>
        </w:rPr>
        <w:t>_________________________________________________________________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</w:r>
      <w:bookmarkStart w:id="0" w:name="_Toc130492222"/>
      <w:bookmarkStart w:id="1" w:name="_Toc130492197"/>
      <w:bookmarkStart w:id="2" w:name="_Toc130492094"/>
      <w:bookmarkStart w:id="3" w:name="_Toc130492222"/>
      <w:bookmarkStart w:id="4" w:name="_Toc130492197"/>
      <w:bookmarkStart w:id="5" w:name="_Toc130492094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_____________</w:t>
      </w:r>
      <w:r>
        <w:rPr>
          <w:sz w:val="28"/>
          <w:szCs w:val="28"/>
        </w:rPr>
        <w:t>_/</w:t>
      </w:r>
      <w:r>
        <w:rPr>
          <w:sz w:val="28"/>
          <w:szCs w:val="28"/>
          <w:lang w:val="ru-RU"/>
        </w:rPr>
        <w:t>__</w:t>
      </w:r>
      <w:r>
        <w:rPr>
          <w:sz w:val="28"/>
          <w:szCs w:val="28"/>
          <w:lang w:val="ru-RU"/>
        </w:rPr>
        <w:t>Берзин А.Е</w:t>
      </w:r>
      <w:r>
        <w:rPr>
          <w:sz w:val="28"/>
          <w:szCs w:val="28"/>
          <w:lang w:val="ru-RU"/>
        </w:rPr>
        <w:t>___</w:t>
      </w:r>
      <w:r>
        <w:rPr>
          <w:sz w:val="28"/>
          <w:szCs w:val="28"/>
          <w:lang w:val="en-US"/>
        </w:rPr>
        <w:t>/</w:t>
      </w:r>
      <w:bookmarkEnd w:id="3"/>
      <w:bookmarkEnd w:id="4"/>
      <w:bookmarkEnd w:id="5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i/>
          <w:i/>
          <w:sz w:val="28"/>
          <w:szCs w:val="28"/>
          <w:vertAlign w:val="superscript"/>
        </w:rPr>
      </w:pPr>
      <w:bookmarkStart w:id="6" w:name="_Toc130492223"/>
      <w:bookmarkStart w:id="7" w:name="_Toc130492198"/>
      <w:bookmarkStart w:id="8" w:name="_Toc130492095"/>
      <w:r>
        <w:rPr>
          <w:i/>
          <w:sz w:val="28"/>
          <w:szCs w:val="28"/>
          <w:vertAlign w:val="superscript"/>
        </w:rPr>
        <w:t xml:space="preserve">                                                               </w:t>
      </w:r>
      <w:r>
        <w:rPr>
          <w:i/>
          <w:sz w:val="28"/>
          <w:szCs w:val="28"/>
          <w:vertAlign w:val="superscript"/>
        </w:rPr>
        <w:t>(Подпись)                               (Ф.И.О.)</w:t>
      </w:r>
      <w:bookmarkEnd w:id="6"/>
      <w:bookmarkEnd w:id="7"/>
      <w:bookmarkEnd w:id="8"/>
    </w:p>
    <w:p>
      <w:pPr>
        <w:pStyle w:val="Normal"/>
        <w:numPr>
          <w:ilvl w:val="0"/>
          <w:numId w:val="0"/>
        </w:numPr>
        <w:ind w:firstLine="720"/>
        <w:jc w:val="center"/>
        <w:outlineLvl w:val="0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</w:t>
      </w:r>
    </w:p>
    <w:p>
      <w:pPr>
        <w:pStyle w:val="Normal"/>
        <w:numPr>
          <w:ilvl w:val="0"/>
          <w:numId w:val="0"/>
        </w:numPr>
        <w:ind w:firstLine="720"/>
        <w:jc w:val="right"/>
        <w:outlineLvl w:val="0"/>
        <w:rPr>
          <w:sz w:val="28"/>
          <w:szCs w:val="28"/>
        </w:rPr>
      </w:pPr>
      <w:bookmarkStart w:id="9" w:name="_Toc130492224"/>
      <w:bookmarkStart w:id="10" w:name="_Toc130492199"/>
      <w:bookmarkStart w:id="11" w:name="_Toc130492096"/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</w:rPr>
        <w:t>___» « ____</w:t>
      </w:r>
      <w:r>
        <w:rPr>
          <w:sz w:val="28"/>
          <w:szCs w:val="28"/>
          <w:lang w:val="en-US"/>
        </w:rPr>
        <w:t>05</w:t>
      </w:r>
      <w:r>
        <w:rPr>
          <w:sz w:val="28"/>
          <w:szCs w:val="28"/>
        </w:rPr>
        <w:t>____ » 2025 г.</w:t>
      </w:r>
      <w:bookmarkEnd w:id="9"/>
      <w:bookmarkEnd w:id="10"/>
      <w:bookmarkEnd w:id="11"/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52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531527"/>
    <w:rPr>
      <w:rFonts w:ascii="Times New Roman" w:hAnsi="Times New Roman" w:eastAsia="Times New Roman" w:cs="Times New Roman"/>
      <w:sz w:val="28"/>
      <w:szCs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531527"/>
    <w:pPr>
      <w:ind w:left="256"/>
    </w:pPr>
    <w:rPr>
      <w:sz w:val="28"/>
      <w:szCs w:val="28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484bc4"/>
    <w:pPr>
      <w:widowControl/>
      <w:spacing w:beforeAutospacing="1" w:afterAutospacing="1"/>
    </w:pPr>
    <w:rPr>
      <w:sz w:val="24"/>
      <w:szCs w:val="24"/>
      <w:lang w:eastAsia="ru-RU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LibreOffice/24.8.0.3$Windows_X86_64 LibreOffice_project/0bdf1299c94fe897b119f97f3c613e9dca6be583</Application>
  <AppVersion>15.0000</AppVersion>
  <Pages>1</Pages>
  <Words>59</Words>
  <Characters>479</Characters>
  <CharactersWithSpaces>782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2025-05-20T06:43:00Z</dcterms:created>
  <dc:creator>Мрачковская Оксана Игоревна</dc:creator>
  <dc:description/>
  <dc:language>ru-RU</dc:language>
  <cp:lastModifiedBy/>
  <dcterms:modified xsi:type="dcterms:W3CDTF">2025-06-27T14:57:54Z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