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 w:bidi="ar-SA"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0A9A762" w:rsidR="00351CEC" w:rsidRPr="00AB563A" w:rsidRDefault="00AB563A" w:rsidP="00AB563A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AB563A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2B5FFB3" w:rsidR="00351CEC" w:rsidRDefault="00AB56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AB563A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14685035" w:rsidR="00351CEC" w:rsidRPr="00AB563A" w:rsidRDefault="00AB56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Рашитов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Кайратбек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Абдузакирович</w:t>
            </w:r>
            <w:proofErr w:type="spellEnd"/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62BF9ABD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AB563A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204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Полосухина П.В.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1C11CA6C" w14:textId="238B3E8F" w:rsidR="00530B62" w:rsidRPr="008A5C53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530B62">
        <w:rPr>
          <w:b/>
          <w:bCs/>
          <w:color w:val="0D0D0D" w:themeColor="text1" w:themeTint="F2"/>
          <w:sz w:val="28"/>
          <w:szCs w:val="28"/>
        </w:rPr>
        <w:lastRenderedPageBreak/>
        <w:t>Лабораторная работа номер 001: Разработка структуры проекта</w:t>
      </w:r>
    </w:p>
    <w:p w14:paraId="7EB3B011" w14:textId="61033DE2" w:rsidR="00530B62" w:rsidRP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Решения примера задачи:</w:t>
      </w:r>
    </w:p>
    <w:p w14:paraId="659F2AD7" w14:textId="77777777" w:rsidR="00530B62" w:rsidRP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16272CDA" w14:textId="0505BF95" w:rsidR="00AB563A" w:rsidRDefault="00AB563A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AB563A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4893789E" wp14:editId="1A12ABCF">
            <wp:extent cx="5940425" cy="2929890"/>
            <wp:effectExtent l="0" t="0" r="3175" b="3810"/>
            <wp:docPr id="128270170" name="Рисунок 1" descr="Изображение выглядит как снимок экрана, Мультимедийное программное обеспечение, электроник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0170" name="Рисунок 1" descr="Изображение выглядит как снимок экрана, Мультимедийное программное обеспечение, электроник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0830" w14:textId="17B76DDD" w:rsidR="00AB563A" w:rsidRDefault="00AB563A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AB563A">
        <w:rPr>
          <w:b/>
          <w:bCs/>
          <w:noProof/>
          <w:color w:val="0D0D0D" w:themeColor="text1" w:themeTint="F2"/>
          <w:sz w:val="28"/>
          <w:szCs w:val="28"/>
          <w:lang w:bidi="ar-SA"/>
        </w:rPr>
        <w:lastRenderedPageBreak/>
        <w:drawing>
          <wp:inline distT="0" distB="0" distL="0" distR="0" wp14:anchorId="72FE837C" wp14:editId="21789843">
            <wp:extent cx="5940425" cy="5699125"/>
            <wp:effectExtent l="0" t="0" r="3175" b="0"/>
            <wp:docPr id="38641318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318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14CF" w14:textId="77777777" w:rsidR="00663FF5" w:rsidRDefault="00663FF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6FDB54F" w14:textId="4CCF09AC" w:rsidR="00663FF5" w:rsidRDefault="00663FF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 w:rsidRPr="00663FF5">
        <w:rPr>
          <w:b/>
          <w:bCs/>
          <w:noProof/>
          <w:color w:val="0D0D0D" w:themeColor="text1" w:themeTint="F2"/>
          <w:sz w:val="28"/>
          <w:szCs w:val="28"/>
          <w:lang w:bidi="ar-SA"/>
        </w:rPr>
        <w:lastRenderedPageBreak/>
        <w:drawing>
          <wp:inline distT="0" distB="0" distL="0" distR="0" wp14:anchorId="3DB2E147" wp14:editId="5E5D6C03">
            <wp:extent cx="5940425" cy="5845175"/>
            <wp:effectExtent l="0" t="0" r="3175" b="3175"/>
            <wp:docPr id="231775724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5724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88FA" w14:textId="34273CB9" w:rsidR="00663FF5" w:rsidRDefault="00663FF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 w:rsidRPr="00663FF5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605161BE" wp14:editId="30BEED5C">
            <wp:extent cx="5706271" cy="2553056"/>
            <wp:effectExtent l="0" t="0" r="8890" b="0"/>
            <wp:docPr id="17190787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87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DF39" w14:textId="77777777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66F1C67A" w14:textId="56B8CB36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 w:rsidRPr="00530B62">
        <w:rPr>
          <w:b/>
          <w:bCs/>
          <w:noProof/>
          <w:color w:val="0D0D0D" w:themeColor="text1" w:themeTint="F2"/>
          <w:sz w:val="28"/>
          <w:szCs w:val="28"/>
          <w:lang w:bidi="ar-SA"/>
        </w:rPr>
        <w:lastRenderedPageBreak/>
        <w:drawing>
          <wp:inline distT="0" distB="0" distL="0" distR="0" wp14:anchorId="0A58BBB3" wp14:editId="2159BEA0">
            <wp:extent cx="5940425" cy="4117340"/>
            <wp:effectExtent l="0" t="0" r="3175" b="0"/>
            <wp:docPr id="16222587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87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041A" w14:textId="77777777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06DCFD9D" w14:textId="787F54DE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530B62">
        <w:rPr>
          <w:b/>
          <w:bCs/>
          <w:noProof/>
          <w:color w:val="0D0D0D" w:themeColor="text1" w:themeTint="F2"/>
          <w:sz w:val="28"/>
          <w:szCs w:val="28"/>
          <w:lang w:bidi="ar-SA"/>
        </w:rPr>
        <w:lastRenderedPageBreak/>
        <w:drawing>
          <wp:inline distT="0" distB="0" distL="0" distR="0" wp14:anchorId="47E7B106" wp14:editId="7A8E1710">
            <wp:extent cx="5940425" cy="5801995"/>
            <wp:effectExtent l="0" t="0" r="3175" b="8255"/>
            <wp:docPr id="8679785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85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0CE4" w14:textId="77777777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2C80E1F5" w14:textId="77777777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Вариант </w:t>
      </w:r>
      <w:r w:rsidRPr="00530B62">
        <w:rPr>
          <w:b/>
          <w:bCs/>
          <w:color w:val="0D0D0D" w:themeColor="text1" w:themeTint="F2"/>
          <w:sz w:val="28"/>
          <w:szCs w:val="28"/>
        </w:rPr>
        <w:t xml:space="preserve">18. </w:t>
      </w:r>
    </w:p>
    <w:p w14:paraId="21FB8C09" w14:textId="5D695223" w:rsidR="00530B62" w:rsidRPr="008A5C53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530B62">
        <w:rPr>
          <w:b/>
          <w:bCs/>
          <w:color w:val="0D0D0D" w:themeColor="text1" w:themeTint="F2"/>
          <w:sz w:val="28"/>
          <w:szCs w:val="28"/>
        </w:rPr>
        <w:t>Известно положение двух ферзей на шахматной доске. Бьют ли они друг друга?</w:t>
      </w:r>
    </w:p>
    <w:p w14:paraId="550BDC6D" w14:textId="77777777" w:rsidR="00530B62" w:rsidRPr="008A5C53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8C68706" w14:textId="77777777" w:rsidR="007C1978" w:rsidRPr="008A5C53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530B62">
        <w:rPr>
          <w:b/>
          <w:bCs/>
          <w:color w:val="0D0D0D" w:themeColor="text1" w:themeTint="F2"/>
          <w:sz w:val="28"/>
          <w:szCs w:val="28"/>
        </w:rPr>
        <w:t>Введение</w:t>
      </w:r>
      <w:r w:rsidR="007C1978" w:rsidRPr="007C1978">
        <w:rPr>
          <w:b/>
          <w:bCs/>
          <w:color w:val="0D0D0D" w:themeColor="text1" w:themeTint="F2"/>
          <w:sz w:val="28"/>
          <w:szCs w:val="28"/>
        </w:rPr>
        <w:t>:</w:t>
      </w:r>
      <w:r w:rsidRPr="00530B62">
        <w:rPr>
          <w:b/>
          <w:bCs/>
          <w:color w:val="0D0D0D" w:themeColor="text1" w:themeTint="F2"/>
          <w:sz w:val="28"/>
          <w:szCs w:val="28"/>
        </w:rPr>
        <w:t xml:space="preserve"> Данная работа посвящена проектированию и разработке учебного программного приложения для решения шахматной задачи. </w:t>
      </w:r>
    </w:p>
    <w:p w14:paraId="1507727F" w14:textId="77777777" w:rsidR="007C1978" w:rsidRPr="008A5C53" w:rsidRDefault="007C1978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58A14A48" w14:textId="01BAB18C" w:rsidR="007C1978" w:rsidRPr="008A5C53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530B62">
        <w:rPr>
          <w:b/>
          <w:bCs/>
          <w:color w:val="0D0D0D" w:themeColor="text1" w:themeTint="F2"/>
          <w:sz w:val="28"/>
          <w:szCs w:val="28"/>
        </w:rPr>
        <w:t>2. Основание для разработки Лабораторная работа №001 по дисциплине «</w:t>
      </w:r>
      <w:r w:rsidR="007C1978">
        <w:rPr>
          <w:b/>
          <w:bCs/>
          <w:color w:val="0D0D0D" w:themeColor="text1" w:themeTint="F2"/>
          <w:sz w:val="28"/>
          <w:szCs w:val="28"/>
        </w:rPr>
        <w:t>Инст</w:t>
      </w:r>
      <w:r w:rsidR="007C1978" w:rsidRPr="00AB563A">
        <w:rPr>
          <w:b/>
          <w:bCs/>
          <w:color w:val="0D0D0D" w:themeColor="text1" w:themeTint="F2"/>
          <w:sz w:val="28"/>
          <w:szCs w:val="26"/>
        </w:rPr>
        <w:t>рументальные средства разработки программного обеспечения</w:t>
      </w:r>
      <w:r w:rsidRPr="00530B62">
        <w:rPr>
          <w:b/>
          <w:bCs/>
          <w:color w:val="0D0D0D" w:themeColor="text1" w:themeTint="F2"/>
          <w:sz w:val="28"/>
          <w:szCs w:val="28"/>
        </w:rPr>
        <w:t xml:space="preserve">». </w:t>
      </w:r>
    </w:p>
    <w:p w14:paraId="33639B53" w14:textId="77777777" w:rsidR="007C1978" w:rsidRPr="008A5C53" w:rsidRDefault="007C1978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7186DA15" w14:textId="3336CE9E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530B62">
        <w:rPr>
          <w:b/>
          <w:bCs/>
          <w:color w:val="0D0D0D" w:themeColor="text1" w:themeTint="F2"/>
          <w:sz w:val="28"/>
          <w:szCs w:val="28"/>
        </w:rPr>
        <w:lastRenderedPageBreak/>
        <w:t>3. Назначение Программа предназначена для определения того, находятся ли два ферзя на шахматной доске под ударом друг друга (на одной вертикали, горизонтали или диагонали).</w:t>
      </w:r>
    </w:p>
    <w:p w14:paraId="0064E065" w14:textId="77777777" w:rsidR="002420C8" w:rsidRDefault="002420C8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8DCD628" w14:textId="77777777" w:rsidR="002420C8" w:rsidRPr="00BA3C60" w:rsidRDefault="002420C8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4. КРАТКОЕ ТЕОРЕТИЧЕСКОЕ ОПИСАНИЕ</w:t>
      </w:r>
    </w:p>
    <w:p w14:paraId="0B108391" w14:textId="77777777" w:rsidR="002420C8" w:rsidRPr="002420C8" w:rsidRDefault="002420C8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WPF (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Windows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Presentation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Foundation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) — это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фреймворк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от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Microsoft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для создания графических пользовательских интерфейсов в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Windows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>-приложениях.</w:t>
      </w:r>
    </w:p>
    <w:p w14:paraId="13940CA6" w14:textId="77777777" w:rsidR="002420C8" w:rsidRPr="002420C8" w:rsidRDefault="002420C8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Основные компоненты WPF:</w:t>
      </w:r>
    </w:p>
    <w:p w14:paraId="31B5EDE9" w14:textId="77777777" w:rsidR="002420C8" w:rsidRPr="002420C8" w:rsidRDefault="002420C8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XAML — язык разметки для описания интерфейса</w:t>
      </w:r>
    </w:p>
    <w:p w14:paraId="2B74C090" w14:textId="77777777" w:rsidR="002420C8" w:rsidRPr="002420C8" w:rsidRDefault="002420C8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Code-behind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— файл с кодом логики приложения (C#)</w:t>
      </w:r>
    </w:p>
    <w:p w14:paraId="390C21A4" w14:textId="77777777" w:rsidR="002420C8" w:rsidRPr="00BA3C60" w:rsidRDefault="002420C8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Элементы управления: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TextBox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,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Button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,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TextBlock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,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Grid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и другие</w:t>
      </w:r>
    </w:p>
    <w:p w14:paraId="65928189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</w:p>
    <w:p w14:paraId="37E95704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Шахматная задача (Вариант 18): Ферзь бьёт все клетки на своей вертикали, горизонтали и диагоналях. Два ферзя бьют друг друга, если:</w:t>
      </w:r>
    </w:p>
    <w:p w14:paraId="0DBBFF29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Они стоят на одной вертикали (x1 = x2)</w:t>
      </w:r>
    </w:p>
    <w:p w14:paraId="00387F0C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Они стоят на одной горизонтали (y1 = y2)</w:t>
      </w:r>
    </w:p>
    <w:p w14:paraId="126E96DA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Они стоят на одной диагонали (|x1 - x2| = |y1 - y2|)</w:t>
      </w:r>
    </w:p>
    <w:p w14:paraId="1D668865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237D6A5F" w14:textId="018B41EB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ЗАДАНИЕ НА ЛАБОРАТОРНУЮ РАБОТУ</w:t>
      </w:r>
    </w:p>
    <w:p w14:paraId="5264A88F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Требования к реализации:</w:t>
      </w:r>
    </w:p>
    <w:p w14:paraId="7AA346DE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Язык программирования: C#</w:t>
      </w:r>
    </w:p>
    <w:p w14:paraId="64E2B971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Платформа: WPF (.NET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Framework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4.5-4.8)</w:t>
      </w:r>
    </w:p>
    <w:p w14:paraId="68F11B8F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Среда разработки: Visual Studio Community 2022</w:t>
      </w:r>
    </w:p>
    <w:p w14:paraId="04BB324A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Ввод данных: через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TextBox</w:t>
      </w:r>
      <w:proofErr w:type="spellEnd"/>
    </w:p>
    <w:p w14:paraId="1C850598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Управление: кнопка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Button</w:t>
      </w:r>
      <w:proofErr w:type="spellEnd"/>
    </w:p>
    <w:p w14:paraId="3634615A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Вывод результата: текстовое сообщение</w:t>
      </w:r>
    </w:p>
    <w:p w14:paraId="16FDD913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128777F7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РАЗРАБОТАННОЕ ТЕХНИЧЕСКОЕ ЗАДАНИЕ</w:t>
      </w:r>
    </w:p>
    <w:p w14:paraId="7211F008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lastRenderedPageBreak/>
        <w:t>5.1. Введение Данная работа посвящена проектированию и разработке учебного программного приложения для решения шахматной задачи определения взаимного боя двух ферзей.</w:t>
      </w:r>
    </w:p>
    <w:p w14:paraId="6F2FC74D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53250AD" w14:textId="0CCFC00C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5.2. Основание для разработки Лабораторная работа №001 по дисциплине «</w:t>
      </w:r>
      <w:r>
        <w:rPr>
          <w:b/>
          <w:bCs/>
          <w:color w:val="0D0D0D" w:themeColor="text1" w:themeTint="F2"/>
          <w:sz w:val="28"/>
          <w:szCs w:val="28"/>
        </w:rPr>
        <w:t>Инст</w:t>
      </w:r>
      <w:r w:rsidRPr="00AB563A">
        <w:rPr>
          <w:b/>
          <w:bCs/>
          <w:color w:val="0D0D0D" w:themeColor="text1" w:themeTint="F2"/>
          <w:sz w:val="28"/>
          <w:szCs w:val="26"/>
        </w:rPr>
        <w:t>рументальные средства разработки программного обеспечения</w:t>
      </w:r>
      <w:r w:rsidRPr="00BA3C60">
        <w:rPr>
          <w:b/>
          <w:bCs/>
          <w:color w:val="0D0D0D" w:themeColor="text1" w:themeTint="F2"/>
          <w:sz w:val="28"/>
          <w:szCs w:val="28"/>
        </w:rPr>
        <w:t>». Вариант задания №18. Методические указания Lab_001.pdf.</w:t>
      </w:r>
    </w:p>
    <w:p w14:paraId="18617093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664DDABB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5.3. Назначение Программа предназначена для определения того, находятся ли два ферзя на шахматной доске 8×8 под ударом друг друга (на одной вертикали, горизонтали или диагонали).</w:t>
      </w:r>
    </w:p>
    <w:p w14:paraId="6D28839A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53CD28A0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5.4. Требования к программе и программному продукту</w:t>
      </w:r>
    </w:p>
    <w:p w14:paraId="009C6329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Язык программирования: C#</w:t>
      </w:r>
    </w:p>
    <w:p w14:paraId="464DA0BC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0A94D7FE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Платформа: WPF (.NET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Framework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4.8)</w:t>
      </w:r>
    </w:p>
    <w:p w14:paraId="2B1C1474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0B2ED251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Интерфейс: Графический интерфейс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Windows</w:t>
      </w:r>
      <w:proofErr w:type="spellEnd"/>
    </w:p>
    <w:p w14:paraId="6F497CE8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1E471E65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Ввод данных: Через элементы управления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TextBox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(координаты двух ферзей: X1, Y1, X2, Y2)</w:t>
      </w:r>
    </w:p>
    <w:p w14:paraId="7149B728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2965C3ED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 xml:space="preserve">Управление: Использование кнопки </w:t>
      </w: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Button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 xml:space="preserve"> для запуска проверки</w:t>
      </w:r>
    </w:p>
    <w:p w14:paraId="34046282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401A11E8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t>Вывод данных: Текстовое сообщение о результате (Бьют / Не бьют)</w:t>
      </w:r>
    </w:p>
    <w:p w14:paraId="2743DB23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432DD952" w14:textId="77777777" w:rsid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BA3C60">
        <w:rPr>
          <w:b/>
          <w:bCs/>
          <w:color w:val="0D0D0D" w:themeColor="text1" w:themeTint="F2"/>
          <w:sz w:val="28"/>
          <w:szCs w:val="28"/>
        </w:rPr>
        <w:t>Вал</w:t>
      </w:r>
      <w:bookmarkStart w:id="0" w:name="_GoBack"/>
      <w:bookmarkEnd w:id="0"/>
      <w:r w:rsidRPr="00BA3C60">
        <w:rPr>
          <w:b/>
          <w:bCs/>
          <w:color w:val="0D0D0D" w:themeColor="text1" w:themeTint="F2"/>
          <w:sz w:val="28"/>
          <w:szCs w:val="28"/>
        </w:rPr>
        <w:t>идация</w:t>
      </w:r>
      <w:proofErr w:type="spellEnd"/>
      <w:r w:rsidRPr="00BA3C60">
        <w:rPr>
          <w:b/>
          <w:bCs/>
          <w:color w:val="0D0D0D" w:themeColor="text1" w:themeTint="F2"/>
          <w:sz w:val="28"/>
          <w:szCs w:val="28"/>
        </w:rPr>
        <w:t>: Проверка введенных данных на корректность (числа от 1 до 8)</w:t>
      </w:r>
    </w:p>
    <w:p w14:paraId="713A933F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50F6ED77" w14:textId="77777777" w:rsidR="00BA3C60" w:rsidRPr="00BA3C60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BA3C60">
        <w:rPr>
          <w:b/>
          <w:bCs/>
          <w:color w:val="0D0D0D" w:themeColor="text1" w:themeTint="F2"/>
          <w:sz w:val="28"/>
          <w:szCs w:val="28"/>
        </w:rPr>
        <w:lastRenderedPageBreak/>
        <w:t>Обработка ошибок: Сообщение при вводе некорректных данных</w:t>
      </w:r>
    </w:p>
    <w:p w14:paraId="408046B3" w14:textId="77777777" w:rsidR="00BA3C60" w:rsidRPr="002420C8" w:rsidRDefault="00BA3C60" w:rsidP="00BA3C6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90120D0" w14:textId="788370FD" w:rsidR="002420C8" w:rsidRPr="002420C8" w:rsidRDefault="00BA3C60" w:rsidP="002420C8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>
        <w:rPr>
          <w:sz w:val="28"/>
        </w:rPr>
        <w:t xml:space="preserve"> </w:t>
      </w:r>
    </w:p>
    <w:p w14:paraId="3C0A17E0" w14:textId="77777777" w:rsidR="007C1978" w:rsidRPr="008A5C53" w:rsidRDefault="007C1978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4A07F53E" w14:textId="50FA90AF" w:rsidR="00530B62" w:rsidRDefault="00530B62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>
        <w:rPr>
          <w:b/>
          <w:bCs/>
          <w:color w:val="0D0D0D" w:themeColor="text1" w:themeTint="F2"/>
          <w:sz w:val="28"/>
          <w:szCs w:val="28"/>
        </w:rPr>
        <w:t>Решения</w:t>
      </w:r>
      <w:r>
        <w:rPr>
          <w:b/>
          <w:bCs/>
          <w:color w:val="0D0D0D" w:themeColor="text1" w:themeTint="F2"/>
          <w:sz w:val="28"/>
          <w:szCs w:val="28"/>
          <w:lang w:val="en-US"/>
        </w:rPr>
        <w:t>:</w:t>
      </w:r>
    </w:p>
    <w:p w14:paraId="14E074D9" w14:textId="29467440" w:rsidR="00215ABE" w:rsidRP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Главный экран</w:t>
      </w:r>
    </w:p>
    <w:p w14:paraId="4D01C634" w14:textId="509853C8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215ABE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7ED307A7" wp14:editId="1927937C">
            <wp:extent cx="5940425" cy="4636135"/>
            <wp:effectExtent l="0" t="0" r="3175" b="0"/>
            <wp:docPr id="57967283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7283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8162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5E6F8841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5432DF2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538B98A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518EDA3C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5891E76F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25B7022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74D748B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60B1701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0097F48A" w14:textId="4655C51F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proofErr w:type="spellStart"/>
      <w:r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t>Xaml</w:t>
      </w:r>
      <w:proofErr w:type="spellEnd"/>
    </w:p>
    <w:p w14:paraId="475C5D79" w14:textId="24CEACA7" w:rsidR="00530B62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215ABE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27C24C40" wp14:editId="4BEADAED">
            <wp:extent cx="5940425" cy="3843020"/>
            <wp:effectExtent l="0" t="0" r="3175" b="5080"/>
            <wp:docPr id="1620388836" name="Рисунок 1" descr="Изображение выглядит как электроник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8836" name="Рисунок 1" descr="Изображение выглядит как электроник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1947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06AE8B23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69914918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00A55C1B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2531B940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366A287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5A2CD5E2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B7CEA96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7FADB09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178D3C8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085B082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147FD5F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6D087EE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17F4B92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5DDB2C55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139CF647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74D6771C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59274C12" w14:textId="694DEE68" w:rsidR="00215ABE" w:rsidRP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proofErr w:type="spellStart"/>
      <w:r>
        <w:rPr>
          <w:b/>
          <w:bCs/>
          <w:color w:val="0D0D0D" w:themeColor="text1" w:themeTint="F2"/>
          <w:sz w:val="28"/>
          <w:szCs w:val="28"/>
          <w:lang w:val="en-US"/>
        </w:rPr>
        <w:t>Xaml.cs</w:t>
      </w:r>
      <w:proofErr w:type="spellEnd"/>
    </w:p>
    <w:p w14:paraId="3F2F0BB3" w14:textId="2A099CCE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215ABE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4DD1576A" wp14:editId="779A91E0">
            <wp:extent cx="5940425" cy="6384290"/>
            <wp:effectExtent l="0" t="0" r="3175" b="0"/>
            <wp:docPr id="209963811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811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CB0D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3E9F415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2DBC6E45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C4BDF4B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08E18582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2DD2C4E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6A151F2F" w14:textId="7777777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6EB06901" w14:textId="6249DA71" w:rsidR="00215ABE" w:rsidRP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Работа программы</w:t>
      </w:r>
    </w:p>
    <w:p w14:paraId="67849CF3" w14:textId="51809FEF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215ABE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4E847575" wp14:editId="619BEDE9">
            <wp:extent cx="5940425" cy="2818765"/>
            <wp:effectExtent l="0" t="0" r="3175" b="635"/>
            <wp:docPr id="148189266" name="Рисунок 1" descr="Изображение выглядит как текст, программное обеспечение, Мультимедийное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266" name="Рисунок 1" descr="Изображение выглядит как текст, программное обеспечение, Мультимедийное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A415" w14:textId="779331EF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215ABE">
        <w:rPr>
          <w:b/>
          <w:bCs/>
          <w:noProof/>
          <w:color w:val="0D0D0D" w:themeColor="text1" w:themeTint="F2"/>
          <w:sz w:val="28"/>
          <w:szCs w:val="28"/>
          <w:lang w:bidi="ar-SA"/>
        </w:rPr>
        <w:drawing>
          <wp:inline distT="0" distB="0" distL="0" distR="0" wp14:anchorId="64EFA884" wp14:editId="566093EF">
            <wp:extent cx="4077269" cy="3343742"/>
            <wp:effectExtent l="0" t="0" r="0" b="9525"/>
            <wp:docPr id="105267902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902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3B47" w14:textId="57FFF5D7" w:rsidR="00215ABE" w:rsidRDefault="00215AB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215ABE">
        <w:rPr>
          <w:b/>
          <w:bCs/>
          <w:noProof/>
          <w:color w:val="0D0D0D" w:themeColor="text1" w:themeTint="F2"/>
          <w:sz w:val="28"/>
          <w:szCs w:val="28"/>
          <w:lang w:bidi="ar-SA"/>
        </w:rPr>
        <w:lastRenderedPageBreak/>
        <w:drawing>
          <wp:inline distT="0" distB="0" distL="0" distR="0" wp14:anchorId="11872561" wp14:editId="2616D7FD">
            <wp:extent cx="4153480" cy="3277057"/>
            <wp:effectExtent l="0" t="0" r="0" b="0"/>
            <wp:docPr id="80409656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656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E142" w14:textId="77777777" w:rsidR="006E2D0C" w:rsidRDefault="006E2D0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8C375C9" w14:textId="34C30F97" w:rsidR="006E2D0C" w:rsidRDefault="006E2D0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Код:</w:t>
      </w:r>
    </w:p>
    <w:p w14:paraId="0B0AF81F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>&lt;Window x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:Class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="WpfApp111.MainWindow"</w:t>
      </w:r>
    </w:p>
    <w:p w14:paraId="3EDD7DC6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xmlns="http://schemas.microsoft.com/winfx/2006/xaml/presentation"</w:t>
      </w:r>
    </w:p>
    <w:p w14:paraId="522EFDD4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xmlns:x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="http://schemas.microsoft.com/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winfx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/2006/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xaml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"</w:t>
      </w:r>
    </w:p>
    <w:p w14:paraId="6FCC933E" w14:textId="3F20D5A6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Title="</w:t>
      </w:r>
      <w:r w:rsidRPr="000B298D">
        <w:rPr>
          <w:bCs/>
          <w:color w:val="0D0D0D" w:themeColor="text1" w:themeTint="F2"/>
          <w:sz w:val="28"/>
          <w:szCs w:val="28"/>
        </w:rPr>
        <w:t>Шахматные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0B298D">
        <w:rPr>
          <w:bCs/>
          <w:color w:val="0D0D0D" w:themeColor="text1" w:themeTint="F2"/>
          <w:sz w:val="28"/>
          <w:szCs w:val="28"/>
        </w:rPr>
        <w:t>ферзи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" Height="350" Width="450"</w:t>
      </w:r>
    </w:p>
    <w:p w14:paraId="16399A93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WindowStartupLocation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CenterScreen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"&gt;</w:t>
      </w:r>
    </w:p>
    <w:p w14:paraId="3AEBC65B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&lt;Grid Margin="20"&gt;</w:t>
      </w:r>
    </w:p>
    <w:p w14:paraId="02255972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Grid.RowDefinitions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&gt;</w:t>
      </w:r>
    </w:p>
    <w:p w14:paraId="6DE5095B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RowDefinition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Height="Auto"/&gt;</w:t>
      </w:r>
    </w:p>
    <w:p w14:paraId="06A4E8F1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RowDefinition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Height="Auto"/&gt;</w:t>
      </w:r>
    </w:p>
    <w:p w14:paraId="7F8919EC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RowDefinition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Height="Auto"/&gt;</w:t>
      </w:r>
    </w:p>
    <w:p w14:paraId="49B471AA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RowDefinition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Height="Auto"/&gt;</w:t>
      </w:r>
    </w:p>
    <w:p w14:paraId="2A795536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RowDefinition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Height="*"/&gt;</w:t>
      </w:r>
    </w:p>
    <w:p w14:paraId="0BC6B2EA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&lt;/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Grid.RowDefinitions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&gt;</w:t>
      </w:r>
    </w:p>
    <w:p w14:paraId="60CA7A9F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Grid.ColumnDefinitions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&gt;</w:t>
      </w:r>
    </w:p>
    <w:p w14:paraId="52CF07C4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ColumnDefinition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Width="Auto"/&gt;</w:t>
      </w:r>
    </w:p>
    <w:p w14:paraId="6B69DA85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ColumnDefinition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Width="*"/&gt;</w:t>
      </w:r>
    </w:p>
    <w:p w14:paraId="56F104DE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&lt;/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Grid.ColumnDefinitions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&gt;</w:t>
      </w:r>
    </w:p>
    <w:p w14:paraId="7754AFDB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0F76FF50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TextBlock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="0" Text="</w:t>
      </w:r>
      <w:r w:rsidRPr="000B298D">
        <w:rPr>
          <w:bCs/>
          <w:color w:val="0D0D0D" w:themeColor="text1" w:themeTint="F2"/>
          <w:sz w:val="28"/>
          <w:szCs w:val="28"/>
        </w:rPr>
        <w:t>Ферзь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1 (X, Y):"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VerticalAlignment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="Center" Margin="0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,0,10,10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"/&gt;</w:t>
      </w:r>
    </w:p>
    <w:p w14:paraId="632D4F44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StackPanel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="1" Orientation="Horizontal" Margin="0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,0,0,10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"&gt;</w:t>
      </w:r>
    </w:p>
    <w:p w14:paraId="5C46CE2D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TextBox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x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:Name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="tbX1" Width="50" Margin="0,0,5,0"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="Center"/&gt;</w:t>
      </w:r>
    </w:p>
    <w:p w14:paraId="23607276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TextBox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x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:Name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="tbY1" Width="50"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="Center"/&gt;</w:t>
      </w:r>
    </w:p>
    <w:p w14:paraId="4613D1BD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&lt;/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StackPanel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&gt;</w:t>
      </w:r>
    </w:p>
    <w:p w14:paraId="01621455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2AB2BE19" w14:textId="55D59B7A" w:rsidR="006E2D0C" w:rsidRPr="000B298D" w:rsidRDefault="008A5C53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</w:t>
      </w:r>
    </w:p>
    <w:p w14:paraId="263387EC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TextBlock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="1"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="0" Text="</w:t>
      </w:r>
      <w:r w:rsidRPr="000B298D">
        <w:rPr>
          <w:bCs/>
          <w:color w:val="0D0D0D" w:themeColor="text1" w:themeTint="F2"/>
          <w:sz w:val="28"/>
          <w:szCs w:val="28"/>
        </w:rPr>
        <w:t>Ферзь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2 (X, Y):"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VerticalAlignment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="Center" Margin="0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,0,10,10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"/&gt;</w:t>
      </w:r>
    </w:p>
    <w:p w14:paraId="21F2289D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StackPanel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="1"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="1" Orientation="Horizontal" Margin="0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,0,0,10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"&gt;</w:t>
      </w:r>
    </w:p>
    <w:p w14:paraId="620CCFE2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TextBox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x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:Name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="tbX2" Width="50" Margin="0,0,5,0"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="Center"/&gt;</w:t>
      </w:r>
    </w:p>
    <w:p w14:paraId="2090062E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TextBox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x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:Name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="tbY2" Width="50"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="Center"/&gt;</w:t>
      </w:r>
    </w:p>
    <w:p w14:paraId="5049D240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&lt;/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StackPanel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&gt;</w:t>
      </w:r>
    </w:p>
    <w:p w14:paraId="3B13BC4A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37020B2F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&lt;Button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="2"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="1" Content="</w:t>
      </w:r>
      <w:r w:rsidRPr="000B298D">
        <w:rPr>
          <w:bCs/>
          <w:color w:val="0D0D0D" w:themeColor="text1" w:themeTint="F2"/>
          <w:sz w:val="28"/>
          <w:szCs w:val="28"/>
        </w:rPr>
        <w:t>Проверить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HorizontalAlignment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="Left" Margin="0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,10,0,0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" Click="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Button_Click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" Width="120" Height="30"/&gt;</w:t>
      </w:r>
    </w:p>
    <w:p w14:paraId="6473DE5E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0151A5B2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TextBlock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="3"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Grid.ColumnSpan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="2" Text="</w:t>
      </w:r>
      <w:r w:rsidRPr="000B298D">
        <w:rPr>
          <w:bCs/>
          <w:color w:val="0D0D0D" w:themeColor="text1" w:themeTint="F2"/>
          <w:sz w:val="28"/>
          <w:szCs w:val="28"/>
        </w:rPr>
        <w:t>Результат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:"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FontWeight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="Bold" Margin="0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,20,0,5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"/&gt;</w:t>
      </w:r>
    </w:p>
    <w:p w14:paraId="344E502B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&lt;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TextBlock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x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:Name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="tbResult"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Grid.Row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="4"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="0"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Grid.ColumnSpan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="2" Text="</w:t>
      </w:r>
      <w:r w:rsidRPr="000B298D">
        <w:rPr>
          <w:bCs/>
          <w:color w:val="0D0D0D" w:themeColor="text1" w:themeTint="F2"/>
          <w:sz w:val="28"/>
          <w:szCs w:val="28"/>
        </w:rPr>
        <w:t>Ожидание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..."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FontSize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="14"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TextWrapping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="Wrap"/&gt;</w:t>
      </w:r>
    </w:p>
    <w:p w14:paraId="3B66456F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&lt;/Grid&gt;</w:t>
      </w:r>
    </w:p>
    <w:p w14:paraId="5D828110" w14:textId="77777777" w:rsidR="006E2D0C" w:rsidRPr="000B298D" w:rsidRDefault="006E2D0C" w:rsidP="000B298D">
      <w:pPr>
        <w:pStyle w:val="a8"/>
        <w:shd w:val="clear" w:color="auto" w:fill="FFFFFF"/>
        <w:spacing w:before="100" w:after="100"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>&lt;/Window&gt;</w:t>
      </w:r>
    </w:p>
    <w:p w14:paraId="609BD82E" w14:textId="77777777" w:rsidR="006E2D0C" w:rsidRPr="008A5C53" w:rsidRDefault="006E2D0C" w:rsidP="006E2D0C">
      <w:pPr>
        <w:pStyle w:val="a8"/>
        <w:pBdr>
          <w:bottom w:val="single" w:sz="6" w:space="1" w:color="auto"/>
        </w:pBdr>
        <w:shd w:val="clear" w:color="auto" w:fill="FFFFFF"/>
        <w:spacing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39873CB1" w14:textId="77777777" w:rsidR="006E2D0C" w:rsidRPr="008A5C53" w:rsidRDefault="006E2D0C" w:rsidP="006E2D0C">
      <w:pPr>
        <w:pStyle w:val="a8"/>
        <w:shd w:val="clear" w:color="auto" w:fill="FFFFFF"/>
        <w:spacing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2D24BEF8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System;</w:t>
      </w:r>
    </w:p>
    <w:p w14:paraId="75BEEF7C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System.Collections.Generic;</w:t>
      </w:r>
    </w:p>
    <w:p w14:paraId="38F64C27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System.Linq;</w:t>
      </w:r>
    </w:p>
    <w:p w14:paraId="5BD4416B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System.Text;</w:t>
      </w:r>
    </w:p>
    <w:p w14:paraId="78DE8A1F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System.Threading.Tasks;</w:t>
      </w:r>
    </w:p>
    <w:p w14:paraId="0C65C8D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System.Windows;</w:t>
      </w:r>
    </w:p>
    <w:p w14:paraId="37D5AFA6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System.Windows.Controls;</w:t>
      </w:r>
    </w:p>
    <w:p w14:paraId="1BC05636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System.Windows.Data;</w:t>
      </w:r>
    </w:p>
    <w:p w14:paraId="3CB82677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System.Windows.Documents;</w:t>
      </w:r>
    </w:p>
    <w:p w14:paraId="7FA87CB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System.Windows.Input;</w:t>
      </w:r>
    </w:p>
    <w:p w14:paraId="7DC48DDB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System.Windows.Media;</w:t>
      </w:r>
    </w:p>
    <w:p w14:paraId="7882F8A0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System.Windows.Media.Imaging;</w:t>
      </w:r>
    </w:p>
    <w:p w14:paraId="53890BE2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System.Windows.Navigation;</w:t>
      </w:r>
    </w:p>
    <w:p w14:paraId="4B99BD62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using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System.Windows.Shapes;</w:t>
      </w:r>
    </w:p>
    <w:p w14:paraId="64034219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6C0BAFB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namespace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WpfApp111</w:t>
      </w:r>
    </w:p>
    <w:p w14:paraId="176007BF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lastRenderedPageBreak/>
        <w:t>{</w:t>
      </w:r>
    </w:p>
    <w:p w14:paraId="5A15FA55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public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partial class MainWindow : Window</w:t>
      </w:r>
    </w:p>
    <w:p w14:paraId="183187D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{</w:t>
      </w:r>
    </w:p>
    <w:p w14:paraId="3F3416D9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public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MainWindow()</w:t>
      </w:r>
    </w:p>
    <w:p w14:paraId="4C5D45F8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{</w:t>
      </w:r>
    </w:p>
    <w:p w14:paraId="31520B58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InitializeComponent(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);</w:t>
      </w:r>
    </w:p>
    <w:p w14:paraId="3389F70D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}</w:t>
      </w:r>
    </w:p>
    <w:p w14:paraId="4ED77D85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3BF7425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private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void Button_Click(object sender, RoutedEventArgs e)</w:t>
      </w:r>
    </w:p>
    <w:p w14:paraId="17B7DF97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</w:t>
      </w:r>
      <w:r w:rsidRPr="000B298D">
        <w:rPr>
          <w:bCs/>
          <w:color w:val="0D0D0D" w:themeColor="text1" w:themeTint="F2"/>
          <w:sz w:val="28"/>
          <w:szCs w:val="28"/>
        </w:rPr>
        <w:t>{</w:t>
      </w:r>
    </w:p>
    <w:p w14:paraId="0409663F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</w:t>
      </w:r>
      <w:proofErr w:type="spellStart"/>
      <w:r w:rsidRPr="000B298D">
        <w:rPr>
          <w:bCs/>
          <w:color w:val="0D0D0D" w:themeColor="text1" w:themeTint="F2"/>
          <w:sz w:val="28"/>
          <w:szCs w:val="28"/>
        </w:rPr>
        <w:t>try</w:t>
      </w:r>
      <w:proofErr w:type="spellEnd"/>
    </w:p>
    <w:p w14:paraId="77A42FD0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{</w:t>
      </w:r>
    </w:p>
    <w:p w14:paraId="2B944C43" w14:textId="77777777" w:rsidR="008A5C53" w:rsidRPr="000B298D" w:rsidRDefault="008A5C53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// </w:t>
      </w:r>
      <w:r w:rsidR="006E2D0C" w:rsidRPr="000B298D">
        <w:rPr>
          <w:bCs/>
          <w:color w:val="0D0D0D" w:themeColor="text1" w:themeTint="F2"/>
          <w:sz w:val="28"/>
          <w:szCs w:val="28"/>
        </w:rPr>
        <w:t>Получение данных</w:t>
      </w:r>
    </w:p>
    <w:p w14:paraId="623F3898" w14:textId="733E661A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</w:t>
      </w:r>
      <w:proofErr w:type="spellStart"/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int</w:t>
      </w:r>
      <w:proofErr w:type="spellEnd"/>
      <w:proofErr w:type="gramEnd"/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x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1 =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int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>.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Parse</w:t>
      </w:r>
      <w:proofErr w:type="spellEnd"/>
      <w:r w:rsidRPr="002420C8">
        <w:rPr>
          <w:bCs/>
          <w:color w:val="0D0D0D" w:themeColor="text1" w:themeTint="F2"/>
          <w:sz w:val="28"/>
          <w:szCs w:val="28"/>
          <w:lang w:val="en-US"/>
        </w:rPr>
        <w:t>(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tbX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>1.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Text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>);</w:t>
      </w:r>
    </w:p>
    <w:p w14:paraId="2E6B1CF3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int</w:t>
      </w:r>
      <w:proofErr w:type="spellEnd"/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y1 =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int.Parse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(tbY1.Text);</w:t>
      </w:r>
    </w:p>
    <w:p w14:paraId="5E42682C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int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x2 = int.Parse(tbX2.Text);</w:t>
      </w:r>
    </w:p>
    <w:p w14:paraId="34A34E48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int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y2 = int.Parse(tbY2.Text);</w:t>
      </w:r>
    </w:p>
    <w:p w14:paraId="77FEE204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0831A6B2" w14:textId="59578A36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// </w:t>
      </w:r>
      <w:r w:rsidRPr="000B298D">
        <w:rPr>
          <w:bCs/>
          <w:color w:val="0D0D0D" w:themeColor="text1" w:themeTint="F2"/>
          <w:sz w:val="28"/>
          <w:szCs w:val="28"/>
        </w:rPr>
        <w:t>доска</w:t>
      </w:r>
      <w:r w:rsidR="008A5C53" w:rsidRPr="000B298D">
        <w:rPr>
          <w:bCs/>
          <w:color w:val="0D0D0D" w:themeColor="text1" w:themeTint="F2"/>
          <w:sz w:val="28"/>
          <w:szCs w:val="28"/>
          <w:lang w:val="en-US"/>
        </w:rPr>
        <w:t xml:space="preserve"> 8x8</w:t>
      </w:r>
    </w:p>
    <w:p w14:paraId="73D4BC39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if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(x1 &lt; 1 || x1 &gt; 8 || y1 &lt; 1 || y1 &gt; 8 ||</w:t>
      </w:r>
    </w:p>
    <w:p w14:paraId="4345D470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x2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&lt; 1 || x2 &gt; 8 || y2 &lt; 1 || y2 &gt; 8)</w:t>
      </w:r>
    </w:p>
    <w:p w14:paraId="68F39EBB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{</w:t>
      </w:r>
    </w:p>
    <w:p w14:paraId="651D682A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   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tbResult</w:t>
      </w:r>
      <w:proofErr w:type="spellEnd"/>
      <w:r w:rsidRPr="000B298D">
        <w:rPr>
          <w:bCs/>
          <w:color w:val="0D0D0D" w:themeColor="text1" w:themeTint="F2"/>
          <w:sz w:val="28"/>
          <w:szCs w:val="28"/>
        </w:rPr>
        <w:t>.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Text</w:t>
      </w:r>
      <w:r w:rsidRPr="000B298D">
        <w:rPr>
          <w:bCs/>
          <w:color w:val="0D0D0D" w:themeColor="text1" w:themeTint="F2"/>
          <w:sz w:val="28"/>
          <w:szCs w:val="28"/>
        </w:rPr>
        <w:t xml:space="preserve"> = "Ошибка: Координаты от 1 до 8!</w:t>
      </w:r>
      <w:proofErr w:type="gramStart"/>
      <w:r w:rsidRPr="000B298D">
        <w:rPr>
          <w:bCs/>
          <w:color w:val="0D0D0D" w:themeColor="text1" w:themeTint="F2"/>
          <w:sz w:val="28"/>
          <w:szCs w:val="28"/>
        </w:rPr>
        <w:t>";</w:t>
      </w:r>
      <w:proofErr w:type="gramEnd"/>
    </w:p>
    <w:p w14:paraId="3431F33E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   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tbResult.Foreground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Brushes.Red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>;</w:t>
      </w:r>
    </w:p>
    <w:p w14:paraId="7B4D5F25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return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>;</w:t>
      </w:r>
    </w:p>
    <w:p w14:paraId="62481589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>}</w:t>
      </w:r>
    </w:p>
    <w:p w14:paraId="026F15CB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7AA3CB3C" w14:textId="191D7EB8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r w:rsidRPr="000B298D">
        <w:rPr>
          <w:bCs/>
          <w:color w:val="0D0D0D" w:themeColor="text1" w:themeTint="F2"/>
          <w:sz w:val="28"/>
          <w:szCs w:val="28"/>
        </w:rPr>
        <w:t>// ферзи бьют, если совпадают X, или Y, или диагональ</w:t>
      </w:r>
    </w:p>
    <w:p w14:paraId="78B8A95E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</w:t>
      </w:r>
      <w:proofErr w:type="spellStart"/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bool</w:t>
      </w:r>
      <w:proofErr w:type="spellEnd"/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0B298D">
        <w:rPr>
          <w:bCs/>
          <w:color w:val="0D0D0D" w:themeColor="text1" w:themeTint="F2"/>
          <w:sz w:val="28"/>
          <w:szCs w:val="28"/>
          <w:lang w:val="en-US"/>
        </w:rPr>
        <w:t>sameColumn</w:t>
      </w:r>
      <w:proofErr w:type="spell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= (x1 == x2);</w:t>
      </w:r>
    </w:p>
    <w:p w14:paraId="5F46738E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bool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sameRow = (y1 == y2);</w:t>
      </w:r>
    </w:p>
    <w:p w14:paraId="2CCC0AE5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bool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sameDiagonal = (Math.Abs(x1 - x2) == Math.Abs(y1 - y2));</w:t>
      </w:r>
    </w:p>
    <w:p w14:paraId="2ACAB3C8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</w:p>
    <w:p w14:paraId="3D5FC929" w14:textId="194B1C5D" w:rsidR="006E2D0C" w:rsidRPr="000B298D" w:rsidRDefault="008A5C53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// </w:t>
      </w:r>
      <w:r w:rsidR="006E2D0C" w:rsidRPr="000B298D">
        <w:rPr>
          <w:bCs/>
          <w:color w:val="0D0D0D" w:themeColor="text1" w:themeTint="F2"/>
          <w:sz w:val="28"/>
          <w:szCs w:val="28"/>
        </w:rPr>
        <w:t>Вывод</w:t>
      </w:r>
    </w:p>
    <w:p w14:paraId="1EB50B0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if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(sameColumn || sameRow || sameDiagonal)</w:t>
      </w:r>
    </w:p>
    <w:p w14:paraId="2273E86D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>{</w:t>
      </w:r>
    </w:p>
    <w:p w14:paraId="53A866E0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0B298D">
        <w:rPr>
          <w:bCs/>
          <w:color w:val="0D0D0D" w:themeColor="text1" w:themeTint="F2"/>
          <w:sz w:val="28"/>
          <w:szCs w:val="28"/>
        </w:rPr>
        <w:t>tbResult.Text</w:t>
      </w:r>
      <w:proofErr w:type="spellEnd"/>
      <w:r w:rsidRPr="000B298D">
        <w:rPr>
          <w:bCs/>
          <w:color w:val="0D0D0D" w:themeColor="text1" w:themeTint="F2"/>
          <w:sz w:val="28"/>
          <w:szCs w:val="28"/>
        </w:rPr>
        <w:t xml:space="preserve"> = "ДА: Ферзи бьют друг друга!";</w:t>
      </w:r>
    </w:p>
    <w:p w14:paraId="7E7F91F0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    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tbResult.Foreground = Brushes.Green;</w:t>
      </w:r>
    </w:p>
    <w:p w14:paraId="7F0E99F9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}</w:t>
      </w:r>
    </w:p>
    <w:p w14:paraId="6E35D3F9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else</w:t>
      </w:r>
      <w:proofErr w:type="gramEnd"/>
    </w:p>
    <w:p w14:paraId="2211F4AA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{</w:t>
      </w:r>
    </w:p>
    <w:p w14:paraId="25E3E551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0B298D">
        <w:rPr>
          <w:bCs/>
          <w:color w:val="0D0D0D" w:themeColor="text1" w:themeTint="F2"/>
          <w:sz w:val="28"/>
          <w:szCs w:val="28"/>
        </w:rPr>
        <w:t>tbResult.Text</w:t>
      </w:r>
      <w:proofErr w:type="spellEnd"/>
      <w:r w:rsidRPr="000B298D">
        <w:rPr>
          <w:bCs/>
          <w:color w:val="0D0D0D" w:themeColor="text1" w:themeTint="F2"/>
          <w:sz w:val="28"/>
          <w:szCs w:val="28"/>
        </w:rPr>
        <w:t xml:space="preserve"> = "НЕТ: Ферзи не бьют друг друга.";</w:t>
      </w:r>
    </w:p>
    <w:p w14:paraId="32E119CF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    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tbResult.Foreground = Brushes.DarkBlue;</w:t>
      </w:r>
    </w:p>
    <w:p w14:paraId="00A7FBAF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}</w:t>
      </w:r>
    </w:p>
    <w:p w14:paraId="476F281D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}</w:t>
      </w:r>
    </w:p>
    <w:p w14:paraId="0E62BB94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catch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(FormatException)</w:t>
      </w:r>
    </w:p>
    <w:p w14:paraId="7CC2CFF0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</w:t>
      </w:r>
      <w:r w:rsidRPr="002420C8">
        <w:rPr>
          <w:bCs/>
          <w:color w:val="0D0D0D" w:themeColor="text1" w:themeTint="F2"/>
          <w:sz w:val="28"/>
          <w:szCs w:val="28"/>
          <w:lang w:val="en-US"/>
        </w:rPr>
        <w:t>{</w:t>
      </w:r>
    </w:p>
    <w:p w14:paraId="58B02CB6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spellStart"/>
      <w:r w:rsidRPr="000B298D">
        <w:rPr>
          <w:bCs/>
          <w:color w:val="0D0D0D" w:themeColor="text1" w:themeTint="F2"/>
          <w:sz w:val="28"/>
          <w:szCs w:val="28"/>
        </w:rPr>
        <w:t>tbResult.Text</w:t>
      </w:r>
      <w:proofErr w:type="spellEnd"/>
      <w:r w:rsidRPr="000B298D">
        <w:rPr>
          <w:bCs/>
          <w:color w:val="0D0D0D" w:themeColor="text1" w:themeTint="F2"/>
          <w:sz w:val="28"/>
          <w:szCs w:val="28"/>
        </w:rPr>
        <w:t xml:space="preserve"> = "Ошибка: Введите целые числа!";</w:t>
      </w:r>
    </w:p>
    <w:p w14:paraId="79B02C23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</w:rPr>
        <w:t xml:space="preserve">                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tbResult.Foreground = Brushes.Red;</w:t>
      </w:r>
    </w:p>
    <w:p w14:paraId="769A3BBD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      }</w:t>
      </w:r>
    </w:p>
    <w:p w14:paraId="15F2B9C6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gramStart"/>
      <w:r w:rsidRPr="000B298D">
        <w:rPr>
          <w:bCs/>
          <w:color w:val="0D0D0D" w:themeColor="text1" w:themeTint="F2"/>
          <w:sz w:val="28"/>
          <w:szCs w:val="28"/>
          <w:lang w:val="en-US"/>
        </w:rPr>
        <w:t>catch</w:t>
      </w:r>
      <w:proofErr w:type="gramEnd"/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(Exception ex)</w:t>
      </w:r>
    </w:p>
    <w:p w14:paraId="1BCD9B00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{</w:t>
      </w:r>
    </w:p>
    <w:p w14:paraId="39C02013" w14:textId="77777777" w:rsidR="006E2D0C" w:rsidRPr="000B298D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tbResult.Text = "</w:t>
      </w:r>
      <w:r w:rsidRPr="000B298D">
        <w:rPr>
          <w:bCs/>
          <w:color w:val="0D0D0D" w:themeColor="text1" w:themeTint="F2"/>
          <w:sz w:val="28"/>
          <w:szCs w:val="28"/>
        </w:rPr>
        <w:t>Ошибка</w:t>
      </w:r>
      <w:r w:rsidRPr="000B298D">
        <w:rPr>
          <w:bCs/>
          <w:color w:val="0D0D0D" w:themeColor="text1" w:themeTint="F2"/>
          <w:sz w:val="28"/>
          <w:szCs w:val="28"/>
          <w:lang w:val="en-US"/>
        </w:rPr>
        <w:t>: " + ex.Message;</w:t>
      </w:r>
    </w:p>
    <w:p w14:paraId="1A9B40E9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0B298D">
        <w:rPr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proofErr w:type="spellStart"/>
      <w:r w:rsidRPr="002420C8">
        <w:rPr>
          <w:bCs/>
          <w:color w:val="0D0D0D" w:themeColor="text1" w:themeTint="F2"/>
          <w:sz w:val="28"/>
          <w:szCs w:val="28"/>
          <w:lang w:val="en-US"/>
        </w:rPr>
        <w:t>tbResult.Foreground</w:t>
      </w:r>
      <w:proofErr w:type="spellEnd"/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r w:rsidRPr="002420C8">
        <w:rPr>
          <w:bCs/>
          <w:color w:val="0D0D0D" w:themeColor="text1" w:themeTint="F2"/>
          <w:sz w:val="28"/>
          <w:szCs w:val="28"/>
          <w:lang w:val="en-US"/>
        </w:rPr>
        <w:t>Brushes.Red</w:t>
      </w:r>
      <w:proofErr w:type="spellEnd"/>
      <w:r w:rsidRPr="002420C8">
        <w:rPr>
          <w:bCs/>
          <w:color w:val="0D0D0D" w:themeColor="text1" w:themeTint="F2"/>
          <w:sz w:val="28"/>
          <w:szCs w:val="28"/>
          <w:lang w:val="en-US"/>
        </w:rPr>
        <w:t>;</w:t>
      </w:r>
    </w:p>
    <w:p w14:paraId="5115F379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        }</w:t>
      </w:r>
    </w:p>
    <w:p w14:paraId="522A5813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    }</w:t>
      </w:r>
    </w:p>
    <w:p w14:paraId="3D81B90E" w14:textId="77777777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 xml:space="preserve">    }</w:t>
      </w:r>
    </w:p>
    <w:p w14:paraId="183F6590" w14:textId="34A513FF" w:rsidR="006E2D0C" w:rsidRPr="002420C8" w:rsidRDefault="006E2D0C" w:rsidP="000B298D">
      <w:pPr>
        <w:pStyle w:val="a8"/>
        <w:shd w:val="clear" w:color="auto" w:fill="FFFFFF"/>
        <w:spacing w:line="240" w:lineRule="atLeast"/>
        <w:rPr>
          <w:bCs/>
          <w:color w:val="0D0D0D" w:themeColor="text1" w:themeTint="F2"/>
          <w:sz w:val="28"/>
          <w:szCs w:val="28"/>
          <w:lang w:val="en-US"/>
        </w:rPr>
      </w:pPr>
      <w:r w:rsidRPr="002420C8">
        <w:rPr>
          <w:bCs/>
          <w:color w:val="0D0D0D" w:themeColor="text1" w:themeTint="F2"/>
          <w:sz w:val="28"/>
          <w:szCs w:val="28"/>
          <w:lang w:val="en-US"/>
        </w:rPr>
        <w:t>}</w:t>
      </w:r>
    </w:p>
    <w:p w14:paraId="59722D94" w14:textId="77777777" w:rsidR="006E2D0C" w:rsidRPr="002420C8" w:rsidRDefault="006E2D0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69B10A48" w14:textId="79442DB2" w:rsidR="008A5C53" w:rsidRPr="002420C8" w:rsidRDefault="008A5C53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8A5C53">
        <w:rPr>
          <w:b/>
          <w:bCs/>
          <w:color w:val="0D0D0D" w:themeColor="text1" w:themeTint="F2"/>
          <w:sz w:val="28"/>
          <w:szCs w:val="28"/>
        </w:rPr>
        <w:t>Контрольные</w:t>
      </w:r>
      <w:r w:rsidRPr="002420C8">
        <w:rPr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8A5C53">
        <w:rPr>
          <w:b/>
          <w:bCs/>
          <w:color w:val="0D0D0D" w:themeColor="text1" w:themeTint="F2"/>
          <w:sz w:val="28"/>
          <w:szCs w:val="28"/>
        </w:rPr>
        <w:t>вопросы</w:t>
      </w:r>
      <w:r w:rsidRPr="002420C8">
        <w:rPr>
          <w:b/>
          <w:bCs/>
          <w:color w:val="0D0D0D" w:themeColor="text1" w:themeTint="F2"/>
          <w:sz w:val="28"/>
          <w:szCs w:val="28"/>
          <w:lang w:val="en-US"/>
        </w:rPr>
        <w:t>:</w:t>
      </w:r>
    </w:p>
    <w:p w14:paraId="6AF2B7DD" w14:textId="77777777" w:rsidR="008A5C53" w:rsidRPr="008A5C53" w:rsidRDefault="008A5C5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8A5C53">
        <w:rPr>
          <w:sz w:val="28"/>
        </w:rPr>
        <w:t>1</w:t>
      </w:r>
      <w:r w:rsidRPr="000B298D">
        <w:rPr>
          <w:sz w:val="28"/>
        </w:rPr>
        <w:t>. Перечислите этапы разработки</w:t>
      </w:r>
      <w:r w:rsidRPr="008A5C53">
        <w:rPr>
          <w:sz w:val="28"/>
        </w:rPr>
        <w:t xml:space="preserve"> программных продуктов. </w:t>
      </w:r>
    </w:p>
    <w:p w14:paraId="74559B8E" w14:textId="77777777" w:rsidR="000B298D" w:rsidRPr="000B298D" w:rsidRDefault="000B298D" w:rsidP="000B298D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Этапы разработки программных продуктов:</w:t>
      </w:r>
    </w:p>
    <w:p w14:paraId="133D8EB3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Сбор и анализ требований</w:t>
      </w:r>
    </w:p>
    <w:p w14:paraId="3B982319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Проектирование архитектуры и интерфейсов</w:t>
      </w:r>
    </w:p>
    <w:p w14:paraId="56874727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Создание технического задания</w:t>
      </w:r>
    </w:p>
    <w:p w14:paraId="1EC1918A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Реализация (написание кода)</w:t>
      </w:r>
    </w:p>
    <w:p w14:paraId="02F923F8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Тестирование и отладка</w:t>
      </w:r>
    </w:p>
    <w:p w14:paraId="2AE5837D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Документирование и внедрение</w:t>
      </w:r>
    </w:p>
    <w:p w14:paraId="41F21433" w14:textId="77777777" w:rsidR="000B298D" w:rsidRPr="000B298D" w:rsidRDefault="000B298D" w:rsidP="000B298D">
      <w:pPr>
        <w:pStyle w:val="a8"/>
        <w:numPr>
          <w:ilvl w:val="0"/>
          <w:numId w:val="11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Сопровождение и поддержка</w:t>
      </w:r>
    </w:p>
    <w:p w14:paraId="5A69CF02" w14:textId="2CB7980F" w:rsidR="008A5C53" w:rsidRPr="000B298D" w:rsidRDefault="008A5C53" w:rsidP="000B298D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</w:p>
    <w:p w14:paraId="018915A2" w14:textId="77777777" w:rsidR="008A5C53" w:rsidRPr="008A5C53" w:rsidRDefault="008A5C5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8A5C53">
        <w:rPr>
          <w:sz w:val="28"/>
        </w:rPr>
        <w:t xml:space="preserve">2. Для чего необходимо техническое задание? </w:t>
      </w:r>
    </w:p>
    <w:p w14:paraId="250A4C6D" w14:textId="77777777" w:rsidR="000B298D" w:rsidRPr="000B298D" w:rsidRDefault="000B298D" w:rsidP="000B298D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Техническое задание необходимо для:</w:t>
      </w:r>
    </w:p>
    <w:p w14:paraId="1722B243" w14:textId="77777777" w:rsidR="000B298D" w:rsidRPr="000B298D" w:rsidRDefault="000B298D" w:rsidP="000B298D">
      <w:pPr>
        <w:pStyle w:val="a8"/>
        <w:numPr>
          <w:ilvl w:val="0"/>
          <w:numId w:val="7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Четкой формулировки требований к программе</w:t>
      </w:r>
    </w:p>
    <w:p w14:paraId="291D84D1" w14:textId="77777777" w:rsidR="000B298D" w:rsidRPr="000B298D" w:rsidRDefault="000B298D" w:rsidP="000B298D">
      <w:pPr>
        <w:pStyle w:val="a8"/>
        <w:numPr>
          <w:ilvl w:val="0"/>
          <w:numId w:val="7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Определения целей и задач разработки</w:t>
      </w:r>
    </w:p>
    <w:p w14:paraId="6C7CFC8C" w14:textId="77777777" w:rsidR="000B298D" w:rsidRPr="000B298D" w:rsidRDefault="000B298D" w:rsidP="000B298D">
      <w:pPr>
        <w:pStyle w:val="a8"/>
        <w:numPr>
          <w:ilvl w:val="0"/>
          <w:numId w:val="7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Согласования ожиданий между заказчиком и разработчиком</w:t>
      </w:r>
    </w:p>
    <w:p w14:paraId="11F170A9" w14:textId="77777777" w:rsidR="000B298D" w:rsidRPr="000B298D" w:rsidRDefault="000B298D" w:rsidP="000B298D">
      <w:pPr>
        <w:pStyle w:val="a8"/>
        <w:numPr>
          <w:ilvl w:val="0"/>
          <w:numId w:val="7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Планирования сроков и ресурсов</w:t>
      </w:r>
    </w:p>
    <w:p w14:paraId="767BC926" w14:textId="77777777" w:rsidR="000B298D" w:rsidRPr="000B298D" w:rsidRDefault="000B298D" w:rsidP="000B298D">
      <w:pPr>
        <w:pStyle w:val="a8"/>
        <w:numPr>
          <w:ilvl w:val="0"/>
          <w:numId w:val="7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Критериев приемки готового продукта</w:t>
      </w:r>
    </w:p>
    <w:p w14:paraId="05E0BB22" w14:textId="77777777" w:rsidR="000B298D" w:rsidRPr="000B298D" w:rsidRDefault="000B298D" w:rsidP="000B298D">
      <w:pPr>
        <w:pStyle w:val="a8"/>
        <w:numPr>
          <w:ilvl w:val="0"/>
          <w:numId w:val="7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lastRenderedPageBreak/>
        <w:t>Минимизации рисков недопонимания</w:t>
      </w:r>
    </w:p>
    <w:p w14:paraId="7BF7544C" w14:textId="77777777" w:rsidR="008A5C53" w:rsidRPr="008A5C53" w:rsidRDefault="008A5C5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</w:p>
    <w:p w14:paraId="08597C1B" w14:textId="77777777" w:rsidR="008A5C53" w:rsidRPr="008A5C53" w:rsidRDefault="008A5C5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8A5C53">
        <w:rPr>
          <w:sz w:val="28"/>
        </w:rPr>
        <w:t xml:space="preserve">3. Кто занимается разработкой технического задания? </w:t>
      </w:r>
    </w:p>
    <w:p w14:paraId="0E594547" w14:textId="77777777" w:rsidR="000B298D" w:rsidRPr="000B298D" w:rsidRDefault="000B298D" w:rsidP="000B298D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Разработкой технического задания занимаются:</w:t>
      </w:r>
    </w:p>
    <w:p w14:paraId="11C37336" w14:textId="77777777" w:rsidR="000B298D" w:rsidRPr="000B298D" w:rsidRDefault="000B298D" w:rsidP="000B298D">
      <w:pPr>
        <w:pStyle w:val="a8"/>
        <w:numPr>
          <w:ilvl w:val="0"/>
          <w:numId w:val="8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Системный аналитик или архитектор (основной исполнитель)</w:t>
      </w:r>
    </w:p>
    <w:p w14:paraId="12279DDC" w14:textId="77777777" w:rsidR="000B298D" w:rsidRPr="000B298D" w:rsidRDefault="000B298D" w:rsidP="000B298D">
      <w:pPr>
        <w:pStyle w:val="a8"/>
        <w:numPr>
          <w:ilvl w:val="0"/>
          <w:numId w:val="8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Заказчик или преподаватель (формулирует требования и утверждает)</w:t>
      </w:r>
    </w:p>
    <w:p w14:paraId="14DFC017" w14:textId="77777777" w:rsidR="000B298D" w:rsidRPr="000B298D" w:rsidRDefault="000B298D" w:rsidP="000B298D">
      <w:pPr>
        <w:pStyle w:val="a8"/>
        <w:numPr>
          <w:ilvl w:val="0"/>
          <w:numId w:val="8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Программист (участвует в уточнении технических деталей)</w:t>
      </w:r>
    </w:p>
    <w:p w14:paraId="66D8EA8D" w14:textId="0E2DBDDD" w:rsidR="000B298D" w:rsidRPr="000B298D" w:rsidRDefault="000B298D" w:rsidP="000B298D">
      <w:pPr>
        <w:pStyle w:val="a8"/>
        <w:numPr>
          <w:ilvl w:val="0"/>
          <w:numId w:val="8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proofErr w:type="spellStart"/>
      <w:r w:rsidRPr="000B298D">
        <w:rPr>
          <w:sz w:val="28"/>
        </w:rPr>
        <w:t>Тестировщик</w:t>
      </w:r>
      <w:proofErr w:type="spellEnd"/>
      <w:r w:rsidRPr="000B298D">
        <w:rPr>
          <w:sz w:val="28"/>
        </w:rPr>
        <w:t xml:space="preserve"> (добавляет требования к качеству) </w:t>
      </w:r>
    </w:p>
    <w:p w14:paraId="117621B2" w14:textId="77777777" w:rsidR="008A5C53" w:rsidRPr="008A5C53" w:rsidRDefault="008A5C5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</w:p>
    <w:p w14:paraId="4C199C9F" w14:textId="35D4D662" w:rsidR="008A5C53" w:rsidRDefault="008A5C53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32"/>
          <w:szCs w:val="28"/>
        </w:rPr>
      </w:pPr>
      <w:r w:rsidRPr="008A5C53">
        <w:rPr>
          <w:sz w:val="28"/>
        </w:rPr>
        <w:t>4. Какие пункты включает техническое задание?</w:t>
      </w:r>
    </w:p>
    <w:p w14:paraId="6EA2FD99" w14:textId="77777777" w:rsidR="000B298D" w:rsidRPr="000B298D" w:rsidRDefault="000B298D" w:rsidP="000B298D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Техническое задание включает следующие пункты:</w:t>
      </w:r>
    </w:p>
    <w:p w14:paraId="7DE7C5EC" w14:textId="77777777" w:rsidR="000B298D" w:rsidRPr="000B298D" w:rsidRDefault="000B298D" w:rsidP="000B298D">
      <w:pPr>
        <w:pStyle w:val="a8"/>
        <w:numPr>
          <w:ilvl w:val="0"/>
          <w:numId w:val="9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Введение: общее описание задачи и контекст работы</w:t>
      </w:r>
    </w:p>
    <w:p w14:paraId="3FA0EBF1" w14:textId="77777777" w:rsidR="000B298D" w:rsidRPr="000B298D" w:rsidRDefault="000B298D" w:rsidP="000B298D">
      <w:pPr>
        <w:pStyle w:val="a8"/>
        <w:numPr>
          <w:ilvl w:val="0"/>
          <w:numId w:val="9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Основание для разработки: документ, на основании которого ведется работа (учебный план, методичка)</w:t>
      </w:r>
    </w:p>
    <w:p w14:paraId="1B88441C" w14:textId="77777777" w:rsidR="000B298D" w:rsidRPr="000B298D" w:rsidRDefault="000B298D" w:rsidP="000B298D">
      <w:pPr>
        <w:pStyle w:val="a8"/>
        <w:numPr>
          <w:ilvl w:val="0"/>
          <w:numId w:val="9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Назначение: для чего предназначена программа, кто будет ее использовать</w:t>
      </w:r>
    </w:p>
    <w:p w14:paraId="55A9AB8E" w14:textId="77777777" w:rsidR="000B298D" w:rsidRPr="000B298D" w:rsidRDefault="000B298D" w:rsidP="000B298D">
      <w:pPr>
        <w:pStyle w:val="a8"/>
        <w:numPr>
          <w:ilvl w:val="0"/>
          <w:numId w:val="9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 xml:space="preserve">Требования к программе: функциональные требования, язык программирования, платформа, интерфейс, ввод и вывод данных, </w:t>
      </w:r>
      <w:proofErr w:type="spellStart"/>
      <w:r w:rsidRPr="000B298D">
        <w:rPr>
          <w:sz w:val="28"/>
        </w:rPr>
        <w:t>валидация</w:t>
      </w:r>
      <w:proofErr w:type="spellEnd"/>
    </w:p>
    <w:p w14:paraId="69274811" w14:textId="77777777" w:rsidR="000B298D" w:rsidRPr="000B298D" w:rsidRDefault="000B298D" w:rsidP="000B298D">
      <w:pPr>
        <w:pStyle w:val="a8"/>
        <w:numPr>
          <w:ilvl w:val="0"/>
          <w:numId w:val="9"/>
        </w:numPr>
        <w:shd w:val="clear" w:color="auto" w:fill="FFFFFF"/>
        <w:spacing w:beforeAutospacing="0" w:after="0" w:afterAutospacing="0" w:line="360" w:lineRule="auto"/>
        <w:rPr>
          <w:sz w:val="28"/>
        </w:rPr>
      </w:pPr>
      <w:r w:rsidRPr="000B298D">
        <w:rPr>
          <w:sz w:val="28"/>
        </w:rPr>
        <w:t>Требования к программной документации: какие документы должны быть подготовлены (отчет, руководство, листинг кода) Дополнительно могут указываться ограничения, этапы разработки, порядок контроля и приемки.</w:t>
      </w:r>
    </w:p>
    <w:p w14:paraId="41313D67" w14:textId="77777777" w:rsidR="008A5C53" w:rsidRPr="000B298D" w:rsidRDefault="008A5C53">
      <w:pPr>
        <w:pStyle w:val="a8"/>
        <w:shd w:val="clear" w:color="auto" w:fill="FFFFFF"/>
        <w:spacing w:beforeAutospacing="0" w:after="0" w:afterAutospacing="0" w:line="360" w:lineRule="auto"/>
        <w:rPr>
          <w:sz w:val="28"/>
        </w:rPr>
      </w:pPr>
    </w:p>
    <w:sectPr w:rsidR="008A5C53" w:rsidRPr="000B298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91ECB"/>
    <w:multiLevelType w:val="multilevel"/>
    <w:tmpl w:val="1C74D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446166"/>
    <w:multiLevelType w:val="multilevel"/>
    <w:tmpl w:val="BC4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21112"/>
    <w:multiLevelType w:val="hybridMultilevel"/>
    <w:tmpl w:val="FB941B7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C28DE"/>
    <w:multiLevelType w:val="multilevel"/>
    <w:tmpl w:val="095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9C683A"/>
    <w:multiLevelType w:val="multilevel"/>
    <w:tmpl w:val="91D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040297"/>
    <w:multiLevelType w:val="hybridMultilevel"/>
    <w:tmpl w:val="290AC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336006"/>
    <w:multiLevelType w:val="hybridMultilevel"/>
    <w:tmpl w:val="27C0342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BB10AF"/>
    <w:multiLevelType w:val="hybridMultilevel"/>
    <w:tmpl w:val="853E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3F7BAC"/>
    <w:multiLevelType w:val="multilevel"/>
    <w:tmpl w:val="841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315128"/>
    <w:multiLevelType w:val="hybridMultilevel"/>
    <w:tmpl w:val="6AE6986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3945C8"/>
    <w:multiLevelType w:val="multilevel"/>
    <w:tmpl w:val="96DE66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517911"/>
    <w:multiLevelType w:val="multilevel"/>
    <w:tmpl w:val="AD5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6001C2"/>
    <w:multiLevelType w:val="multilevel"/>
    <w:tmpl w:val="35A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DD7A9D"/>
    <w:multiLevelType w:val="hybridMultilevel"/>
    <w:tmpl w:val="64D6D14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837D1E"/>
    <w:multiLevelType w:val="hybridMultilevel"/>
    <w:tmpl w:val="6BA41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3B6F04"/>
    <w:multiLevelType w:val="multilevel"/>
    <w:tmpl w:val="58D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E34DC8"/>
    <w:multiLevelType w:val="multilevel"/>
    <w:tmpl w:val="789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7344FB"/>
    <w:multiLevelType w:val="multilevel"/>
    <w:tmpl w:val="261C8B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12"/>
  </w:num>
  <w:num w:numId="5">
    <w:abstractNumId w:val="16"/>
  </w:num>
  <w:num w:numId="6">
    <w:abstractNumId w:val="5"/>
  </w:num>
  <w:num w:numId="7">
    <w:abstractNumId w:val="2"/>
  </w:num>
  <w:num w:numId="8">
    <w:abstractNumId w:val="9"/>
  </w:num>
  <w:num w:numId="9">
    <w:abstractNumId w:val="6"/>
  </w:num>
  <w:num w:numId="10">
    <w:abstractNumId w:val="13"/>
  </w:num>
  <w:num w:numId="11">
    <w:abstractNumId w:val="7"/>
  </w:num>
  <w:num w:numId="12">
    <w:abstractNumId w:val="0"/>
  </w:num>
  <w:num w:numId="13">
    <w:abstractNumId w:val="1"/>
  </w:num>
  <w:num w:numId="14">
    <w:abstractNumId w:val="15"/>
  </w:num>
  <w:num w:numId="15">
    <w:abstractNumId w:val="10"/>
  </w:num>
  <w:num w:numId="16">
    <w:abstractNumId w:val="8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EC"/>
    <w:rsid w:val="000B298D"/>
    <w:rsid w:val="00215ABE"/>
    <w:rsid w:val="002420C8"/>
    <w:rsid w:val="00351CEC"/>
    <w:rsid w:val="00530B62"/>
    <w:rsid w:val="00663FF5"/>
    <w:rsid w:val="006E2D0C"/>
    <w:rsid w:val="007B2538"/>
    <w:rsid w:val="007C1978"/>
    <w:rsid w:val="008A5C53"/>
    <w:rsid w:val="00A649B0"/>
    <w:rsid w:val="00AB563A"/>
    <w:rsid w:val="00B521BA"/>
    <w:rsid w:val="00BA3C60"/>
    <w:rsid w:val="00C5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wen-markdown-text">
    <w:name w:val="qwen-markdown-text"/>
    <w:basedOn w:val="a0"/>
    <w:rsid w:val="000B2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51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527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89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838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57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15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56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4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5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02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7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56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248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DEE8-1A9E-4385-BFB7-6AB37900C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19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Admin</cp:lastModifiedBy>
  <cp:revision>3</cp:revision>
  <dcterms:created xsi:type="dcterms:W3CDTF">2026-03-11T18:33:00Z</dcterms:created>
  <dcterms:modified xsi:type="dcterms:W3CDTF">2026-03-11T19:48:00Z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