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6"/>
        <w:ind w:right="-850" w:left="0" w:hanging="1701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1462" w:dyaOrig="1382">
          <v:rect xmlns:o="urn:schemas-microsoft-com:office:office" xmlns:v="urn:schemas-microsoft-com:vml" id="rectole0000000000" style="width:573.100000pt;height:69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СИНЕРГИЯ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»</w:t>
      </w:r>
    </w:p>
    <w:tbl>
      <w:tblPr/>
      <w:tblGrid>
        <w:gridCol w:w="3105"/>
        <w:gridCol w:w="270"/>
        <w:gridCol w:w="5940"/>
      </w:tblGrid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информационных технологий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5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6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подготовки: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24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FFFFFF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7</w:t>
      </w:r>
    </w:p>
    <w:tbl>
      <w:tblPr/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rPr>
          <w:trHeight w:val="300" w:hRule="auto"/>
          <w:jc w:val="left"/>
        </w:trPr>
        <w:tc>
          <w:tcPr>
            <w:tcW w:w="1275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9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292929"/>
                <w:spacing w:val="0"/>
                <w:position w:val="0"/>
                <w:sz w:val="21"/>
                <w:shd w:fill="auto" w:val="clear"/>
              </w:rPr>
              <w:t xml:space="preserve">Сохранение и загрузка состояния приложения</w:t>
            </w:r>
          </w:p>
        </w:tc>
      </w:tr>
      <w:tr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300" w:hRule="auto"/>
          <w:jc w:val="left"/>
        </w:trPr>
        <w:tc>
          <w:tcPr>
            <w:tcW w:w="6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1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9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3100" w:type="dxa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13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-113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по дисциплине</w:t>
            </w: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9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2719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89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Разработка мобильных приложений</w:t>
            </w:r>
          </w:p>
        </w:tc>
      </w:tr>
      <w:tr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0" w:line="25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5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tbl>
      <w:tblPr/>
      <w:tblGrid>
        <w:gridCol w:w="2055"/>
        <w:gridCol w:w="225"/>
        <w:gridCol w:w="4785"/>
        <w:gridCol w:w="262"/>
        <w:gridCol w:w="1972"/>
      </w:tblGrid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Ермаков Никита Денисович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ФИО)                                                                                 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ДКИП-303прог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tbl>
      <w:tblPr/>
      <w:tblGrid>
        <w:gridCol w:w="2265"/>
        <w:gridCol w:w="270"/>
        <w:gridCol w:w="4530"/>
        <w:gridCol w:w="270"/>
        <w:gridCol w:w="1980"/>
      </w:tblGrid>
      <w:tr>
        <w:trPr>
          <w:trHeight w:val="300" w:hRule="auto"/>
          <w:jc w:val="left"/>
        </w:trPr>
        <w:tc>
          <w:tcPr>
            <w:tcW w:w="22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2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ФИО)                                                                                 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spacing w:before="0" w:after="0" w:line="276"/>
        <w:ind w:right="0" w:left="0" w:firstLine="85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Галерея Империума)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activity_main.xml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&lt;LinearLayout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android:layout_height="match_parent"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android:orientation="vertical"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android:gravity="center"&gt;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&lt;ImageView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android:id="@+id/image_view"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android:layout_width="200dp"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android:layout_height="200dp"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android:contentDescription="@string/example_image_description"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&lt;TextView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android:id="@+id/text_view"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android:layout_marginTop="16dp"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android:textSize="18sp"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&lt;Button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android:id="@+id/next_button"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android:layout_marginTop="16dp"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android:text="@string/next_button_text"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AndroidManifest.xml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&lt;manifest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xmlns:tools="http://schemas.android.com/tools"&gt;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&lt;application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android:allowBackup="true"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android:dataExtractionRules="@xml/data_extraction_rules"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android:fullBackupContent="@xml/backup_rules"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android:icon="@mipmap/ic_launcher"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android:label="@string/app_name"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android:roundIcon="@mipmap/ic_launcher_round"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android:supportsRtl="true"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android:theme="@style/Theme.Qqq"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tools:targetApi="31"&gt;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android:name=".MainActivity"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android:exported="true"&gt;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&lt;intent-filter&gt;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&lt;action android:name="android.intent.action.MAIN"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&lt;category android:name="android.intent.category.LAUNCHER"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&lt;/intent-filter&gt;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&lt;/activity&gt;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&lt;/application&gt;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MainActivity.java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package com.example.qqq;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android.os.Bundle;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android.view.View;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android.widget.Button;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android.widget.ImageView;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android.widget.TextView;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androidx.appcompat.app.AppCompatActivity;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public class MainActivity extends AppCompatActivity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int currentImageIndex = 0;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int[] imageResources =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R.drawable.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example_image1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R.drawable.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example_image2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R.drawable.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example_image3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protected void onCreate(Bundle savedInstanceState)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super.onCreate(savedInstanceState);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setContentView(R.layout.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Получаем ссылки на 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ImageView imageView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image_view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TextView textView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text_view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 nextButton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next_button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Устанавливаем начальное изображение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imageView.setImageResource(imageResources[currentImageIndex]);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Устанавливаем текст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textView.setText(R.string.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example_text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Обрабатываем нажатие на кнопку "Следующее"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nextButton.setOnClickListener(v -&gt;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currentImageIndex = (currentImageIndex + 1) % imageResources.length;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imageView.setImageResource(imageResources[currentImageIndex]);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strings.xml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&lt;resources&gt;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&lt;string name="app_name"&gt;qqq&lt;/string&gt;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&lt;string name="example_text"&gt;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Это простое приложение&lt;/string&gt;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&lt;string name="example_image_description"&gt;Пример изображения&lt;/string&gt;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&lt;string name="next_button_text"&gt;Следующее&lt;/string&gt;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5790" w:dyaOrig="12209">
          <v:rect xmlns:o="urn:schemas-microsoft-com:office:office" xmlns:v="urn:schemas-microsoft-com:vml" id="rectole0000000001" style="width:289.500000pt;height:610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005" w:dyaOrig="14740">
          <v:rect xmlns:o="urn:schemas-microsoft-com:office:office" xmlns:v="urn:schemas-microsoft-com:vml" id="rectole0000000002" style="width:350.250000pt;height:737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7005" w:dyaOrig="14740">
          <v:rect xmlns:o="urn:schemas-microsoft-com:office:office" xmlns:v="urn:schemas-microsoft-com:vml" id="rectole0000000003" style="width:350.250000pt;height:73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