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51790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-1094105</wp:posOffset>
            </wp:positionH>
            <wp:positionV relativeFrom="margin">
              <wp:posOffset>-92075</wp:posOffset>
            </wp:positionV>
            <wp:extent cx="7955280" cy="960120"/>
            <wp:effectExtent l="0" t="0" r="7620" b="1143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АВТОНОМНАЯ НЕКОММЕРЧЕСКАЯ ОРГАНИЗАЦИЯ </w:t>
      </w:r>
    </w:p>
    <w:p w14:paraId="481F4FD5">
      <w:pPr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01A05EB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005E88F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3"/>
        <w:gridCol w:w="6236"/>
      </w:tblGrid>
      <w:tr w14:paraId="4E75C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45B8660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4E3030F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bottom"/>
          </w:tcPr>
          <w:p w14:paraId="29D43EB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СИНЕРГИЯ</w:t>
            </w:r>
          </w:p>
        </w:tc>
      </w:tr>
      <w:tr w14:paraId="23A30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80E52A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885FBF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471FA25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14:paraId="5CB10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40308C6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2187B4D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center"/>
          </w:tcPr>
          <w:p w14:paraId="6E30AED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eastAsia="Tahoma" w:cs="Tahoma"/>
                <w:i w:val="0"/>
                <w:iCs w:val="0"/>
                <w:caps w:val="0"/>
                <w:color w:val="292929"/>
                <w:spacing w:val="0"/>
                <w:sz w:val="24"/>
                <w:szCs w:val="24"/>
                <w:shd w:val="clear" w:fill="F3F2EF"/>
              </w:rPr>
              <w:t>Информационные системы и программирование</w:t>
            </w:r>
          </w:p>
        </w:tc>
      </w:tr>
      <w:tr w14:paraId="662FC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0F7ACA78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4B60E7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075515BE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14:paraId="689DE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517B89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B5F745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center"/>
          </w:tcPr>
          <w:p w14:paraId="6800252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eastAsia="Tahoma" w:cs="Tahoma"/>
                <w:i w:val="0"/>
                <w:iCs w:val="0"/>
                <w:caps w:val="0"/>
                <w:color w:val="292929"/>
                <w:spacing w:val="0"/>
                <w:sz w:val="24"/>
                <w:szCs w:val="24"/>
                <w:shd w:val="clear" w:fill="F3F2EF"/>
              </w:rPr>
              <w:t>Очная</w:t>
            </w:r>
          </w:p>
        </w:tc>
      </w:tr>
      <w:tr w14:paraId="4A8C1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0C65C07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69605F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347012C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14:paraId="44461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C136F5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0A2938E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8035E5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011ACE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122FBC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621BD4F">
      <w:pPr>
        <w:spacing w:line="276" w:lineRule="auto"/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2</w:t>
      </w:r>
    </w:p>
    <w:tbl>
      <w:tblPr>
        <w:tblStyle w:val="6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w14:paraId="58540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7686C7F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1C17141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color="auto" w:sz="4" w:space="0"/>
            </w:tcBorders>
            <w:vAlign w:val="bottom"/>
          </w:tcPr>
          <w:p w14:paraId="3C6A629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0" w:name="_GoBack"/>
            <w:r>
              <w:rPr>
                <w:rStyle w:val="5"/>
                <w:rFonts w:ascii="Tahoma" w:hAnsi="Tahoma" w:eastAsia="Tahoma" w:cs="Tahoma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  <w:shd w:val="clear" w:fill="FFFFFF"/>
              </w:rPr>
              <w:t>Лабораторная работа 002:</w:t>
            </w:r>
            <w:r>
              <w:rPr>
                <w:rStyle w:val="5"/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  <w:shd w:val="clear" w:fill="FFFFFF"/>
              </w:rPr>
              <w:t> 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92929"/>
                <w:spacing w:val="0"/>
                <w:sz w:val="21"/>
                <w:szCs w:val="21"/>
                <w:shd w:val="clear" w:fill="FFFFFF"/>
              </w:rPr>
              <w:t>Разработка модульной структуры проекта</w:t>
            </w:r>
            <w:bookmarkEnd w:id="0"/>
          </w:p>
        </w:tc>
      </w:tr>
      <w:tr w14:paraId="069F0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BC0C6B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D94511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</w:tcBorders>
          </w:tcPr>
          <w:p w14:paraId="5DF7CDC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14:paraId="1F88F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D009F1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BE3115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color="auto" w:sz="4" w:space="0"/>
            </w:tcBorders>
          </w:tcPr>
          <w:p w14:paraId="111CF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6E3B4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65C1289A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E3F8E5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</w:tcBorders>
          </w:tcPr>
          <w:p w14:paraId="274547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7CC18D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BB16EA4">
            <w:pPr>
              <w:pStyle w:val="2"/>
              <w:keepNext w:val="0"/>
              <w:keepLines w:val="0"/>
              <w:widowControl/>
              <w:suppressLineNumbers w:val="0"/>
              <w:shd w:val="clear" w:fill="F3F2EF"/>
              <w:spacing w:before="0" w:beforeAutospacing="0" w:after="300" w:afterAutospacing="0" w:line="210" w:lineRule="atLeast"/>
              <w:ind w:left="0" w:right="3300" w:firstLine="0"/>
              <w:rPr>
                <w:rFonts w:ascii="sans-serif" w:hAnsi="sans-serif" w:eastAsia="sans-serif" w:cs="sans-serif"/>
                <w:b/>
                <w:bCs/>
                <w:i w:val="0"/>
                <w:iCs w:val="0"/>
                <w:caps w:val="0"/>
                <w:color w:val="ED1C3F"/>
                <w:spacing w:val="0"/>
                <w:sz w:val="45"/>
                <w:szCs w:val="45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ED1C3F"/>
                <w:spacing w:val="0"/>
                <w:sz w:val="45"/>
                <w:szCs w:val="45"/>
                <w:shd w:val="clear" w:fill="F3F2EF"/>
              </w:rPr>
              <w:t>Инструментальные средства разработки программного обеспечения</w:t>
            </w:r>
          </w:p>
          <w:p w14:paraId="5BE1530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</w:p>
        </w:tc>
      </w:tr>
      <w:tr w14:paraId="7CCC9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733F55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C0BA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auto" w:sz="4" w:space="0"/>
            </w:tcBorders>
          </w:tcPr>
          <w:p w14:paraId="4C192C7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4EEA360D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0A286E50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83"/>
        <w:gridCol w:w="5046"/>
        <w:gridCol w:w="283"/>
      </w:tblGrid>
      <w:tr w14:paraId="28EFC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C1CA18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016D367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auto" w:sz="4" w:space="0"/>
            </w:tcBorders>
            <w:vAlign w:val="bottom"/>
          </w:tcPr>
          <w:p w14:paraId="55CF7A8D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Валегжанин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  <w:t xml:space="preserve"> Максим Александрович</w:t>
            </w:r>
          </w:p>
        </w:tc>
        <w:tc>
          <w:tcPr>
            <w:tcW w:w="283" w:type="dxa"/>
          </w:tcPr>
          <w:p w14:paraId="139D4EB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2BE7D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11486AA6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3019E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auto" w:sz="4" w:space="0"/>
            </w:tcBorders>
          </w:tcPr>
          <w:p w14:paraId="2A5E843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7030EE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59D13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77C75F03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3694F1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auto" w:sz="4" w:space="0"/>
            </w:tcBorders>
            <w:vAlign w:val="bottom"/>
          </w:tcPr>
          <w:p w14:paraId="0AF8D596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ДКИП-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201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  <w:t>прог</w:t>
            </w:r>
          </w:p>
        </w:tc>
        <w:tc>
          <w:tcPr>
            <w:tcW w:w="283" w:type="dxa"/>
          </w:tcPr>
          <w:p w14:paraId="0726961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3C9D3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95989B5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B04BB3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auto" w:sz="4" w:space="0"/>
            </w:tcBorders>
          </w:tcPr>
          <w:p w14:paraId="4F8F44B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4BCD2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60E44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C775E24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6"/>
        <w:tblW w:w="765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</w:tblGrid>
      <w:tr w14:paraId="39262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2A635256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3F5A7D1E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color="auto" w:sz="4" w:space="0"/>
            </w:tcBorders>
            <w:vAlign w:val="bottom"/>
          </w:tcPr>
          <w:p w14:paraId="0D7EB38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eastAsia="Tahoma" w:cs="Tahoma"/>
                <w:b/>
                <w:bCs/>
                <w:i w:val="0"/>
                <w:iCs w:val="0"/>
                <w:caps w:val="0"/>
                <w:color w:val="292929"/>
                <w:spacing w:val="0"/>
                <w:sz w:val="24"/>
                <w:szCs w:val="24"/>
                <w:shd w:val="clear" w:fill="F3F2EF"/>
              </w:rPr>
              <w:t>Сибирев Иван Валерьевич</w:t>
            </w:r>
          </w:p>
        </w:tc>
        <w:tc>
          <w:tcPr>
            <w:tcW w:w="283" w:type="dxa"/>
          </w:tcPr>
          <w:p w14:paraId="50B919E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20C863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0783ACE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18C74C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color="auto" w:sz="4" w:space="0"/>
            </w:tcBorders>
          </w:tcPr>
          <w:p w14:paraId="6467E65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0FD0D8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2A324B1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7C36C8A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F2797D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CF8E54D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2026 г.</w:t>
      </w:r>
    </w:p>
    <w:p w14:paraId="21D23305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3E8F3DF6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## Техническое задание на разработку программы "Матричный Транспонировщик"</w:t>
      </w:r>
    </w:p>
    <w:p w14:paraId="7D011DE0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176ACD3A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### Введение</w:t>
      </w:r>
    </w:p>
    <w:p w14:paraId="398D2132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57D9EFFC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Настоящее техническое задание (ТЗ) определяет требования к разработке программного продукта "Матричный Транспонировщик" (далее — Программа). Программа предназначена для ввода вещественной матрицы размерности n × m построчно и вывода этой матрицы по столбцам.</w:t>
      </w:r>
    </w:p>
    <w:p w14:paraId="564156F6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6A0DAD72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### Основание для разработки</w:t>
      </w:r>
    </w:p>
    <w:p w14:paraId="422D3DD7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40EDE201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Разработка Программы осуществляется в рамках выполнения лабораторной работы № \[Номер лабораторной работы] по дисциплине \[Название дисциплины].</w:t>
      </w:r>
    </w:p>
    <w:p w14:paraId="6DE3BE4E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75F302FF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### Назначение</w:t>
      </w:r>
    </w:p>
    <w:p w14:paraId="5C004CA0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315B6045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Программа предназначена для автоматизации процесса транспонирования вещественной матрицы, что является частой операцией при работе с данными в различных областях, таких как научные вычисления, инженерия, анализ данных и машинное обучение.</w:t>
      </w:r>
    </w:p>
    <w:p w14:paraId="5F58819D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3D7AE371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### Требования к программе и программному продукту</w:t>
      </w:r>
    </w:p>
    <w:p w14:paraId="5B067F06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54CD7756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#### 1. Функциональные требования</w:t>
      </w:r>
    </w:p>
    <w:p w14:paraId="42416866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4B15F212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*   **Ввод матрицы**</w:t>
      </w:r>
    </w:p>
    <w:p w14:paraId="3583DAC7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 xml:space="preserve">    *   Программа должна позволять пользователю вводить вещественные числа для заполнения матрицы.</w:t>
      </w:r>
    </w:p>
    <w:p w14:paraId="0E116A90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 xml:space="preserve">    *   Пользователь должен иметь возможность указать размерность матрицы (количество строк `n` и количество столбцов `m`).</w:t>
      </w:r>
    </w:p>
    <w:p w14:paraId="4006E7FA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 xml:space="preserve">    *   Ввод матрицы должен осуществляться построчно.</w:t>
      </w:r>
    </w:p>
    <w:p w14:paraId="7228DB8A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*   **Транспонирование матрицы**</w:t>
      </w:r>
    </w:p>
    <w:p w14:paraId="0B429892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 xml:space="preserve">    *   Программа должна корректно транспонировать введенную матрицу. Транспонирование заключается в замене строк на столбцы, то есть элемент матрицы `A[i][j]` становится элементом транспонированной матрицы `A_T[j][i]`.</w:t>
      </w:r>
    </w:p>
    <w:p w14:paraId="1C7DBB89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*   **Вывод матрицы**</w:t>
      </w:r>
    </w:p>
    <w:p w14:paraId="2979F95D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 xml:space="preserve">    *   Программа должна выводить транспонированную матрицу.</w:t>
      </w:r>
    </w:p>
    <w:p w14:paraId="0FF978A0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 xml:space="preserve">    *   Вывод матрицы должен осуществляться по столбцам.</w:t>
      </w:r>
    </w:p>
    <w:p w14:paraId="60D69A1E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4D4BFBEE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#### 2. Требования к пользовательскому интерфейсу</w:t>
      </w:r>
    </w:p>
    <w:p w14:paraId="3A0D6532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7391D1D9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*   Интерфейс должен быть текстовым и интуитивно понятным.</w:t>
      </w:r>
    </w:p>
    <w:p w14:paraId="663CD3CC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*   Должны присутствовать четкие подсказки для пользователя на каждом этапе ввода и вывода данных.</w:t>
      </w:r>
    </w:p>
    <w:p w14:paraId="4AF029C4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*   Должна быть предусмотрена обработка некорректного ввода (например, ввод нечисловых данных, отрицательных размерностей).</w:t>
      </w:r>
    </w:p>
    <w:p w14:paraId="0B91A7A6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751AB5A8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#### 3. Требования к производительности</w:t>
      </w:r>
    </w:p>
    <w:p w14:paraId="63BDBBD1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0737D83F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*   Время выполнения операции транспонирования для матрицы разумных размеров (например, до 1000 × 1000) не должно превышать \[указать разумное время, например, 1 секунды].</w:t>
      </w:r>
    </w:p>
    <w:p w14:paraId="38057112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4816CA58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#### 4. Требования к надежности</w:t>
      </w:r>
    </w:p>
    <w:p w14:paraId="02062BCB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6B2AD5C0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*   Программа должна корректно обрабатывать ошибки ввода данных.</w:t>
      </w:r>
    </w:p>
    <w:p w14:paraId="00092B51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*   Программа должна завершать свою работу без сбоев при корректном вводе данных.</w:t>
      </w:r>
    </w:p>
    <w:p w14:paraId="19302668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021EB511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### Требования к программной документации</w:t>
      </w:r>
    </w:p>
    <w:p w14:paraId="2A28CE23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288AC35E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*   **Руководство пользователя:** Должно содержать описание назначения Программы, инструкцию по установке (если применимо), подробное описание процедуры ввода матрицы, инструкции по запуску и получению результата, а также примеры использования.</w:t>
      </w:r>
    </w:p>
    <w:p w14:paraId="1B53F317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*   **Руководство программиста (аннотация):** Должно содержать краткое описание архитектуры программы, основные алгоритмы, используемые для ввода, обработки и вывода данных.</w:t>
      </w:r>
    </w:p>
    <w:p w14:paraId="6C392A55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6CA6ECA5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---</w:t>
      </w:r>
    </w:p>
    <w:p w14:paraId="018A5639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29A97DFE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## Отчет по лабораторной работе</w:t>
      </w:r>
    </w:p>
    <w:p w14:paraId="40571E0F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07650AA4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### Тема лабораторной работы</w:t>
      </w:r>
    </w:p>
    <w:p w14:paraId="304A45C5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226A64C7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Разработка программы для ввода вещественной матрицы построчно и вывода ее по столбцам.</w:t>
      </w:r>
    </w:p>
    <w:p w14:paraId="6C93AF5A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09CE815E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### Цель лабораторной работы</w:t>
      </w:r>
    </w:p>
    <w:p w14:paraId="2D34488D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7F21FC7E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*   Изучить алгоритмы работы с двумерными массивами (матрицами).</w:t>
      </w:r>
    </w:p>
    <w:p w14:paraId="616A0450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*   Разработать программу, осуществляющую ввод вещественной матрицы размерности n × m построчно.</w:t>
      </w:r>
    </w:p>
    <w:p w14:paraId="23EC46AE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*   Реализовать функцию транспонирования матрицы.</w:t>
      </w:r>
    </w:p>
    <w:p w14:paraId="374582F8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*   Разработать вывод транспонированной матрицы по столбцам.</w:t>
      </w:r>
    </w:p>
    <w:p w14:paraId="2C52B04D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*   Оформить техническое задание и отчет по лабораторной работе.</w:t>
      </w:r>
    </w:p>
    <w:p w14:paraId="336AA80B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42288E8E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### Ответы на контрольные вопросы</w:t>
      </w:r>
    </w:p>
    <w:p w14:paraId="44CB559F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577EA47A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*(Здесь должны быть ответы на конкретные контрольные вопросы, заданные преподавателем. Они не были предоставлены в исходном запросе, поэтому данный раздел оставлен пустым. Если есть контрольные вопросы, пожалуйста, укажите их.)*</w:t>
      </w:r>
    </w:p>
    <w:p w14:paraId="4356AB1E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236EEF2B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### Задание на лабораторную работу</w:t>
      </w:r>
    </w:p>
    <w:p w14:paraId="11CF224C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7071F3B8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Ввести вещественную матрицу размерности n × m построчно, а затем вывести ее по столбцам.</w:t>
      </w:r>
    </w:p>
    <w:p w14:paraId="49CCBF41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3433AF42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### Разработанное техническое задание</w:t>
      </w:r>
    </w:p>
    <w:p w14:paraId="2D10CBA6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1EF82A81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*(См. раздел "Техническое задание на разработку программы "Матричный Транспонировщик"" выше)*</w:t>
      </w:r>
    </w:p>
    <w:p w14:paraId="7B19DDD6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6F2C1880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### Выводы по проделанной работе</w:t>
      </w:r>
    </w:p>
    <w:p w14:paraId="2DE430DA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059F3CB0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В ходе выполнения данной лабораторной работы была успешно разработана программа "Матричный Транспонировщик", которая позволяет пользователю вводить вещественную матрицу заданной размерности построчно и выводить ее транспонированный вариант по столбцам. Были изучены основные принципы работы с двумерными массивами в программировании, реализован алгоритм транспонирования и отработаны навыки формирования технической документации. Программа прошла тестирование с различными размерностями матриц и корректно обрабатывает ввод данных.</w:t>
      </w:r>
    </w:p>
    <w:p w14:paraId="786830AE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1DE27A38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7483F19E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27D323B"/>
    <w:sectPr>
      <w:pgSz w:w="11906" w:h="16838"/>
      <w:pgMar w:top="567" w:right="680" w:bottom="567" w:left="1418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D528D9"/>
    <w:rsid w:val="51D5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table" w:styleId="6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2026-04-12T21:38:00Z</dcterms:created>
  <dc:creator>User</dc:creator>
  <cp:lastModifiedBy>User</cp:lastModifiedBy>
  <dcterms:modified xsi:type="dcterms:W3CDTF">2026-04-12T21:41:13Z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1049-12.2.0.23201</vt:lpwstr>
  </property>
  <property fmtid="{D5CDD505-2E9C-101B-9397-08002B2CF9AE}" pid="3" name="ICV">
    <vt:lpwstr>762005F9F997482CAF3AAE10A330E0E4_11</vt:lpwstr>
  </property>
</Properties>
</file>