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AF531">
      <w:pPr>
        <w:spacing w:line="276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НЕГОСУДАРСТВЕННОЕ ОБРАЗОВАТЕЛЬНОЕ ЧАСТНОЕ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УЧРЕЖДЕНИЕ ВЫСШЕГО ОБРАЗОВАНИЯ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«МОСКОВСКИЙ ФИНАНСОВО-ПРОМЫШЛЕННЫЙ УНИВЕРСИТЕТ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“СИНЕРГИЯ”»</w:t>
      </w:r>
    </w:p>
    <w:p w14:paraId="53FD534F">
      <w:pPr>
        <w:spacing w:line="276" w:lineRule="auto"/>
        <w:jc w:val="center"/>
        <w:rPr>
          <w:sz w:val="26"/>
          <w:szCs w:val="26"/>
        </w:rPr>
      </w:pPr>
    </w:p>
    <w:tbl>
      <w:tblPr>
        <w:tblStyle w:val="17"/>
        <w:tblW w:w="96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6525B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871D6F1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bottom"/>
          </w:tcPr>
          <w:p w14:paraId="431A5B1A">
            <w:pPr>
              <w:spacing w:after="0" w:line="276" w:lineRule="auto"/>
              <w:jc w:val="center"/>
            </w:pPr>
            <w:r>
              <w:t>Синергия</w:t>
            </w:r>
          </w:p>
        </w:tc>
      </w:tr>
      <w:tr w14:paraId="17D41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372869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068E30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4FE2C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EBB5B0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5151F2F7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23292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A1D5D10">
            <w:pPr>
              <w:spacing w:after="0" w:line="240" w:lineRule="auto"/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758C27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0D9FF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E193DB3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000000" w:sz="4" w:space="0"/>
            </w:tcBorders>
            <w:vAlign w:val="center"/>
          </w:tcPr>
          <w:p w14:paraId="056EFB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14:paraId="3322A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4C69755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000000" w:sz="4" w:space="0"/>
            </w:tcBorders>
          </w:tcPr>
          <w:p w14:paraId="73703809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719E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44A28C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>Лабораторная №</w:t>
      </w:r>
      <w:r>
        <w:rPr>
          <w:sz w:val="26"/>
          <w:szCs w:val="26"/>
          <w:lang w:val="en-US"/>
        </w:rPr>
        <w:t>5</w:t>
      </w:r>
    </w:p>
    <w:p w14:paraId="00E9E0F6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18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0429E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534650B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000000" w:sz="4" w:space="0"/>
            </w:tcBorders>
            <w:vAlign w:val="bottom"/>
          </w:tcPr>
          <w:p w14:paraId="1B96D303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14:paraId="0BB0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559464C2">
            <w:pPr>
              <w:spacing w:after="0"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color="000000" w:sz="4" w:space="0"/>
            </w:tcBorders>
          </w:tcPr>
          <w:p w14:paraId="0D397A88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711E7A10">
            <w:pPr>
              <w:spacing w:after="0" w:line="276" w:lineRule="auto"/>
              <w:jc w:val="center"/>
              <w:rPr>
                <w:color w:val="000000"/>
              </w:rPr>
            </w:pPr>
          </w:p>
          <w:p w14:paraId="393D9CAB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14:paraId="0B8FB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7CBC01E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000000" w:sz="4" w:space="0"/>
            </w:tcBorders>
          </w:tcPr>
          <w:p w14:paraId="1FEE145B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>
      <w:pPr>
        <w:spacing w:line="276" w:lineRule="auto"/>
        <w:jc w:val="center"/>
        <w:rPr>
          <w:sz w:val="18"/>
          <w:szCs w:val="18"/>
        </w:rPr>
      </w:pPr>
    </w:p>
    <w:p w14:paraId="3BBC4501">
      <w:pPr>
        <w:spacing w:line="276" w:lineRule="auto"/>
        <w:jc w:val="center"/>
        <w:rPr>
          <w:sz w:val="10"/>
          <w:szCs w:val="10"/>
        </w:rPr>
      </w:pPr>
    </w:p>
    <w:tbl>
      <w:tblPr>
        <w:tblStyle w:val="19"/>
        <w:tblW w:w="96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5721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0B0121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sz="4" w:space="0"/>
            </w:tcBorders>
            <w:vAlign w:val="bottom"/>
          </w:tcPr>
          <w:p w14:paraId="21DE6964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Брянский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А Д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83" w:type="dxa"/>
          </w:tcPr>
          <w:p w14:paraId="6C7DF40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000000" w:sz="4" w:space="0"/>
            </w:tcBorders>
          </w:tcPr>
          <w:p w14:paraId="37085E94">
            <w:pPr>
              <w:spacing w:after="0" w:line="240" w:lineRule="auto"/>
            </w:pPr>
          </w:p>
        </w:tc>
      </w:tr>
      <w:tr w14:paraId="6CC07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FED80D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sz="4" w:space="0"/>
            </w:tcBorders>
          </w:tcPr>
          <w:p w14:paraId="1A048BE8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000000" w:sz="4" w:space="0"/>
            </w:tcBorders>
          </w:tcPr>
          <w:p w14:paraId="06DD2426">
            <w:pPr>
              <w:spacing w:after="0" w:line="240" w:lineRule="auto"/>
            </w:pPr>
          </w:p>
        </w:tc>
      </w:tr>
      <w:tr w14:paraId="6852E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F5B4C6F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000000" w:sz="4" w:space="0"/>
            </w:tcBorders>
            <w:vAlign w:val="bottom"/>
          </w:tcPr>
          <w:p w14:paraId="1B2A80E7">
            <w:pPr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>
            <w:pPr>
              <w:spacing w:after="0" w:line="240" w:lineRule="auto"/>
            </w:pPr>
          </w:p>
        </w:tc>
      </w:tr>
      <w:tr w14:paraId="696AD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F3C4FB2">
            <w:pPr>
              <w:spacing w:after="0"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000000" w:sz="4" w:space="0"/>
            </w:tcBorders>
          </w:tcPr>
          <w:p w14:paraId="07657500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>
      <w:pPr>
        <w:spacing w:line="276" w:lineRule="auto"/>
        <w:jc w:val="center"/>
        <w:rPr>
          <w:sz w:val="12"/>
          <w:szCs w:val="12"/>
        </w:rPr>
      </w:pPr>
    </w:p>
    <w:p w14:paraId="7F7823DE">
      <w:pPr>
        <w:spacing w:line="276" w:lineRule="auto"/>
        <w:jc w:val="center"/>
        <w:rPr>
          <w:sz w:val="26"/>
          <w:szCs w:val="26"/>
        </w:rPr>
      </w:pPr>
    </w:p>
    <w:tbl>
      <w:tblPr>
        <w:tblStyle w:val="2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0F467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04FF13">
            <w:pPr>
              <w:spacing w:after="0"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color="000000" w:sz="4" w:space="0"/>
            </w:tcBorders>
            <w:vAlign w:val="bottom"/>
          </w:tcPr>
          <w:p w14:paraId="2E280656">
            <w:pPr>
              <w:spacing w:after="0" w:line="27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 xml:space="preserve">Сибирев </w:t>
            </w:r>
            <w:r>
              <w:rPr>
                <w:b/>
                <w:bCs/>
                <w:sz w:val="24"/>
                <w:szCs w:val="24"/>
                <w:lang w:val="en-US"/>
              </w:rPr>
              <w:t>И.В.</w:t>
            </w:r>
          </w:p>
        </w:tc>
        <w:tc>
          <w:tcPr>
            <w:tcW w:w="283" w:type="dxa"/>
          </w:tcPr>
          <w:p w14:paraId="5087EF94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color="000000" w:sz="4" w:space="0"/>
            </w:tcBorders>
          </w:tcPr>
          <w:p w14:paraId="09FECE8B">
            <w:pPr>
              <w:spacing w:after="0" w:line="240" w:lineRule="auto"/>
            </w:pPr>
          </w:p>
        </w:tc>
      </w:tr>
      <w:tr w14:paraId="4064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1CAF072E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color="000000" w:sz="4" w:space="0"/>
            </w:tcBorders>
          </w:tcPr>
          <w:p w14:paraId="5111B1D5">
            <w:pPr>
              <w:spacing w:after="0"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>
            <w:pPr>
              <w:spacing w:after="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color="000000" w:sz="4" w:space="0"/>
            </w:tcBorders>
          </w:tcPr>
          <w:p w14:paraId="65CE8F84">
            <w:pPr>
              <w:spacing w:after="0" w:line="240" w:lineRule="auto"/>
            </w:pPr>
          </w:p>
        </w:tc>
      </w:tr>
    </w:tbl>
    <w:p w14:paraId="70AC7EE3">
      <w:pPr>
        <w:spacing w:line="276" w:lineRule="auto"/>
        <w:jc w:val="left"/>
        <w:rPr>
          <w:b/>
          <w:lang w:val="en-US"/>
        </w:rPr>
      </w:pPr>
    </w:p>
    <w:p w14:paraId="03C48EE5">
      <w:pPr>
        <w:spacing w:line="276" w:lineRule="auto"/>
        <w:jc w:val="left"/>
        <w:rPr>
          <w:b/>
          <w:lang w:val="en-US"/>
        </w:rPr>
      </w:pPr>
    </w:p>
    <w:p w14:paraId="78A09D5A">
      <w:pPr>
        <w:spacing w:line="276" w:lineRule="auto"/>
        <w:jc w:val="left"/>
        <w:rPr>
          <w:b/>
          <w:lang w:val="en-US"/>
        </w:rPr>
      </w:pPr>
    </w:p>
    <w:p w14:paraId="25A76800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 г</w:t>
      </w:r>
      <w:r>
        <w:rPr>
          <w:b/>
          <w:i/>
          <w:color w:val="000000"/>
        </w:rPr>
        <w:t>.</w:t>
      </w:r>
      <w:r>
        <w:rPr>
          <w:b/>
          <w:i/>
          <w:color w:val="000000"/>
        </w:rPr>
        <w:br w:type="page"/>
      </w:r>
    </w:p>
    <w:p w14:paraId="17E065EC">
      <w:pPr>
        <w:spacing w:line="276" w:lineRule="auto"/>
        <w:jc w:val="left"/>
        <w:rPr>
          <w:b w:val="0"/>
          <w:bCs w:val="0"/>
        </w:rPr>
      </w:pPr>
      <w:r>
        <w:rPr>
          <w:b w:val="0"/>
          <w:bCs w:val="0"/>
        </w:rPr>
        <w:t>Цель Работы:</w:t>
      </w:r>
    </w:p>
    <w:p w14:paraId="563ECA1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Освоить базовые конструкции языка C# для создания линейных программ</w:t>
      </w:r>
    </w:p>
    <w:p w14:paraId="5E6C153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 w:val="0"/>
          <w:bCs w:val="0"/>
        </w:rPr>
      </w:pPr>
    </w:p>
    <w:p w14:paraId="2F9BAB27">
      <w:pPr>
        <w:rPr>
          <w:b w:val="0"/>
          <w:bCs w:val="0"/>
        </w:rPr>
      </w:pPr>
      <w:r>
        <w:rPr>
          <w:b w:val="0"/>
          <w:bCs w:val="0"/>
        </w:rPr>
        <w:t>Практическая часть:</w:t>
      </w:r>
    </w:p>
    <w:p w14:paraId="29456576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 w:val="0"/>
          <w:bCs w:val="0"/>
        </w:rPr>
      </w:pPr>
      <w:r>
        <w:rPr>
          <w:b w:val="0"/>
          <w:bCs w:val="0"/>
        </w:rPr>
        <w:t>Задание №1</w:t>
      </w:r>
      <w:bookmarkStart w:id="0" w:name="_GoBack"/>
      <w:bookmarkEnd w:id="0"/>
    </w:p>
    <w:p w14:paraId="110FC63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 w:val="0"/>
          <w:bCs w:val="0"/>
        </w:rPr>
      </w:pPr>
      <w:r>
        <w:rPr>
          <w:b w:val="0"/>
          <w:bCs w:val="0"/>
        </w:rPr>
        <w:t>Вариант №1</w:t>
      </w:r>
    </w:p>
    <w:p w14:paraId="330187F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z₁ = cos(α) + sin(α) + cos(3α) + sin(3α)</w:t>
      </w:r>
    </w:p>
    <w:p w14:paraId="3550CFB5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z₂ = 1/4 - 1/4·sin(5/2·π - 8α)</w:t>
      </w:r>
    </w:p>
    <w:p w14:paraId="0BAE3A4F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8"/>
      </w:tblGrid>
      <w:tr w14:paraId="5F592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8" w:type="dxa"/>
            <w:shd w:val="clear" w:color="auto" w:fill="D8D8D8" w:themeFill="background1" w:themeFillShade="D9"/>
          </w:tcPr>
          <w:p w14:paraId="1030C92E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3AA2B191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0E82E8F0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Lab5</w:t>
            </w:r>
          </w:p>
          <w:p w14:paraId="4F2EE9D2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55CD04B0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3539C741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049DD0F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args)</w:t>
            </w:r>
          </w:p>
          <w:p w14:paraId="35678BF2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0709D6D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Console.Write("Введите угол α в радианах: ");</w:t>
            </w:r>
          </w:p>
          <w:p w14:paraId="5B54489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 input = Console.ReadLine();</w:t>
            </w:r>
          </w:p>
          <w:p w14:paraId="4B72D66D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alpha;</w:t>
            </w:r>
          </w:p>
          <w:p w14:paraId="0F98E533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779D819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try</w:t>
            </w:r>
          </w:p>
          <w:p w14:paraId="708129D6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62EE88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alpha = double.Parse(input);</w:t>
            </w:r>
          </w:p>
          <w:p w14:paraId="709C8C7D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40C68FB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catch (FormatException)</w:t>
            </w:r>
          </w:p>
          <w:p w14:paraId="1C856170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43F7D15D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Console.WriteLine("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ОШИБКА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: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корректное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число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!");</w:t>
            </w:r>
          </w:p>
          <w:p w14:paraId="1527C82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Console.ReadKey();</w:t>
            </w:r>
          </w:p>
          <w:p w14:paraId="32368B8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50421C2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3FA3D2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z1 = Math.Cos(alpha) + Math.Sin(alpha) +</w:t>
            </w:r>
          </w:p>
          <w:p w14:paraId="3FBA55C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        Math.Cos(3 * alpha) + Math.Sin(3 * alpha);</w:t>
            </w:r>
          </w:p>
          <w:p w14:paraId="6DE75A7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z2 = 0.25 - 0.25 * Math.Sin((5.0 / 2.0) * Math.PI - 8 * alpha);</w:t>
            </w:r>
          </w:p>
          <w:p w14:paraId="5F86EDD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Console.WriteLine("\n─ ─ ─ ─ ─ ─ ─ ─ ─ ─ ─ ─");</w:t>
            </w:r>
          </w:p>
          <w:p w14:paraId="565FEE5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Console.WriteLine("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РЕЗУЛЬТАТЫ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ВЫЧИСЛЕНИЙ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:");</w:t>
            </w:r>
          </w:p>
          <w:p w14:paraId="3948064E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Console.WriteLine("─ ─ ─ ─ ─ ─ ─ ─ ─ ─ ─ ─");</w:t>
            </w:r>
          </w:p>
          <w:p w14:paraId="1B26B1B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Console.WriteLine($"z₁ = {z1:F6}");</w:t>
            </w:r>
          </w:p>
          <w:p w14:paraId="367D3324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Console.WriteLine($"z₂ = {z2:F6}");</w:t>
            </w:r>
          </w:p>
          <w:p w14:paraId="6B460B0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Console.WriteLine("─ ─ ─ ─ ─ ─ ─ ─ ─ ─ ─ ─");</w:t>
            </w:r>
          </w:p>
          <w:p w14:paraId="79226CD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difference = Math.Abs(z1 - z2);</w:t>
            </w:r>
          </w:p>
          <w:p w14:paraId="38B6C88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Console.WriteLine($"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Разница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между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z₁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и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z₂: {difference:E6}");</w:t>
            </w:r>
          </w:p>
          <w:p w14:paraId="5737BB15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010FEE1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if (difference &lt; 1e-10)</w:t>
            </w:r>
          </w:p>
          <w:p w14:paraId="770EC6F1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Console.WriteLine("Результаты совпадают с заданной точностью.");</w:t>
            </w:r>
          </w:p>
          <w:p w14:paraId="0CF2F727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else</w:t>
            </w:r>
          </w:p>
          <w:p w14:paraId="60004059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Console.WriteLine("Результаты НЕ совпадают! Проверьте формулы.");</w:t>
            </w:r>
          </w:p>
          <w:p w14:paraId="04B1847B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2934169C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Console.WriteLine("\nНажмите любую клавишу для выхода...");</w:t>
            </w:r>
          </w:p>
          <w:p w14:paraId="4E5433C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Console.ReadKey();</w:t>
            </w:r>
          </w:p>
          <w:p w14:paraId="0F53B36A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1916939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053866F">
            <w:pPr>
              <w:widowControl w:val="0"/>
              <w:tabs>
                <w:tab w:val="right" w:leader="dot" w:pos="12000"/>
              </w:tabs>
              <w:spacing w:before="60" w:after="0" w:line="240" w:lineRule="auto"/>
              <w:jc w:val="left"/>
              <w:rPr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6257D9ED">
      <w:r>
        <w:t>Работа программы :</w:t>
      </w:r>
    </w:p>
    <w:p w14:paraId="604A4EC5"/>
    <w:p w14:paraId="25EB1253">
      <w:pPr>
        <w:rPr>
          <w:b/>
          <w:bCs/>
        </w:rPr>
      </w:pPr>
      <w:r>
        <w:drawing>
          <wp:inline distT="0" distB="0" distL="114300" distR="114300">
            <wp:extent cx="6384925" cy="1613535"/>
            <wp:effectExtent l="0" t="0" r="15875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7A2EEFF">
      <w:pPr>
        <w:rPr>
          <w:b/>
          <w:bCs/>
        </w:rPr>
      </w:pPr>
      <w:r>
        <w:rPr>
          <w:b/>
          <w:bCs/>
        </w:rPr>
        <w:t>Задание №2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8"/>
      </w:tblGrid>
      <w:tr w14:paraId="1C778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5" w:hRule="atLeast"/>
        </w:trPr>
        <w:tc>
          <w:tcPr>
            <w:tcW w:w="6518" w:type="dxa"/>
            <w:shd w:val="clear" w:color="auto" w:fill="D8D8D8" w:themeFill="background1" w:themeFillShade="D9"/>
          </w:tcPr>
          <w:p w14:paraId="536ED52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DF33CDC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5772B703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Lab2_Task1_Function</w:t>
            </w:r>
          </w:p>
          <w:p w14:paraId="66E3C7E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4B79C72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19D93CBE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3DFC134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args)</w:t>
            </w:r>
          </w:p>
          <w:p w14:paraId="0A7B4A0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36D2D457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Console.Write("Введите значение x: ");</w:t>
            </w:r>
          </w:p>
          <w:p w14:paraId="5128EE7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 input = Console.ReadLine();</w:t>
            </w:r>
          </w:p>
          <w:p w14:paraId="2A5205EE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x;</w:t>
            </w:r>
          </w:p>
          <w:p w14:paraId="27BA511B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C643E3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(!double.TryParse(input, out x))</w:t>
            </w:r>
          </w:p>
          <w:p w14:paraId="1E273575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13A82BF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Console.WriteLine("ОШИБКА: Введите корректное число!");</w:t>
            </w:r>
          </w:p>
          <w:p w14:paraId="1CB6D0E6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Console.ReadKey();</w:t>
            </w:r>
          </w:p>
          <w:p w14:paraId="2C78D688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32CAE41E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2C9E1C08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8A61D2C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y;</w:t>
            </w:r>
          </w:p>
          <w:p w14:paraId="27B9F8A7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484E614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(x &lt;= -4)</w:t>
            </w:r>
          </w:p>
          <w:p w14:paraId="197B44B7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907E3D8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2EBC9443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908A1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0)  // -4 &lt; x &lt; 0</w:t>
            </w:r>
          </w:p>
          <w:p w14:paraId="2B0D326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345246F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(3.0 / 4.0) * x;</w:t>
            </w:r>
          </w:p>
          <w:p w14:paraId="537882FC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145EBEA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4)  // 0 ≤ x &lt; 4</w:t>
            </w:r>
          </w:p>
          <w:p w14:paraId="02785F35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5EE916A5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-(3.0 / 4.0) * x;</w:t>
            </w:r>
          </w:p>
          <w:p w14:paraId="2F16A018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20895A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 // x ≥ 4</w:t>
            </w:r>
          </w:p>
          <w:p w14:paraId="6E61245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1FBB27AC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69EDA8DB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D73BC5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C0C3256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Console.WriteLine($"\n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При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 = {x:F4}");</w:t>
            </w:r>
          </w:p>
          <w:p w14:paraId="3AF3EEF3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Console.WriteLine($"y = {y:F4}");</w:t>
            </w:r>
          </w:p>
          <w:p w14:paraId="3B22B4B9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D7BEBE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Console.WriteLine("\nНажмите любую клавишу для выхода...");</w:t>
            </w:r>
          </w:p>
          <w:p w14:paraId="56150C4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Console.ReadKey();</w:t>
            </w:r>
          </w:p>
          <w:p w14:paraId="0085BF97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2613C0A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5ED17984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  <w:p w14:paraId="24F66B1A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</w:p>
        </w:tc>
      </w:tr>
    </w:tbl>
    <w:p w14:paraId="34A37F99">
      <w:r>
        <w:t>Работа программы :</w:t>
      </w:r>
    </w:p>
    <w:p w14:paraId="36786E0D">
      <w:r>
        <w:drawing>
          <wp:inline distT="0" distB="0" distL="114300" distR="114300">
            <wp:extent cx="4904740" cy="752475"/>
            <wp:effectExtent l="0" t="0" r="10160" b="952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C116">
      <w:r>
        <w:br w:type="page"/>
      </w:r>
      <w:r>
        <w:rPr>
          <w:b/>
          <w:bCs/>
        </w:rPr>
        <w:t>Задание №3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8"/>
      </w:tblGrid>
      <w:tr w14:paraId="7F144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8" w:type="dxa"/>
            <w:shd w:val="clear" w:color="auto" w:fill="D8D8D8" w:themeFill="background1" w:themeFillShade="D9"/>
          </w:tcPr>
          <w:p w14:paraId="46418AAE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B72135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25C1006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Lab2_Task2_Area</w:t>
            </w:r>
          </w:p>
          <w:p w14:paraId="60DF8AD9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7ADE8A69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4670C758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6F9C55B4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Main(string[] args)</w:t>
            </w:r>
          </w:p>
          <w:p w14:paraId="5B90D95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{</w:t>
            </w:r>
          </w:p>
          <w:p w14:paraId="5EEDED3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Console.Write("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X: ");</w:t>
            </w:r>
          </w:p>
          <w:p w14:paraId="68B31DD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 = double.Parse(Console.ReadLine());</w:t>
            </w:r>
          </w:p>
          <w:p w14:paraId="3A8BC0E7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E743FE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Console.Write("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Y: ");</w:t>
            </w:r>
          </w:p>
          <w:p w14:paraId="6CC5310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 = double.Parse(Console.ReadLine());</w:t>
            </w:r>
          </w:p>
          <w:p w14:paraId="63F7A446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E6608A4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const double R = 5.0;</w:t>
            </w:r>
          </w:p>
          <w:p w14:paraId="1B66550C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FD95C3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bool isInside = (x * x + y * y &lt;= R * R) &amp;&amp; (y &gt;= 0);</w:t>
            </w:r>
          </w:p>
          <w:p w14:paraId="10B28B6F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C9BEDA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Console.WriteLine($"\n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Точка</w:t>
            </w: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A({x:F2}; {y:F2})");</w:t>
            </w:r>
          </w:p>
          <w:p w14:paraId="74F9E335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8E4E88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>
              <w:rPr>
                <w:rFonts w:ascii="Consolas" w:hAnsi="Consolas"/>
                <w:sz w:val="16"/>
                <w:szCs w:val="16"/>
                <w:highlight w:val="none"/>
              </w:rPr>
              <w:t>if (isInside)</w:t>
            </w:r>
          </w:p>
          <w:p w14:paraId="3B678EFF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0EE5B37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Console.WriteLine("ПОПАДАЕТ в заштрихованную область");</w:t>
            </w:r>
          </w:p>
          <w:p w14:paraId="1D21B19F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30A7E3C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else</w:t>
            </w:r>
          </w:p>
          <w:p w14:paraId="33D8FF10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26BDD923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Console.WriteLine("НЕ ПОПАДАЕТ в заштрихованную область");</w:t>
            </w:r>
          </w:p>
          <w:p w14:paraId="5C3FE2C3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19EB44E2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71BE571C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Console.WriteLine("\nНажмите любую клавишу для выхода...");</w:t>
            </w:r>
          </w:p>
          <w:p w14:paraId="2E20B22D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Console.ReadKey();</w:t>
            </w:r>
          </w:p>
          <w:p w14:paraId="37603C7E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01FD86F1">
            <w:pPr>
              <w:spacing w:after="0" w:line="240" w:lineRule="auto"/>
              <w:rPr>
                <w:rFonts w:ascii="Consolas" w:hAnsi="Consolas"/>
                <w:sz w:val="16"/>
                <w:szCs w:val="16"/>
                <w:highlight w:val="none"/>
              </w:rPr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FB8C96E">
            <w:pPr>
              <w:spacing w:after="0" w:line="240" w:lineRule="auto"/>
            </w:pPr>
            <w:r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3EFE53A6"/>
    <w:p w14:paraId="130D614A">
      <w:r>
        <w:drawing>
          <wp:inline distT="0" distB="0" distL="114300" distR="114300">
            <wp:extent cx="5067300" cy="94297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5AD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sectPr>
      <w:footerReference r:id="rId6" w:type="first"/>
      <w:footerReference r:id="rId5" w:type="default"/>
      <w:pgSz w:w="11906" w:h="16838"/>
      <w:pgMar w:top="1133" w:right="1133" w:bottom="1133" w:left="1133" w:header="708" w:footer="708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EA68DA4-1E4A-4826-BDD6-8E1959BBF45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C0902D6-F863-467F-9327-BFDB3AD6CD6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F1732C8-029C-4562-BEDC-3D105E10A28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71DBC22-A185-42B5-995F-542D6DB1FF2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  <w:embedRegular r:id="rId5" w:fontKey="{0FFAD287-4BDB-4583-AA32-B8BBFCBDAB13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6" w:fontKey="{811A0DEC-B651-43EF-8402-F3C30CC25E8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2586A">
    <w:pPr>
      <w:spacing w:line="276" w:lineRule="auto"/>
    </w:pPr>
  </w:p>
  <w:p w14:paraId="514693AD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8836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D629A"/>
    <w:rsid w:val="003357DB"/>
    <w:rsid w:val="00375B73"/>
    <w:rsid w:val="00386AB1"/>
    <w:rsid w:val="003F1140"/>
    <w:rsid w:val="003F1464"/>
    <w:rsid w:val="0045247E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7245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8"/>
      <w:szCs w:val="28"/>
      <w:highlight w:val="white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Bdr>
        <w:bottom w:val="none" w:color="000000" w:sz="0" w:space="5"/>
      </w:pBdr>
      <w:spacing w:before="300"/>
      <w:outlineLvl w:val="0"/>
    </w:pPr>
    <w:rPr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sz w:val="24"/>
      <w:szCs w:val="24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Emphasis"/>
    <w:basedOn w:val="8"/>
    <w:qFormat/>
    <w:uiPriority w:val="20"/>
    <w:rPr>
      <w:i/>
      <w:iCs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spacing w:before="360"/>
    </w:pPr>
    <w:rPr>
      <w:b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pBdr>
        <w:bottom w:val="none" w:color="000000" w:sz="0" w:space="5"/>
      </w:pBdr>
      <w:spacing w:before="300"/>
    </w:pPr>
    <w:rPr>
      <w:b/>
    </w:rPr>
  </w:style>
  <w:style w:type="table" w:customStyle="1" w:styleId="16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2"/>
    <w:basedOn w:val="16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18">
    <w:name w:val="_Style 13"/>
    <w:basedOn w:val="16"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19">
    <w:name w:val="_Style 14"/>
    <w:basedOn w:val="16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0">
    <w:name w:val="_Style 15"/>
    <w:basedOn w:val="16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1">
    <w:name w:val="_Style 16"/>
    <w:basedOn w:val="16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Текст выноски Знак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664</Words>
  <Characters>3785</Characters>
  <Lines>31</Lines>
  <Paragraphs>8</Paragraphs>
  <TotalTime>8</TotalTime>
  <ScaleCrop>false</ScaleCrop>
  <LinksUpToDate>false</LinksUpToDate>
  <CharactersWithSpaces>4441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2025-09-23T11:00:00Z</dcterms:created>
  <dc:creator>Ауд-Нагатинская-804 Студент</dc:creator>
  <cp:lastModifiedBy>BALTIKA 0</cp:lastModifiedBy>
  <dcterms:modified xsi:type="dcterms:W3CDTF">2026-04-27T10:52:07Z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D1B34B52078F49D686AEE9500427C0B3_13</vt:lpwstr>
  </property>
</Properties>
</file>