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5781E" w14:textId="77777777" w:rsidR="00FE10DA" w:rsidRDefault="00ED29CD">
      <w:pPr>
        <w:ind w:right="-850" w:hanging="1701"/>
      </w:pPr>
      <w:r>
        <w:rPr>
          <w:noProof/>
        </w:rPr>
        <w:drawing>
          <wp:inline distT="0" distB="0" distL="0" distR="0" wp14:anchorId="7BA333BD" wp14:editId="3F04CA94">
            <wp:extent cx="7574280" cy="914400"/>
            <wp:effectExtent l="0" t="0" r="0" b="0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/>
                    <a:srcRect/>
                    <a:stretch/>
                  </pic:blipFill>
                  <pic:spPr>
                    <a:xfrm>
                      <a:off x="0" y="0"/>
                      <a:ext cx="757428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DD5FD" w14:textId="77777777" w:rsidR="00FE10DA" w:rsidRDefault="00ED29CD">
      <w:pPr>
        <w:ind w:right="-1"/>
        <w:jc w:val="center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>НЕГОСУДАРСТВЕННОЕ ОБРАЗОВАТЕЛЬНОЕ ЧАСТНОЕ</w:t>
      </w:r>
      <w:r>
        <w:rPr>
          <w:rFonts w:ascii="Times New Roman" w:hAnsi="Times New Roman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УЧРЕЖДЕНИЕ ВЫСШЕГО ОБРАЗОВАНИЯ</w:t>
      </w:r>
      <w:r>
        <w:rPr>
          <w:rFonts w:ascii="Times New Roman" w:hAnsi="Times New Roman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«МОСКОВСКИЙ ФИНАНСОВО-ПРОМЫШЛЕННЫЙ УНИВЕРСИТЕТ</w:t>
      </w:r>
      <w:r>
        <w:rPr>
          <w:rFonts w:ascii="Times New Roman" w:hAnsi="Times New Roman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«СИНЕРГИЯ»</w:t>
      </w:r>
    </w:p>
    <w:p w14:paraId="6B672280" w14:textId="77777777" w:rsidR="00FE10DA" w:rsidRDefault="00FE10DA">
      <w:pPr>
        <w:ind w:right="-1"/>
        <w:jc w:val="center"/>
        <w:rPr>
          <w:rFonts w:ascii="Times New Roman" w:hAnsi="Times New Roman"/>
          <w:b/>
          <w:sz w:val="26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14"/>
        <w:gridCol w:w="277"/>
        <w:gridCol w:w="5681"/>
      </w:tblGrid>
      <w:tr w:rsidR="00FE10DA" w14:paraId="007C3241" w14:textId="77777777">
        <w:tc>
          <w:tcPr>
            <w:tcW w:w="3114" w:type="dxa"/>
          </w:tcPr>
          <w:p w14:paraId="6EA36F4D" w14:textId="77777777" w:rsidR="00FE10DA" w:rsidRDefault="00ED29C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  <w:t>Факультет/Институт</w:t>
            </w:r>
          </w:p>
        </w:tc>
        <w:tc>
          <w:tcPr>
            <w:tcW w:w="277" w:type="dxa"/>
          </w:tcPr>
          <w:p w14:paraId="0EF1BEE8" w14:textId="77777777" w:rsidR="00FE10DA" w:rsidRDefault="00FE10D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5681" w:type="dxa"/>
            <w:tcBorders>
              <w:bottom w:val="single" w:sz="4" w:space="0" w:color="000000"/>
            </w:tcBorders>
          </w:tcPr>
          <w:p w14:paraId="6B358D57" w14:textId="77777777" w:rsidR="00FE10DA" w:rsidRDefault="00ED29C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Информационных технологий</w:t>
            </w:r>
          </w:p>
        </w:tc>
      </w:tr>
      <w:tr w:rsidR="00FE10DA" w14:paraId="7D7EA2C3" w14:textId="77777777">
        <w:tc>
          <w:tcPr>
            <w:tcW w:w="3114" w:type="dxa"/>
          </w:tcPr>
          <w:p w14:paraId="37A08D9A" w14:textId="77777777" w:rsidR="00FE10DA" w:rsidRDefault="00FE10D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sz w:val="28"/>
              </w:rPr>
            </w:pPr>
          </w:p>
        </w:tc>
        <w:tc>
          <w:tcPr>
            <w:tcW w:w="277" w:type="dxa"/>
          </w:tcPr>
          <w:p w14:paraId="25652A4F" w14:textId="77777777" w:rsidR="00FE10DA" w:rsidRDefault="00FE10D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5681" w:type="dxa"/>
            <w:tcBorders>
              <w:top w:val="single" w:sz="4" w:space="0" w:color="000000"/>
            </w:tcBorders>
          </w:tcPr>
          <w:p w14:paraId="3514E414" w14:textId="77777777" w:rsidR="00FE10DA" w:rsidRDefault="00ED29C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18"/>
              </w:rPr>
              <w:t>(наименование факультета/ Института)</w:t>
            </w:r>
          </w:p>
        </w:tc>
      </w:tr>
      <w:tr w:rsidR="00FE10DA" w14:paraId="329445B1" w14:textId="77777777">
        <w:tc>
          <w:tcPr>
            <w:tcW w:w="3114" w:type="dxa"/>
          </w:tcPr>
          <w:p w14:paraId="7E370853" w14:textId="77777777" w:rsidR="00FE10DA" w:rsidRDefault="00ED29C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</w:rPr>
              <w:t xml:space="preserve">Направление/специальность </w:t>
            </w:r>
          </w:p>
        </w:tc>
        <w:tc>
          <w:tcPr>
            <w:tcW w:w="277" w:type="dxa"/>
          </w:tcPr>
          <w:p w14:paraId="2047512A" w14:textId="77777777" w:rsidR="00FE10DA" w:rsidRDefault="00FE10DA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5681" w:type="dxa"/>
            <w:tcBorders>
              <w:bottom w:val="single" w:sz="4" w:space="0" w:color="000000"/>
            </w:tcBorders>
            <w:vAlign w:val="center"/>
          </w:tcPr>
          <w:p w14:paraId="6B017938" w14:textId="77777777" w:rsidR="00FE10DA" w:rsidRDefault="00ED29CD">
            <w:pPr>
              <w:pStyle w:val="a7"/>
              <w:spacing w:after="0"/>
              <w:jc w:val="both"/>
              <w:rPr>
                <w:spacing w:val="-16"/>
                <w:sz w:val="26"/>
              </w:rPr>
            </w:pPr>
            <w:r>
              <w:rPr>
                <w:sz w:val="26"/>
              </w:rPr>
              <w:t>Информационные системы и технологии</w:t>
            </w:r>
          </w:p>
        </w:tc>
      </w:tr>
      <w:tr w:rsidR="00FE10DA" w14:paraId="5D182D6E" w14:textId="77777777">
        <w:tc>
          <w:tcPr>
            <w:tcW w:w="3114" w:type="dxa"/>
          </w:tcPr>
          <w:p w14:paraId="7D4263F3" w14:textId="77777777" w:rsidR="00FE10DA" w:rsidRDefault="00ED29C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</w:rPr>
              <w:t>подготовки:</w:t>
            </w:r>
          </w:p>
        </w:tc>
        <w:tc>
          <w:tcPr>
            <w:tcW w:w="277" w:type="dxa"/>
          </w:tcPr>
          <w:p w14:paraId="77015A82" w14:textId="77777777" w:rsidR="00FE10DA" w:rsidRDefault="00FE10D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5681" w:type="dxa"/>
          </w:tcPr>
          <w:p w14:paraId="09FA2989" w14:textId="77777777" w:rsidR="00FE10DA" w:rsidRDefault="00ED29C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(код и наименование направления /специальности подготовки)</w:t>
            </w:r>
          </w:p>
        </w:tc>
      </w:tr>
      <w:tr w:rsidR="00FE10DA" w14:paraId="73F40C12" w14:textId="77777777">
        <w:tc>
          <w:tcPr>
            <w:tcW w:w="3114" w:type="dxa"/>
          </w:tcPr>
          <w:p w14:paraId="0393CBCD" w14:textId="77777777" w:rsidR="00FE10DA" w:rsidRDefault="00ED29C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</w:rPr>
              <w:t>Форма обучения</w:t>
            </w:r>
            <w:r>
              <w:rPr>
                <w:rFonts w:ascii="Times New Roman" w:hAnsi="Times New Roman"/>
                <w:b/>
                <w:sz w:val="28"/>
              </w:rPr>
              <w:t>:</w:t>
            </w:r>
          </w:p>
        </w:tc>
        <w:tc>
          <w:tcPr>
            <w:tcW w:w="277" w:type="dxa"/>
          </w:tcPr>
          <w:p w14:paraId="57FE2E18" w14:textId="77777777" w:rsidR="00FE10DA" w:rsidRDefault="00FE10DA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5681" w:type="dxa"/>
            <w:tcBorders>
              <w:bottom w:val="single" w:sz="4" w:space="0" w:color="000000"/>
            </w:tcBorders>
          </w:tcPr>
          <w:p w14:paraId="4D3B3884" w14:textId="77777777" w:rsidR="00FE10DA" w:rsidRDefault="00ED29C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очная</w:t>
            </w:r>
          </w:p>
        </w:tc>
      </w:tr>
      <w:tr w:rsidR="00FE10DA" w14:paraId="48C0E431" w14:textId="77777777">
        <w:tc>
          <w:tcPr>
            <w:tcW w:w="3114" w:type="dxa"/>
          </w:tcPr>
          <w:p w14:paraId="748012DC" w14:textId="77777777" w:rsidR="00FE10DA" w:rsidRDefault="00FE10D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sz w:val="28"/>
              </w:rPr>
            </w:pPr>
          </w:p>
        </w:tc>
        <w:tc>
          <w:tcPr>
            <w:tcW w:w="277" w:type="dxa"/>
          </w:tcPr>
          <w:p w14:paraId="706079BB" w14:textId="77777777" w:rsidR="00FE10DA" w:rsidRDefault="00FE10D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5681" w:type="dxa"/>
          </w:tcPr>
          <w:p w14:paraId="402AE5DB" w14:textId="77777777" w:rsidR="00FE10DA" w:rsidRDefault="00ED29CD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(очная, очно-заочная, заочная)</w:t>
            </w:r>
          </w:p>
        </w:tc>
      </w:tr>
      <w:tr w:rsidR="00FE10DA" w14:paraId="1F8CC659" w14:textId="77777777">
        <w:trPr>
          <w:trHeight w:val="68"/>
        </w:trPr>
        <w:tc>
          <w:tcPr>
            <w:tcW w:w="3114" w:type="dxa"/>
          </w:tcPr>
          <w:p w14:paraId="2AFEF947" w14:textId="77777777" w:rsidR="00FE10DA" w:rsidRDefault="00FE10D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sz w:val="28"/>
              </w:rPr>
            </w:pPr>
          </w:p>
        </w:tc>
        <w:tc>
          <w:tcPr>
            <w:tcW w:w="277" w:type="dxa"/>
          </w:tcPr>
          <w:p w14:paraId="12ADEB98" w14:textId="77777777" w:rsidR="00FE10DA" w:rsidRDefault="00FE10D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5681" w:type="dxa"/>
          </w:tcPr>
          <w:p w14:paraId="3533CEAE" w14:textId="77777777" w:rsidR="00FE10DA" w:rsidRDefault="00FE10D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sz w:val="18"/>
              </w:rPr>
            </w:pPr>
          </w:p>
        </w:tc>
      </w:tr>
    </w:tbl>
    <w:p w14:paraId="76A215B3" w14:textId="77777777" w:rsidR="00FE10DA" w:rsidRDefault="00ED29CD">
      <w:pPr>
        <w:ind w:right="-1"/>
        <w:jc w:val="center"/>
        <w:rPr>
          <w:rFonts w:ascii="Times New Roman" w:hAnsi="Times New Roman"/>
          <w:color w:val="FFFFFF"/>
          <w:sz w:val="28"/>
        </w:rPr>
      </w:pPr>
      <w:r>
        <w:rPr>
          <w:rFonts w:ascii="Times New Roman" w:hAnsi="Times New Roman"/>
          <w:color w:val="FFFFFF"/>
          <w:sz w:val="28"/>
        </w:rPr>
        <w:t>.</w:t>
      </w:r>
    </w:p>
    <w:p w14:paraId="43277E45" w14:textId="77777777" w:rsidR="00FE10DA" w:rsidRDefault="00ED29CD">
      <w:pPr>
        <w:ind w:right="-1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color w:val="FFFFFF"/>
          <w:sz w:val="28"/>
        </w:rPr>
        <w:br/>
      </w:r>
      <w:r>
        <w:rPr>
          <w:rFonts w:ascii="Times New Roman" w:hAnsi="Times New Roman"/>
          <w:sz w:val="18"/>
        </w:rPr>
        <w:br/>
      </w:r>
      <w:r>
        <w:rPr>
          <w:rFonts w:ascii="Times New Roman" w:hAnsi="Times New Roman"/>
          <w:b/>
          <w:sz w:val="28"/>
        </w:rPr>
        <w:t>Отчет по лабораторной работе № 2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662"/>
        <w:gridCol w:w="279"/>
        <w:gridCol w:w="540"/>
        <w:gridCol w:w="282"/>
        <w:gridCol w:w="5749"/>
      </w:tblGrid>
      <w:tr w:rsidR="00FE10DA" w14:paraId="7BAAFB83" w14:textId="77777777">
        <w:tc>
          <w:tcPr>
            <w:tcW w:w="1276" w:type="dxa"/>
            <w:gridSpan w:val="2"/>
          </w:tcPr>
          <w:p w14:paraId="5D23FBD9" w14:textId="77777777" w:rsidR="00FE10DA" w:rsidRDefault="00ED29CD">
            <w:pPr>
              <w:spacing w:after="0" w:line="240" w:lineRule="auto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  <w:t>на тему</w:t>
            </w:r>
          </w:p>
        </w:tc>
        <w:tc>
          <w:tcPr>
            <w:tcW w:w="284" w:type="dxa"/>
          </w:tcPr>
          <w:p w14:paraId="4881AB6B" w14:textId="77777777" w:rsidR="00FE10DA" w:rsidRDefault="00FE10DA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7512" w:type="dxa"/>
            <w:gridSpan w:val="5"/>
            <w:tcBorders>
              <w:bottom w:val="single" w:sz="4" w:space="0" w:color="000000"/>
            </w:tcBorders>
          </w:tcPr>
          <w:p w14:paraId="3199FDD1" w14:textId="77777777" w:rsidR="00FE10DA" w:rsidRDefault="00ED29CD">
            <w:pPr>
              <w:spacing w:before="120" w:after="120"/>
              <w:ind w:left="120" w:right="12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Разработка приложения</w:t>
            </w:r>
          </w:p>
        </w:tc>
      </w:tr>
      <w:tr w:rsidR="00FE10DA" w14:paraId="7B660540" w14:textId="77777777">
        <w:tc>
          <w:tcPr>
            <w:tcW w:w="3041" w:type="dxa"/>
            <w:gridSpan w:val="6"/>
          </w:tcPr>
          <w:p w14:paraId="697FC075" w14:textId="77777777" w:rsidR="00FE10DA" w:rsidRDefault="00FE10D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sz w:val="28"/>
              </w:rPr>
            </w:pPr>
          </w:p>
        </w:tc>
        <w:tc>
          <w:tcPr>
            <w:tcW w:w="282" w:type="dxa"/>
          </w:tcPr>
          <w:p w14:paraId="650729AF" w14:textId="77777777" w:rsidR="00FE10DA" w:rsidRDefault="00FE10D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5749" w:type="dxa"/>
            <w:tcBorders>
              <w:top w:val="single" w:sz="4" w:space="0" w:color="000000"/>
            </w:tcBorders>
          </w:tcPr>
          <w:p w14:paraId="5ED70EF7" w14:textId="77777777" w:rsidR="00FE10DA" w:rsidRDefault="00ED29CD">
            <w:pPr>
              <w:spacing w:after="0" w:line="240" w:lineRule="auto"/>
              <w:ind w:right="-1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(наименование темы)</w:t>
            </w:r>
          </w:p>
        </w:tc>
      </w:tr>
      <w:tr w:rsidR="00FE10DA" w14:paraId="47A345C2" w14:textId="77777777">
        <w:tc>
          <w:tcPr>
            <w:tcW w:w="1134" w:type="dxa"/>
            <w:tcBorders>
              <w:bottom w:val="single" w:sz="4" w:space="0" w:color="000000"/>
            </w:tcBorders>
          </w:tcPr>
          <w:p w14:paraId="13E45B31" w14:textId="77777777" w:rsidR="00FE10DA" w:rsidRDefault="00FE10D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sz w:val="28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</w:tcPr>
          <w:p w14:paraId="3A8B32DB" w14:textId="77777777" w:rsidR="00FE10DA" w:rsidRDefault="00FE10D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7512" w:type="dxa"/>
            <w:gridSpan w:val="5"/>
            <w:tcBorders>
              <w:bottom w:val="single" w:sz="4" w:space="0" w:color="000000"/>
            </w:tcBorders>
          </w:tcPr>
          <w:p w14:paraId="092ABD0D" w14:textId="77777777" w:rsidR="00FE10DA" w:rsidRDefault="00FE10D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18"/>
              </w:rPr>
            </w:pPr>
          </w:p>
        </w:tc>
      </w:tr>
      <w:tr w:rsidR="00FE10DA" w14:paraId="6CF4748B" w14:textId="77777777">
        <w:tc>
          <w:tcPr>
            <w:tcW w:w="2222" w:type="dxa"/>
            <w:gridSpan w:val="4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5DB7F97E" w14:textId="77777777" w:rsidR="00FE10DA" w:rsidRDefault="00FE10DA">
            <w:pPr>
              <w:spacing w:after="0" w:line="240" w:lineRule="auto"/>
              <w:ind w:right="-113"/>
              <w:rPr>
                <w:rFonts w:ascii="Times New Roman" w:hAnsi="Times New Roman"/>
                <w:b/>
                <w:sz w:val="28"/>
              </w:rPr>
            </w:pPr>
          </w:p>
          <w:p w14:paraId="75EB44B1" w14:textId="77777777" w:rsidR="00FE10DA" w:rsidRDefault="00ED29CD">
            <w:pPr>
              <w:spacing w:after="0" w:line="240" w:lineRule="auto"/>
              <w:ind w:right="-113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  <w:t>по дисциплине</w:t>
            </w:r>
          </w:p>
        </w:tc>
        <w:tc>
          <w:tcPr>
            <w:tcW w:w="279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5DB7260C" w14:textId="77777777" w:rsidR="00FE10DA" w:rsidRDefault="00FE10DA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657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63B7BFD" w14:textId="77777777" w:rsidR="00FE10DA" w:rsidRDefault="00FE10DA">
            <w:pPr>
              <w:spacing w:after="0" w:line="240" w:lineRule="auto"/>
              <w:ind w:right="2719"/>
              <w:jc w:val="center"/>
              <w:rPr>
                <w:rFonts w:ascii="Times New Roman" w:hAnsi="Times New Roman"/>
                <w:sz w:val="24"/>
              </w:rPr>
            </w:pPr>
          </w:p>
          <w:p w14:paraId="43108CC0" w14:textId="77777777" w:rsidR="00FE10DA" w:rsidRDefault="00ED29CD">
            <w:pPr>
              <w:spacing w:after="0" w:line="240" w:lineRule="auto"/>
              <w:ind w:right="1894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Програмирование под Android</w:t>
            </w:r>
          </w:p>
        </w:tc>
      </w:tr>
      <w:tr w:rsidR="00FE10DA" w14:paraId="68FAC128" w14:textId="77777777">
        <w:tc>
          <w:tcPr>
            <w:tcW w:w="3041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7927EDAE" w14:textId="77777777" w:rsidR="00FE10DA" w:rsidRDefault="00FE10D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sz w:val="28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0BD62FB7" w14:textId="77777777" w:rsidR="00FE10DA" w:rsidRDefault="00FE10D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5749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2F12A91" w14:textId="77777777" w:rsidR="00FE10DA" w:rsidRDefault="00ED29CD">
            <w:pPr>
              <w:spacing w:after="0" w:line="240" w:lineRule="auto"/>
              <w:ind w:right="-1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(наименование дисциплины)</w:t>
            </w:r>
          </w:p>
        </w:tc>
      </w:tr>
    </w:tbl>
    <w:p w14:paraId="76D11C7B" w14:textId="77777777" w:rsidR="00FE10DA" w:rsidRDefault="00FE10DA">
      <w:pPr>
        <w:ind w:right="-1"/>
        <w:rPr>
          <w:rFonts w:ascii="Times New Roman" w:hAnsi="Times New Roman"/>
          <w:sz w:val="18"/>
        </w:rPr>
      </w:pPr>
    </w:p>
    <w:p w14:paraId="4F3E8BAD" w14:textId="77777777" w:rsidR="00FE10DA" w:rsidRDefault="00FE10DA">
      <w:pPr>
        <w:ind w:right="-1"/>
        <w:rPr>
          <w:rFonts w:ascii="Times New Roman" w:hAnsi="Times New Roman"/>
          <w:sz w:val="18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83"/>
        <w:gridCol w:w="1985"/>
      </w:tblGrid>
      <w:tr w:rsidR="00FE10DA" w14:paraId="09433910" w14:textId="77777777">
        <w:tc>
          <w:tcPr>
            <w:tcW w:w="2061" w:type="dxa"/>
          </w:tcPr>
          <w:p w14:paraId="2D814264" w14:textId="77777777" w:rsidR="00FE10DA" w:rsidRDefault="00ED29CD">
            <w:pPr>
              <w:spacing w:after="0" w:line="240" w:lineRule="auto"/>
              <w:rPr>
                <w:rFonts w:ascii="Times New Roman" w:hAnsi="Times New Roman"/>
                <w:b/>
                <w:sz w:val="28"/>
              </w:rPr>
            </w:pPr>
            <w:bookmarkStart w:id="0" w:name="_Hlk81468603"/>
            <w:r>
              <w:rPr>
                <w:rFonts w:ascii="Times New Roman" w:hAnsi="Times New Roman"/>
                <w:b/>
                <w:sz w:val="28"/>
              </w:rPr>
              <w:t>Обучающийся</w:t>
            </w:r>
          </w:p>
        </w:tc>
        <w:tc>
          <w:tcPr>
            <w:tcW w:w="236" w:type="dxa"/>
          </w:tcPr>
          <w:p w14:paraId="52DCC84D" w14:textId="77777777" w:rsidR="00FE10DA" w:rsidRDefault="00FE10DA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4786" w:type="dxa"/>
            <w:tcBorders>
              <w:bottom w:val="single" w:sz="4" w:space="0" w:color="000000"/>
            </w:tcBorders>
          </w:tcPr>
          <w:p w14:paraId="7AFD00DE" w14:textId="1418AC9F" w:rsidR="00FE10DA" w:rsidRPr="00E001DF" w:rsidRDefault="00E001DF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Брусенин Константин Сергеевич</w:t>
            </w:r>
          </w:p>
        </w:tc>
        <w:tc>
          <w:tcPr>
            <w:tcW w:w="283" w:type="dxa"/>
          </w:tcPr>
          <w:p w14:paraId="57174F1D" w14:textId="77777777" w:rsidR="00FE10DA" w:rsidRDefault="00FE10DA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 w14:paraId="3442FF27" w14:textId="77777777" w:rsidR="00FE10DA" w:rsidRDefault="00FE10D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FE10DA" w14:paraId="354BBBA5" w14:textId="77777777">
        <w:tc>
          <w:tcPr>
            <w:tcW w:w="2061" w:type="dxa"/>
          </w:tcPr>
          <w:p w14:paraId="72F0CFA2" w14:textId="77777777" w:rsidR="00FE10DA" w:rsidRDefault="00FE10DA">
            <w:pPr>
              <w:spacing w:after="0" w:line="240" w:lineRule="auto"/>
              <w:rPr>
                <w:rFonts w:ascii="Times New Roman" w:hAnsi="Times New Roman"/>
                <w:b/>
                <w:sz w:val="28"/>
              </w:rPr>
            </w:pPr>
          </w:p>
        </w:tc>
        <w:tc>
          <w:tcPr>
            <w:tcW w:w="236" w:type="dxa"/>
          </w:tcPr>
          <w:p w14:paraId="1B5A7C3B" w14:textId="77777777" w:rsidR="00FE10DA" w:rsidRDefault="00FE10DA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</w:tcPr>
          <w:p w14:paraId="795C9901" w14:textId="77777777" w:rsidR="00FE10DA" w:rsidRDefault="00ED29CD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16"/>
              </w:rPr>
              <w:t xml:space="preserve">(ФИО)                                                                                 </w:t>
            </w:r>
          </w:p>
        </w:tc>
        <w:tc>
          <w:tcPr>
            <w:tcW w:w="283" w:type="dxa"/>
          </w:tcPr>
          <w:p w14:paraId="7066B6B1" w14:textId="77777777" w:rsidR="00FE10DA" w:rsidRDefault="00FE10DA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1985" w:type="dxa"/>
            <w:tcBorders>
              <w:top w:val="single" w:sz="4" w:space="0" w:color="000000"/>
            </w:tcBorders>
          </w:tcPr>
          <w:p w14:paraId="2F7BA3E8" w14:textId="77777777" w:rsidR="00FE10DA" w:rsidRDefault="00ED29C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16"/>
              </w:rPr>
              <w:t>(подпись)</w:t>
            </w:r>
            <w:bookmarkEnd w:id="0"/>
          </w:p>
        </w:tc>
      </w:tr>
      <w:tr w:rsidR="00FE10DA" w14:paraId="72EFD3E8" w14:textId="77777777">
        <w:tc>
          <w:tcPr>
            <w:tcW w:w="2061" w:type="dxa"/>
          </w:tcPr>
          <w:p w14:paraId="356A83E8" w14:textId="77777777" w:rsidR="00FE10DA" w:rsidRDefault="00ED29CD">
            <w:pPr>
              <w:spacing w:after="0" w:line="240" w:lineRule="auto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  <w:t>Группа</w:t>
            </w:r>
          </w:p>
        </w:tc>
        <w:tc>
          <w:tcPr>
            <w:tcW w:w="236" w:type="dxa"/>
          </w:tcPr>
          <w:p w14:paraId="52532263" w14:textId="77777777" w:rsidR="00FE10DA" w:rsidRDefault="00FE10DA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4786" w:type="dxa"/>
            <w:tcBorders>
              <w:bottom w:val="single" w:sz="4" w:space="0" w:color="000000"/>
            </w:tcBorders>
            <w:vAlign w:val="bottom"/>
          </w:tcPr>
          <w:p w14:paraId="5A5B1844" w14:textId="3F4EC0E5" w:rsidR="00FE10DA" w:rsidRPr="00E001DF" w:rsidRDefault="00E001D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</w:rPr>
            </w:pPr>
            <w:r w:rsidRPr="00E001DF">
              <w:rPr>
                <w:rFonts w:ascii="Times New Roman" w:hAnsi="Times New Roman"/>
                <w:sz w:val="26"/>
              </w:rPr>
              <w:t>VДМП-102уцп</w:t>
            </w:r>
          </w:p>
        </w:tc>
        <w:tc>
          <w:tcPr>
            <w:tcW w:w="283" w:type="dxa"/>
          </w:tcPr>
          <w:p w14:paraId="73BEBC8C" w14:textId="77777777" w:rsidR="00FE10DA" w:rsidRDefault="00FE10DA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1985" w:type="dxa"/>
          </w:tcPr>
          <w:p w14:paraId="77542A83" w14:textId="77777777" w:rsidR="00FE10DA" w:rsidRDefault="00FE10DA">
            <w:pPr>
              <w:rPr>
                <w:rFonts w:ascii="Times New Roman" w:hAnsi="Times New Roman"/>
              </w:rPr>
            </w:pPr>
          </w:p>
        </w:tc>
      </w:tr>
      <w:tr w:rsidR="00FE10DA" w14:paraId="4FF6408B" w14:textId="77777777">
        <w:tc>
          <w:tcPr>
            <w:tcW w:w="2061" w:type="dxa"/>
          </w:tcPr>
          <w:p w14:paraId="75A14FE8" w14:textId="77777777" w:rsidR="00FE10DA" w:rsidRDefault="00FE10DA">
            <w:pPr>
              <w:spacing w:after="0" w:line="240" w:lineRule="auto"/>
              <w:rPr>
                <w:rFonts w:ascii="Times New Roman" w:hAnsi="Times New Roman"/>
                <w:b/>
                <w:sz w:val="28"/>
              </w:rPr>
            </w:pPr>
          </w:p>
        </w:tc>
        <w:tc>
          <w:tcPr>
            <w:tcW w:w="236" w:type="dxa"/>
          </w:tcPr>
          <w:p w14:paraId="48837563" w14:textId="77777777" w:rsidR="00FE10DA" w:rsidRDefault="00FE10DA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</w:tcPr>
          <w:p w14:paraId="763B2569" w14:textId="77777777" w:rsidR="00FE10DA" w:rsidRDefault="00FE10DA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283" w:type="dxa"/>
          </w:tcPr>
          <w:p w14:paraId="5617342A" w14:textId="77777777" w:rsidR="00FE10DA" w:rsidRDefault="00FE10DA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1985" w:type="dxa"/>
          </w:tcPr>
          <w:p w14:paraId="53391562" w14:textId="77777777" w:rsidR="00FE10DA" w:rsidRDefault="00FE10DA">
            <w:pPr>
              <w:rPr>
                <w:rFonts w:ascii="Times New Roman" w:hAnsi="Times New Roman"/>
              </w:rPr>
            </w:pPr>
          </w:p>
        </w:tc>
      </w:tr>
    </w:tbl>
    <w:p w14:paraId="3516FC93" w14:textId="77777777" w:rsidR="00FE10DA" w:rsidRDefault="00FE10DA">
      <w:pPr>
        <w:ind w:right="-1"/>
        <w:jc w:val="center"/>
        <w:rPr>
          <w:rFonts w:ascii="Times New Roman" w:hAnsi="Times New Roman"/>
          <w:sz w:val="18"/>
        </w:rPr>
      </w:pPr>
    </w:p>
    <w:p w14:paraId="4DE45257" w14:textId="77777777" w:rsidR="00FE10DA" w:rsidRDefault="00FE10DA">
      <w:pPr>
        <w:ind w:right="-1"/>
        <w:jc w:val="center"/>
        <w:rPr>
          <w:rFonts w:ascii="Times New Roman" w:hAnsi="Times New Roman"/>
          <w:sz w:val="18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4532"/>
        <w:gridCol w:w="283"/>
        <w:gridCol w:w="1984"/>
      </w:tblGrid>
      <w:tr w:rsidR="00FE10DA" w14:paraId="6F009BEC" w14:textId="77777777">
        <w:tc>
          <w:tcPr>
            <w:tcW w:w="2268" w:type="dxa"/>
          </w:tcPr>
          <w:p w14:paraId="4B37C39F" w14:textId="77777777" w:rsidR="00FE10DA" w:rsidRDefault="00ED29CD">
            <w:pPr>
              <w:spacing w:after="0" w:line="240" w:lineRule="auto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  <w:t>Преподаватель</w:t>
            </w:r>
          </w:p>
        </w:tc>
        <w:tc>
          <w:tcPr>
            <w:tcW w:w="284" w:type="dxa"/>
          </w:tcPr>
          <w:p w14:paraId="355899CE" w14:textId="77777777" w:rsidR="00FE10DA" w:rsidRDefault="00FE10DA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4532" w:type="dxa"/>
            <w:tcBorders>
              <w:bottom w:val="single" w:sz="4" w:space="0" w:color="000000"/>
            </w:tcBorders>
          </w:tcPr>
          <w:p w14:paraId="23115505" w14:textId="77777777" w:rsidR="00FE10DA" w:rsidRDefault="00ED29CD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Сибирев Иван Валерьевич</w:t>
            </w:r>
          </w:p>
        </w:tc>
        <w:tc>
          <w:tcPr>
            <w:tcW w:w="283" w:type="dxa"/>
          </w:tcPr>
          <w:p w14:paraId="6AF76AD8" w14:textId="77777777" w:rsidR="00FE10DA" w:rsidRDefault="00FE10DA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30CACBFE" w14:textId="77777777" w:rsidR="00FE10DA" w:rsidRDefault="00FE10D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FE10DA" w14:paraId="735C8F80" w14:textId="77777777">
        <w:tc>
          <w:tcPr>
            <w:tcW w:w="2268" w:type="dxa"/>
          </w:tcPr>
          <w:p w14:paraId="056AA5F9" w14:textId="77777777" w:rsidR="00FE10DA" w:rsidRDefault="00FE10DA">
            <w:pPr>
              <w:spacing w:after="0" w:line="240" w:lineRule="auto"/>
              <w:rPr>
                <w:rFonts w:ascii="Times New Roman" w:hAnsi="Times New Roman"/>
                <w:b/>
                <w:sz w:val="28"/>
              </w:rPr>
            </w:pPr>
          </w:p>
        </w:tc>
        <w:tc>
          <w:tcPr>
            <w:tcW w:w="284" w:type="dxa"/>
          </w:tcPr>
          <w:p w14:paraId="676DF109" w14:textId="77777777" w:rsidR="00FE10DA" w:rsidRDefault="00FE10DA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4532" w:type="dxa"/>
            <w:tcBorders>
              <w:top w:val="single" w:sz="4" w:space="0" w:color="000000"/>
            </w:tcBorders>
          </w:tcPr>
          <w:p w14:paraId="7FC4CD38" w14:textId="77777777" w:rsidR="00FE10DA" w:rsidRDefault="00ED29CD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16"/>
              </w:rPr>
              <w:t xml:space="preserve">(ФИО)                                                                                 </w:t>
            </w:r>
          </w:p>
        </w:tc>
        <w:tc>
          <w:tcPr>
            <w:tcW w:w="283" w:type="dxa"/>
          </w:tcPr>
          <w:p w14:paraId="3C01CD36" w14:textId="77777777" w:rsidR="00FE10DA" w:rsidRDefault="00FE10DA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1984" w:type="dxa"/>
            <w:tcBorders>
              <w:top w:val="single" w:sz="4" w:space="0" w:color="000000"/>
            </w:tcBorders>
          </w:tcPr>
          <w:p w14:paraId="2C2A71CD" w14:textId="77777777" w:rsidR="00FE10DA" w:rsidRDefault="00ED29C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16"/>
              </w:rPr>
              <w:t>(подпись)</w:t>
            </w:r>
          </w:p>
        </w:tc>
      </w:tr>
    </w:tbl>
    <w:p w14:paraId="40FA0D06" w14:textId="77777777" w:rsidR="00FE10DA" w:rsidRDefault="00FE10DA">
      <w:pPr>
        <w:ind w:right="-1"/>
        <w:rPr>
          <w:rFonts w:ascii="TimesNewRomanPSMT" w:hAnsi="TimesNewRomanPSMT"/>
          <w:sz w:val="18"/>
        </w:rPr>
      </w:pPr>
    </w:p>
    <w:p w14:paraId="53D26BD5" w14:textId="77777777" w:rsidR="00FE10DA" w:rsidRDefault="00ED29CD">
      <w:pPr>
        <w:jc w:val="center"/>
        <w:rPr>
          <w:rFonts w:ascii="TimesNewRomanPS-BoldMT" w:hAnsi="TimesNewRomanPS-BoldMT"/>
          <w:b/>
          <w:sz w:val="28"/>
        </w:rPr>
      </w:pPr>
      <w:r>
        <w:rPr>
          <w:rFonts w:ascii="TimesNewRomanPSMT" w:hAnsi="TimesNewRomanPSMT"/>
          <w:sz w:val="16"/>
        </w:rPr>
        <w:br/>
      </w:r>
      <w:r>
        <w:rPr>
          <w:rFonts w:ascii="TimesNewRomanPS-BoldMT" w:hAnsi="TimesNewRomanPS-BoldMT"/>
          <w:b/>
          <w:sz w:val="28"/>
        </w:rPr>
        <w:t>Москва 2025</w:t>
      </w:r>
    </w:p>
    <w:p w14:paraId="4A7F9D40" w14:textId="77777777" w:rsidR="00FE10DA" w:rsidRDefault="00ED29CD">
      <w:pPr>
        <w:spacing w:line="360" w:lineRule="auto"/>
        <w:ind w:firstLine="283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lastRenderedPageBreak/>
        <w:t>Разработка приложение Конвертер длин на базе Android Studio:</w:t>
      </w:r>
    </w:p>
    <w:p w14:paraId="1CC0760C" w14:textId="77777777" w:rsidR="00FE10DA" w:rsidRDefault="00ED29CD">
      <w:pPr>
        <w:spacing w:line="360" w:lineRule="auto"/>
        <w:ind w:firstLine="283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Код:</w:t>
      </w:r>
    </w:p>
    <w:p w14:paraId="1E7D5D03" w14:textId="77777777" w:rsidR="00FE10DA" w:rsidRDefault="00ED29CD">
      <w:pPr>
        <w:spacing w:line="240" w:lineRule="auto"/>
        <w:jc w:val="center"/>
        <w:rPr>
          <w:rFonts w:ascii="Times New Roman" w:hAnsi="Times New Roman"/>
          <w:sz w:val="24"/>
        </w:rPr>
      </w:pPr>
      <w:r>
        <w:rPr>
          <w:noProof/>
        </w:rPr>
        <w:drawing>
          <wp:inline distT="0" distB="0" distL="0" distR="0" wp14:anchorId="35DC5F6A" wp14:editId="62454291">
            <wp:extent cx="5760719" cy="5721752"/>
            <wp:effectExtent l="0" t="0" r="0" b="0"/>
            <wp:docPr id="4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/>
                    <a:stretch/>
                  </pic:blipFill>
                  <pic:spPr>
                    <a:xfrm>
                      <a:off x="0" y="0"/>
                      <a:ext cx="5760719" cy="5721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60DD6" w14:textId="77777777" w:rsidR="00FE10DA" w:rsidRDefault="00ED29CD">
      <w:pPr>
        <w:spacing w:line="240" w:lineRule="auto"/>
        <w:ind w:left="-425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Рисунок – 1 </w:t>
      </w:r>
      <w:r>
        <w:rPr>
          <w:rFonts w:ascii="Arial" w:hAnsi="Arial"/>
          <w:color w:val="2C2D2E"/>
          <w:sz w:val="23"/>
          <w:highlight w:val="white"/>
        </w:rPr>
        <w:t>«</w:t>
      </w:r>
      <w:r>
        <w:rPr>
          <w:rFonts w:ascii="Times New Roman" w:hAnsi="Times New Roman"/>
          <w:sz w:val="24"/>
        </w:rPr>
        <w:t>activity.main.xml</w:t>
      </w:r>
      <w:r>
        <w:rPr>
          <w:rFonts w:ascii="Arial" w:hAnsi="Arial"/>
          <w:color w:val="2C2D2E"/>
          <w:sz w:val="23"/>
          <w:highlight w:val="white"/>
        </w:rPr>
        <w:t>»</w:t>
      </w:r>
    </w:p>
    <w:p w14:paraId="482DAB1A" w14:textId="77777777" w:rsidR="00FE10DA" w:rsidRDefault="00ED29CD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Разметка экрана:</w:t>
      </w:r>
    </w:p>
    <w:p w14:paraId="1B09CE8D" w14:textId="77777777" w:rsidR="00FE10DA" w:rsidRDefault="00ED29CD">
      <w:pPr>
        <w:numPr>
          <w:ilvl w:val="0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Заголовок приложения</w:t>
      </w:r>
    </w:p>
    <w:p w14:paraId="6245C359" w14:textId="77777777" w:rsidR="00FE10DA" w:rsidRDefault="00ED29CD">
      <w:pPr>
        <w:numPr>
          <w:ilvl w:val="0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Поле для ввода числа (метры)</w:t>
      </w:r>
    </w:p>
    <w:p w14:paraId="29641C27" w14:textId="77777777" w:rsidR="00FE10DA" w:rsidRDefault="00ED29CD">
      <w:pPr>
        <w:numPr>
          <w:ilvl w:val="0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Список с единицами измерения</w:t>
      </w:r>
    </w:p>
    <w:p w14:paraId="0098D073" w14:textId="77777777" w:rsidR="00FE10DA" w:rsidRDefault="00ED29CD">
      <w:pPr>
        <w:numPr>
          <w:ilvl w:val="0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Поле для вывода результата</w:t>
      </w:r>
    </w:p>
    <w:p w14:paraId="01817BCF" w14:textId="77777777" w:rsidR="00FE10DA" w:rsidRDefault="00FE10DA">
      <w:pPr>
        <w:rPr>
          <w:rFonts w:ascii="Times New Roman" w:hAnsi="Times New Roman"/>
          <w:sz w:val="28"/>
        </w:rPr>
      </w:pPr>
    </w:p>
    <w:p w14:paraId="5F77783C" w14:textId="77777777" w:rsidR="00FE10DA" w:rsidRDefault="00ED29CD">
      <w:pPr>
        <w:spacing w:line="240" w:lineRule="auto"/>
        <w:jc w:val="center"/>
        <w:rPr>
          <w:rFonts w:ascii="Times New Roman" w:hAnsi="Times New Roman"/>
          <w:sz w:val="24"/>
        </w:rPr>
      </w:pPr>
      <w:r>
        <w:rPr>
          <w:noProof/>
        </w:rPr>
        <w:lastRenderedPageBreak/>
        <w:drawing>
          <wp:inline distT="0" distB="0" distL="0" distR="0" wp14:anchorId="1617A572" wp14:editId="2432C80E">
            <wp:extent cx="5760720" cy="6739719"/>
            <wp:effectExtent l="0" t="0" r="0" b="0"/>
            <wp:docPr id="6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off x="0" y="0"/>
                      <a:ext cx="5760720" cy="6739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C7871" w14:textId="77777777" w:rsidR="00FE10DA" w:rsidRDefault="00ED29CD">
      <w:pPr>
        <w:spacing w:line="240" w:lineRule="auto"/>
        <w:ind w:left="-425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Рисунок – 2 </w:t>
      </w:r>
      <w:r>
        <w:rPr>
          <w:rFonts w:ascii="Times New Roman" w:hAnsi="Times New Roman"/>
          <w:color w:val="2C2D2E"/>
          <w:sz w:val="23"/>
          <w:highlight w:val="white"/>
        </w:rPr>
        <w:t>«</w:t>
      </w:r>
      <w:r>
        <w:rPr>
          <w:rFonts w:ascii="Times New Roman" w:hAnsi="Times New Roman"/>
          <w:sz w:val="24"/>
        </w:rPr>
        <w:t>MainActivity.java</w:t>
      </w:r>
      <w:r>
        <w:rPr>
          <w:rFonts w:ascii="Times New Roman" w:hAnsi="Times New Roman"/>
          <w:color w:val="2C2D2E"/>
          <w:sz w:val="23"/>
          <w:highlight w:val="white"/>
        </w:rPr>
        <w:t>»</w:t>
      </w:r>
    </w:p>
    <w:p w14:paraId="61B53BB9" w14:textId="77777777" w:rsidR="00FE10DA" w:rsidRDefault="00ED29CD">
      <w:pPr>
        <w:numPr>
          <w:ilvl w:val="0"/>
          <w:numId w:val="2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Связываем элементы из XML с кодом</w:t>
      </w:r>
    </w:p>
    <w:p w14:paraId="00C11CA6" w14:textId="77777777" w:rsidR="00FE10DA" w:rsidRDefault="00ED29CD">
      <w:pPr>
        <w:numPr>
          <w:ilvl w:val="0"/>
          <w:numId w:val="2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Заполняем список доступными единицами</w:t>
      </w:r>
    </w:p>
    <w:p w14:paraId="0B74CA20" w14:textId="77777777" w:rsidR="00FE10DA" w:rsidRDefault="00ED29CD">
      <w:pPr>
        <w:numPr>
          <w:ilvl w:val="0"/>
          <w:numId w:val="2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-При выборе единицы из списка:</w:t>
      </w:r>
    </w:p>
    <w:p w14:paraId="1A7ADB7C" w14:textId="77777777" w:rsidR="00FE10DA" w:rsidRDefault="00ED29CD">
      <w:pPr>
        <w:numPr>
          <w:ilvl w:val="0"/>
          <w:numId w:val="2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Берем введенное число</w:t>
      </w:r>
    </w:p>
    <w:p w14:paraId="7642E951" w14:textId="77777777" w:rsidR="00FE10DA" w:rsidRDefault="00ED29CD">
      <w:pPr>
        <w:numPr>
          <w:ilvl w:val="0"/>
          <w:numId w:val="2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Пересчитываем в выбранную единицу</w:t>
      </w:r>
    </w:p>
    <w:p w14:paraId="7FFDB2A2" w14:textId="77777777" w:rsidR="00FE10DA" w:rsidRDefault="00FE10DA">
      <w:pPr>
        <w:spacing w:line="240" w:lineRule="auto"/>
        <w:ind w:left="-425"/>
        <w:jc w:val="center"/>
        <w:rPr>
          <w:rFonts w:ascii="Arial" w:hAnsi="Arial"/>
          <w:color w:val="2C2D2E"/>
          <w:sz w:val="23"/>
          <w:highlight w:val="white"/>
        </w:rPr>
      </w:pPr>
    </w:p>
    <w:p w14:paraId="42BAF028" w14:textId="77777777" w:rsidR="00FE10DA" w:rsidRDefault="00ED29CD">
      <w:pPr>
        <w:spacing w:line="240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lastRenderedPageBreak/>
        <w:t>Результат:</w:t>
      </w:r>
    </w:p>
    <w:p w14:paraId="189BF963" w14:textId="77777777" w:rsidR="00FE10DA" w:rsidRDefault="00FE10DA">
      <w:pPr>
        <w:spacing w:line="240" w:lineRule="auto"/>
        <w:rPr>
          <w:rFonts w:ascii="Times New Roman" w:hAnsi="Times New Roman"/>
          <w:b/>
          <w:sz w:val="28"/>
        </w:rPr>
      </w:pPr>
    </w:p>
    <w:p w14:paraId="32BB100D" w14:textId="77777777" w:rsidR="00FE10DA" w:rsidRDefault="00ED29CD">
      <w:pPr>
        <w:spacing w:line="240" w:lineRule="auto"/>
        <w:jc w:val="center"/>
        <w:rPr>
          <w:rFonts w:ascii="Times New Roman" w:hAnsi="Times New Roman"/>
          <w:b/>
          <w:sz w:val="28"/>
        </w:rPr>
      </w:pPr>
      <w:r>
        <w:rPr>
          <w:noProof/>
        </w:rPr>
        <w:drawing>
          <wp:inline distT="0" distB="0" distL="0" distR="0" wp14:anchorId="4B31790F" wp14:editId="43FE023A">
            <wp:extent cx="4448798" cy="5868222"/>
            <wp:effectExtent l="0" t="0" r="0" b="0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8"/>
                    <a:stretch/>
                  </pic:blipFill>
                  <pic:spPr>
                    <a:xfrm>
                      <a:off x="0" y="0"/>
                      <a:ext cx="4448798" cy="5868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38855" w14:textId="77777777" w:rsidR="00FE10DA" w:rsidRDefault="00ED29CD">
      <w:pPr>
        <w:spacing w:line="240" w:lineRule="auto"/>
        <w:ind w:left="992"/>
        <w:jc w:val="center"/>
      </w:pPr>
      <w:r>
        <w:rPr>
          <w:rFonts w:ascii="Times New Roman" w:hAnsi="Times New Roman"/>
          <w:sz w:val="24"/>
        </w:rPr>
        <w:t xml:space="preserve">Рисунок – 3 </w:t>
      </w:r>
      <w:r>
        <w:rPr>
          <w:rFonts w:ascii="Times New Roman" w:hAnsi="Times New Roman"/>
          <w:color w:val="2C2D2E"/>
          <w:sz w:val="23"/>
          <w:highlight w:val="white"/>
        </w:rPr>
        <w:t>«</w:t>
      </w:r>
      <w:r>
        <w:rPr>
          <w:rFonts w:ascii="Times New Roman" w:hAnsi="Times New Roman"/>
          <w:sz w:val="24"/>
        </w:rPr>
        <w:t>Приложение</w:t>
      </w:r>
      <w:r>
        <w:rPr>
          <w:rFonts w:ascii="Times New Roman" w:hAnsi="Times New Roman"/>
          <w:color w:val="2C2D2E"/>
          <w:sz w:val="23"/>
          <w:highlight w:val="white"/>
        </w:rPr>
        <w:t>»</w:t>
      </w:r>
    </w:p>
    <w:p w14:paraId="74CD1B74" w14:textId="77777777" w:rsidR="00FE10DA" w:rsidRDefault="00ED29CD">
      <w:pPr>
        <w:spacing w:line="240" w:lineRule="auto"/>
        <w:rPr>
          <w:rFonts w:ascii="Times New Roman" w:hAnsi="Times New Roman"/>
          <w:color w:val="2C2D2E"/>
          <w:sz w:val="28"/>
          <w:highlight w:val="white"/>
        </w:rPr>
      </w:pPr>
      <w:r>
        <w:rPr>
          <w:rFonts w:ascii="Times New Roman" w:hAnsi="Times New Roman"/>
          <w:color w:val="2C2D2E"/>
          <w:sz w:val="28"/>
          <w:highlight w:val="white"/>
        </w:rPr>
        <w:t xml:space="preserve">Изначально заданое из N – числа метров конвертирует в остальные велечины </w:t>
      </w:r>
    </w:p>
    <w:sectPr w:rsidR="00FE10DA">
      <w:pgSz w:w="11906" w:h="16838"/>
      <w:pgMar w:top="1134" w:right="1133" w:bottom="1134" w:left="1701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  <w:font w:name="XO Thames"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525231"/>
    <w:multiLevelType w:val="multilevel"/>
    <w:tmpl w:val="E29C0C3E"/>
    <w:lvl w:ilvl="0">
      <w:numFmt w:val="bullet"/>
      <w:lvlText w:val=""/>
      <w:lvlJc w:val="left"/>
      <w:pPr>
        <w:widowControl/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widowControl/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widowControl/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widowControl/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widowControl/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widowControl/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widowControl/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widowControl/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widowControl/>
        <w:ind w:left="6480" w:hanging="360"/>
      </w:pPr>
      <w:rPr>
        <w:rFonts w:ascii="Wingdings" w:hAnsi="Wingdings"/>
      </w:rPr>
    </w:lvl>
  </w:abstractNum>
  <w:abstractNum w:abstractNumId="1" w15:restartNumberingAfterBreak="0">
    <w:nsid w:val="7D462C23"/>
    <w:multiLevelType w:val="multilevel"/>
    <w:tmpl w:val="02584008"/>
    <w:lvl w:ilvl="0">
      <w:numFmt w:val="bullet"/>
      <w:lvlText w:val=""/>
      <w:lvlJc w:val="left"/>
      <w:pPr>
        <w:widowControl/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widowControl/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widowControl/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widowControl/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widowControl/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widowControl/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widowControl/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widowControl/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widowControl/>
        <w:ind w:left="6480" w:hanging="360"/>
      </w:pPr>
      <w:rPr>
        <w:rFonts w:ascii="Wingdings" w:hAnsi="Wingdings"/>
      </w:rPr>
    </w:lvl>
  </w:abstractNum>
  <w:num w:numId="1" w16cid:durableId="123470375">
    <w:abstractNumId w:val="0"/>
  </w:num>
  <w:num w:numId="2" w16cid:durableId="1645905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10DA"/>
    <w:rsid w:val="00402CBA"/>
    <w:rsid w:val="00E001DF"/>
    <w:rsid w:val="00ED29CD"/>
    <w:rsid w:val="00FE1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C7CE95"/>
  <w15:docId w15:val="{DCD01967-68A1-427F-8D26-0278CEF3B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="Times New Roman"/>
        <w:color w:val="000000"/>
        <w:sz w:val="24"/>
        <w:lang w:val="ru-RU" w:eastAsia="ru-RU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1"/>
    <w:qFormat/>
    <w:pPr>
      <w:spacing w:line="259" w:lineRule="auto"/>
    </w:pPr>
    <w:rPr>
      <w:rFonts w:ascii="Calibri" w:hAnsi="Calibri"/>
      <w:sz w:val="22"/>
    </w:rPr>
  </w:style>
  <w:style w:type="paragraph" w:styleId="10">
    <w:name w:val="heading 1"/>
    <w:basedOn w:val="a"/>
    <w:next w:val="a"/>
    <w:link w:val="11"/>
    <w:uiPriority w:val="9"/>
    <w:qFormat/>
    <w:pPr>
      <w:keepNext/>
      <w:keepLines/>
      <w:spacing w:before="360" w:after="80"/>
      <w:outlineLvl w:val="0"/>
    </w:pPr>
    <w:rPr>
      <w:rFonts w:asciiTheme="majorHAnsi" w:hAnsiTheme="majorHAnsi"/>
      <w:color w:val="0F4761" w:themeColor="accent1" w:themeShade="BF"/>
      <w:sz w:val="40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="160" w:after="80"/>
      <w:outlineLvl w:val="1"/>
    </w:pPr>
    <w:rPr>
      <w:rFonts w:asciiTheme="majorHAnsi" w:hAnsiTheme="majorHAnsi"/>
      <w:color w:val="0F4761" w:themeColor="accent1" w:themeShade="BF"/>
      <w:sz w:val="32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spacing w:before="160" w:after="80"/>
      <w:outlineLvl w:val="2"/>
    </w:pPr>
    <w:rPr>
      <w:color w:val="0F4761" w:themeColor="accent1" w:themeShade="BF"/>
      <w:sz w:val="28"/>
    </w:rPr>
  </w:style>
  <w:style w:type="paragraph" w:styleId="4">
    <w:name w:val="heading 4"/>
    <w:basedOn w:val="a"/>
    <w:next w:val="a"/>
    <w:link w:val="40"/>
    <w:uiPriority w:val="9"/>
    <w:qFormat/>
    <w:pPr>
      <w:keepNext/>
      <w:keepLines/>
      <w:spacing w:before="80" w:after="40"/>
      <w:outlineLvl w:val="3"/>
    </w:pPr>
    <w:rPr>
      <w:i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qFormat/>
    <w:pPr>
      <w:keepNext/>
      <w:keepLines/>
      <w:spacing w:before="80" w:after="40"/>
      <w:outlineLvl w:val="4"/>
    </w:pPr>
    <w:rPr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qFormat/>
    <w:pPr>
      <w:keepNext/>
      <w:keepLines/>
      <w:spacing w:before="40" w:after="0"/>
      <w:outlineLvl w:val="5"/>
    </w:pPr>
    <w:rPr>
      <w:i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qFormat/>
    <w:pPr>
      <w:keepNext/>
      <w:keepLines/>
      <w:spacing w:before="40" w:after="0"/>
      <w:outlineLvl w:val="6"/>
    </w:pPr>
    <w:rPr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qFormat/>
    <w:pPr>
      <w:keepNext/>
      <w:keepLines/>
      <w:spacing w:after="0"/>
      <w:outlineLvl w:val="7"/>
    </w:pPr>
    <w:rPr>
      <w:i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qFormat/>
    <w:pPr>
      <w:keepNext/>
      <w:keepLines/>
      <w:spacing w:after="0"/>
      <w:outlineLvl w:val="8"/>
    </w:pPr>
    <w:rPr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  <w:rPr>
      <w:rFonts w:ascii="Calibri" w:hAnsi="Calibri"/>
      <w:sz w:val="22"/>
    </w:rPr>
  </w:style>
  <w:style w:type="paragraph" w:styleId="21">
    <w:name w:val="toc 2"/>
    <w:next w:val="a"/>
    <w:link w:val="22"/>
    <w:uiPriority w:val="39"/>
    <w:pPr>
      <w:ind w:left="200"/>
    </w:pPr>
    <w:rPr>
      <w:rFonts w:ascii="XO Thames" w:hAnsi="XO Thames"/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customStyle="1" w:styleId="12">
    <w:name w:val="Обычный1"/>
    <w:link w:val="13"/>
    <w:rPr>
      <w:rFonts w:ascii="Calibri" w:hAnsi="Calibri"/>
      <w:sz w:val="22"/>
    </w:rPr>
  </w:style>
  <w:style w:type="character" w:customStyle="1" w:styleId="13">
    <w:name w:val="Обычный1"/>
    <w:link w:val="12"/>
    <w:rPr>
      <w:rFonts w:ascii="Calibri" w:hAnsi="Calibri"/>
      <w:sz w:val="22"/>
    </w:rPr>
  </w:style>
  <w:style w:type="paragraph" w:styleId="41">
    <w:name w:val="toc 4"/>
    <w:next w:val="a"/>
    <w:link w:val="42"/>
    <w:uiPriority w:val="39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character" w:customStyle="1" w:styleId="70">
    <w:name w:val="Заголовок 7 Знак"/>
    <w:basedOn w:val="1"/>
    <w:link w:val="7"/>
    <w:rPr>
      <w:rFonts w:ascii="Calibri" w:hAnsi="Calibri"/>
      <w:color w:val="595959" w:themeColor="text1" w:themeTint="A6"/>
      <w:sz w:val="22"/>
    </w:rPr>
  </w:style>
  <w:style w:type="paragraph" w:styleId="61">
    <w:name w:val="toc 6"/>
    <w:next w:val="a"/>
    <w:link w:val="62"/>
    <w:uiPriority w:val="39"/>
    <w:pPr>
      <w:ind w:left="1000"/>
    </w:pPr>
    <w:rPr>
      <w:rFonts w:ascii="XO Thames" w:hAnsi="XO Thames"/>
      <w:sz w:val="28"/>
    </w:rPr>
  </w:style>
  <w:style w:type="character" w:customStyle="1" w:styleId="62">
    <w:name w:val="Оглавление 6 Знак"/>
    <w:link w:val="61"/>
    <w:rPr>
      <w:rFonts w:ascii="XO Thames" w:hAnsi="XO Thames"/>
      <w:sz w:val="28"/>
    </w:rPr>
  </w:style>
  <w:style w:type="paragraph" w:styleId="71">
    <w:name w:val="toc 7"/>
    <w:next w:val="a"/>
    <w:link w:val="72"/>
    <w:uiPriority w:val="39"/>
    <w:pPr>
      <w:ind w:left="1200"/>
    </w:pPr>
    <w:rPr>
      <w:rFonts w:ascii="XO Thames" w:hAnsi="XO Thames"/>
      <w:sz w:val="28"/>
    </w:rPr>
  </w:style>
  <w:style w:type="character" w:customStyle="1" w:styleId="72">
    <w:name w:val="Оглавление 7 Знак"/>
    <w:link w:val="71"/>
    <w:rPr>
      <w:rFonts w:ascii="XO Thames" w:hAnsi="XO Thames"/>
      <w:sz w:val="28"/>
    </w:rPr>
  </w:style>
  <w:style w:type="paragraph" w:customStyle="1" w:styleId="14">
    <w:name w:val="Основной шрифт абзаца1"/>
    <w:link w:val="15"/>
  </w:style>
  <w:style w:type="character" w:customStyle="1" w:styleId="15">
    <w:name w:val="Основной шрифт абзаца1"/>
    <w:link w:val="14"/>
  </w:style>
  <w:style w:type="paragraph" w:customStyle="1" w:styleId="Endnote">
    <w:name w:val="Endnote"/>
    <w:link w:val="Endnote0"/>
    <w:pPr>
      <w:ind w:firstLine="851"/>
      <w:jc w:val="both"/>
    </w:pPr>
    <w:rPr>
      <w:rFonts w:ascii="XO Thames" w:hAnsi="XO Thames"/>
      <w:sz w:val="22"/>
    </w:rPr>
  </w:style>
  <w:style w:type="character" w:customStyle="1" w:styleId="Endnote0">
    <w:name w:val="Endnote"/>
    <w:link w:val="Endnote"/>
    <w:rPr>
      <w:rFonts w:ascii="XO Thames" w:hAnsi="XO Thames"/>
      <w:sz w:val="22"/>
    </w:rPr>
  </w:style>
  <w:style w:type="character" w:customStyle="1" w:styleId="30">
    <w:name w:val="Заголовок 3 Знак"/>
    <w:basedOn w:val="1"/>
    <w:link w:val="3"/>
    <w:rPr>
      <w:rFonts w:ascii="Calibri" w:hAnsi="Calibri"/>
      <w:color w:val="0F4761" w:themeColor="accent1" w:themeShade="BF"/>
      <w:sz w:val="28"/>
    </w:rPr>
  </w:style>
  <w:style w:type="paragraph" w:styleId="a3">
    <w:name w:val="Intense Quote"/>
    <w:basedOn w:val="a"/>
    <w:next w:val="a"/>
    <w:link w:val="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color w:val="0F4761" w:themeColor="accent1" w:themeShade="BF"/>
    </w:rPr>
  </w:style>
  <w:style w:type="character" w:customStyle="1" w:styleId="a4">
    <w:name w:val="Выделенная цитата Знак"/>
    <w:basedOn w:val="1"/>
    <w:link w:val="a3"/>
    <w:rPr>
      <w:rFonts w:ascii="Calibri" w:hAnsi="Calibri"/>
      <w:i/>
      <w:color w:val="0F4761" w:themeColor="accent1" w:themeShade="BF"/>
      <w:sz w:val="22"/>
    </w:rPr>
  </w:style>
  <w:style w:type="character" w:customStyle="1" w:styleId="90">
    <w:name w:val="Заголовок 9 Знак"/>
    <w:basedOn w:val="1"/>
    <w:link w:val="9"/>
    <w:rPr>
      <w:rFonts w:ascii="Calibri" w:hAnsi="Calibri"/>
      <w:color w:val="272727" w:themeColor="text1" w:themeTint="D8"/>
      <w:sz w:val="22"/>
    </w:rPr>
  </w:style>
  <w:style w:type="paragraph" w:styleId="a5">
    <w:name w:val="List Paragraph"/>
    <w:basedOn w:val="a"/>
    <w:link w:val="a6"/>
    <w:pPr>
      <w:ind w:left="720"/>
      <w:contextualSpacing/>
    </w:pPr>
  </w:style>
  <w:style w:type="character" w:customStyle="1" w:styleId="a6">
    <w:name w:val="Абзац списка Знак"/>
    <w:basedOn w:val="1"/>
    <w:link w:val="a5"/>
    <w:rPr>
      <w:rFonts w:ascii="Calibri" w:hAnsi="Calibri"/>
      <w:sz w:val="22"/>
    </w:rPr>
  </w:style>
  <w:style w:type="paragraph" w:styleId="a7">
    <w:name w:val="Body Text"/>
    <w:basedOn w:val="a"/>
    <w:link w:val="a8"/>
    <w:pPr>
      <w:spacing w:after="120" w:line="240" w:lineRule="auto"/>
    </w:pPr>
    <w:rPr>
      <w:rFonts w:ascii="Times New Roman" w:hAnsi="Times New Roman"/>
      <w:sz w:val="24"/>
    </w:rPr>
  </w:style>
  <w:style w:type="character" w:customStyle="1" w:styleId="a8">
    <w:name w:val="Основной текст Знак"/>
    <w:basedOn w:val="1"/>
    <w:link w:val="a7"/>
    <w:rPr>
      <w:rFonts w:ascii="Times New Roman" w:hAnsi="Times New Roman"/>
      <w:sz w:val="24"/>
    </w:rPr>
  </w:style>
  <w:style w:type="paragraph" w:styleId="31">
    <w:name w:val="toc 3"/>
    <w:next w:val="a"/>
    <w:link w:val="32"/>
    <w:uiPriority w:val="39"/>
    <w:pPr>
      <w:ind w:left="400"/>
    </w:pPr>
    <w:rPr>
      <w:rFonts w:ascii="XO Thames" w:hAnsi="XO Thames"/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paragraph" w:customStyle="1" w:styleId="16">
    <w:name w:val="Гиперссылка1"/>
    <w:link w:val="17"/>
    <w:rPr>
      <w:color w:val="0000FF"/>
      <w:u w:val="single"/>
    </w:rPr>
  </w:style>
  <w:style w:type="character" w:customStyle="1" w:styleId="17">
    <w:name w:val="Гиперссылка1"/>
    <w:link w:val="16"/>
    <w:rPr>
      <w:color w:val="0000FF"/>
      <w:u w:val="single"/>
    </w:rPr>
  </w:style>
  <w:style w:type="paragraph" w:customStyle="1" w:styleId="token">
    <w:name w:val="token"/>
    <w:basedOn w:val="23"/>
    <w:link w:val="token0"/>
  </w:style>
  <w:style w:type="character" w:customStyle="1" w:styleId="token0">
    <w:name w:val="token"/>
    <w:basedOn w:val="a0"/>
    <w:link w:val="token"/>
  </w:style>
  <w:style w:type="character" w:customStyle="1" w:styleId="50">
    <w:name w:val="Заголовок 5 Знак"/>
    <w:basedOn w:val="1"/>
    <w:link w:val="5"/>
    <w:rPr>
      <w:rFonts w:ascii="Calibri" w:hAnsi="Calibri"/>
      <w:color w:val="0F4761" w:themeColor="accent1" w:themeShade="BF"/>
      <w:sz w:val="22"/>
    </w:rPr>
  </w:style>
  <w:style w:type="character" w:customStyle="1" w:styleId="11">
    <w:name w:val="Заголовок 1 Знак"/>
    <w:basedOn w:val="1"/>
    <w:link w:val="10"/>
    <w:rPr>
      <w:rFonts w:asciiTheme="majorHAnsi" w:hAnsiTheme="majorHAnsi"/>
      <w:color w:val="0F4761" w:themeColor="accent1" w:themeShade="BF"/>
      <w:sz w:val="40"/>
    </w:rPr>
  </w:style>
  <w:style w:type="paragraph" w:customStyle="1" w:styleId="24">
    <w:name w:val="Гиперссылка2"/>
    <w:link w:val="a9"/>
    <w:rPr>
      <w:color w:val="0000FF"/>
      <w:u w:val="single"/>
    </w:rPr>
  </w:style>
  <w:style w:type="character" w:styleId="a9">
    <w:name w:val="Hyperlink"/>
    <w:link w:val="24"/>
    <w:rPr>
      <w:color w:val="0000FF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rFonts w:ascii="XO Thames" w:hAnsi="XO Thames"/>
      <w:sz w:val="22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character" w:customStyle="1" w:styleId="80">
    <w:name w:val="Заголовок 8 Знак"/>
    <w:basedOn w:val="1"/>
    <w:link w:val="8"/>
    <w:rPr>
      <w:rFonts w:ascii="Calibri" w:hAnsi="Calibri"/>
      <w:i/>
      <w:color w:val="272727" w:themeColor="text1" w:themeTint="D8"/>
      <w:sz w:val="22"/>
    </w:rPr>
  </w:style>
  <w:style w:type="paragraph" w:styleId="18">
    <w:name w:val="toc 1"/>
    <w:next w:val="a"/>
    <w:link w:val="19"/>
    <w:uiPriority w:val="39"/>
    <w:rPr>
      <w:rFonts w:ascii="XO Thames" w:hAnsi="XO Thames"/>
      <w:b/>
      <w:sz w:val="28"/>
    </w:rPr>
  </w:style>
  <w:style w:type="character" w:customStyle="1" w:styleId="19">
    <w:name w:val="Оглавление 1 Знак"/>
    <w:link w:val="18"/>
    <w:rPr>
      <w:rFonts w:ascii="XO Thames" w:hAnsi="XO Thames"/>
      <w:b/>
      <w:sz w:val="28"/>
    </w:rPr>
  </w:style>
  <w:style w:type="paragraph" w:styleId="HTML">
    <w:name w:val="HTML Preformatted"/>
    <w:basedOn w:val="a"/>
    <w:link w:val="HTML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/>
      <w:sz w:val="20"/>
    </w:rPr>
  </w:style>
  <w:style w:type="character" w:customStyle="1" w:styleId="HTML0">
    <w:name w:val="Стандартный HTML Знак"/>
    <w:basedOn w:val="1"/>
    <w:link w:val="HTML"/>
    <w:rPr>
      <w:rFonts w:ascii="Courier New" w:hAnsi="Courier New"/>
      <w:color w:val="000000"/>
      <w:sz w:val="20"/>
    </w:rPr>
  </w:style>
  <w:style w:type="paragraph" w:customStyle="1" w:styleId="HeaderandFooter">
    <w:name w:val="Header and Footer"/>
    <w:link w:val="HeaderandFooter0"/>
    <w:pPr>
      <w:spacing w:line="240" w:lineRule="auto"/>
      <w:jc w:val="both"/>
    </w:pPr>
    <w:rPr>
      <w:rFonts w:ascii="XO Thames" w:hAnsi="XO Thames"/>
      <w:sz w:val="28"/>
    </w:rPr>
  </w:style>
  <w:style w:type="character" w:customStyle="1" w:styleId="HeaderandFooter0">
    <w:name w:val="Header and Footer"/>
    <w:link w:val="HeaderandFooter"/>
    <w:rPr>
      <w:rFonts w:ascii="XO Thames" w:hAnsi="XO Thames"/>
      <w:sz w:val="28"/>
    </w:rPr>
  </w:style>
  <w:style w:type="paragraph" w:customStyle="1" w:styleId="23">
    <w:name w:val="Основной шрифт абзаца2"/>
  </w:style>
  <w:style w:type="paragraph" w:styleId="91">
    <w:name w:val="toc 9"/>
    <w:next w:val="a"/>
    <w:link w:val="92"/>
    <w:uiPriority w:val="39"/>
    <w:pPr>
      <w:ind w:left="1600"/>
    </w:pPr>
    <w:rPr>
      <w:rFonts w:ascii="XO Thames" w:hAnsi="XO Thames"/>
      <w:sz w:val="28"/>
    </w:rPr>
  </w:style>
  <w:style w:type="character" w:customStyle="1" w:styleId="92">
    <w:name w:val="Оглавление 9 Знак"/>
    <w:link w:val="91"/>
    <w:rPr>
      <w:rFonts w:ascii="XO Thames" w:hAnsi="XO Thames"/>
      <w:sz w:val="28"/>
    </w:rPr>
  </w:style>
  <w:style w:type="paragraph" w:styleId="81">
    <w:name w:val="toc 8"/>
    <w:next w:val="a"/>
    <w:link w:val="82"/>
    <w:uiPriority w:val="39"/>
    <w:pPr>
      <w:ind w:left="1400"/>
    </w:pPr>
    <w:rPr>
      <w:rFonts w:ascii="XO Thames" w:hAnsi="XO Thames"/>
      <w:sz w:val="28"/>
    </w:rPr>
  </w:style>
  <w:style w:type="character" w:customStyle="1" w:styleId="82">
    <w:name w:val="Оглавление 8 Знак"/>
    <w:link w:val="81"/>
    <w:rPr>
      <w:rFonts w:ascii="XO Thames" w:hAnsi="XO Thames"/>
      <w:sz w:val="28"/>
    </w:rPr>
  </w:style>
  <w:style w:type="paragraph" w:customStyle="1" w:styleId="1a">
    <w:name w:val="Сильная ссылка1"/>
    <w:basedOn w:val="14"/>
    <w:link w:val="1b"/>
    <w:rPr>
      <w:b/>
      <w:smallCaps/>
      <w:color w:val="0F4761" w:themeColor="accent1" w:themeShade="BF"/>
      <w:spacing w:val="5"/>
    </w:rPr>
  </w:style>
  <w:style w:type="character" w:customStyle="1" w:styleId="1b">
    <w:name w:val="Сильная ссылка1"/>
    <w:basedOn w:val="15"/>
    <w:link w:val="1a"/>
    <w:rPr>
      <w:b/>
      <w:smallCaps/>
      <w:color w:val="0F4761" w:themeColor="accent1" w:themeShade="BF"/>
      <w:spacing w:val="5"/>
    </w:rPr>
  </w:style>
  <w:style w:type="paragraph" w:customStyle="1" w:styleId="1c">
    <w:name w:val="Сильное выделение1"/>
    <w:basedOn w:val="14"/>
    <w:link w:val="1d"/>
    <w:rPr>
      <w:i/>
      <w:color w:val="0F4761" w:themeColor="accent1" w:themeShade="BF"/>
    </w:rPr>
  </w:style>
  <w:style w:type="character" w:customStyle="1" w:styleId="1d">
    <w:name w:val="Сильное выделение1"/>
    <w:basedOn w:val="15"/>
    <w:link w:val="1c"/>
    <w:rPr>
      <w:i/>
      <w:color w:val="0F4761" w:themeColor="accent1" w:themeShade="BF"/>
    </w:rPr>
  </w:style>
  <w:style w:type="paragraph" w:styleId="51">
    <w:name w:val="toc 5"/>
    <w:next w:val="a"/>
    <w:link w:val="52"/>
    <w:uiPriority w:val="39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styleId="aa">
    <w:name w:val="Subtitle"/>
    <w:basedOn w:val="a"/>
    <w:next w:val="a"/>
    <w:link w:val="ab"/>
    <w:uiPriority w:val="11"/>
    <w:qFormat/>
    <w:pPr>
      <w:numPr>
        <w:ilvl w:val="1"/>
      </w:numPr>
    </w:pPr>
    <w:rPr>
      <w:color w:val="595959" w:themeColor="text1" w:themeTint="A6"/>
      <w:spacing w:val="15"/>
      <w:sz w:val="28"/>
    </w:rPr>
  </w:style>
  <w:style w:type="character" w:customStyle="1" w:styleId="ab">
    <w:name w:val="Подзаголовок Знак"/>
    <w:basedOn w:val="1"/>
    <w:link w:val="aa"/>
    <w:rPr>
      <w:rFonts w:ascii="Calibri" w:hAnsi="Calibri"/>
      <w:color w:val="595959" w:themeColor="text1" w:themeTint="A6"/>
      <w:spacing w:val="15"/>
      <w:sz w:val="28"/>
    </w:rPr>
  </w:style>
  <w:style w:type="paragraph" w:styleId="ac">
    <w:name w:val="Title"/>
    <w:basedOn w:val="a"/>
    <w:next w:val="a"/>
    <w:link w:val="ad"/>
    <w:uiPriority w:val="10"/>
    <w:qFormat/>
    <w:pPr>
      <w:spacing w:after="80" w:line="240" w:lineRule="auto"/>
      <w:contextualSpacing/>
    </w:pPr>
    <w:rPr>
      <w:rFonts w:asciiTheme="majorHAnsi" w:hAnsiTheme="majorHAnsi"/>
      <w:spacing w:val="-10"/>
      <w:sz w:val="56"/>
    </w:rPr>
  </w:style>
  <w:style w:type="character" w:customStyle="1" w:styleId="ad">
    <w:name w:val="Заголовок Знак"/>
    <w:basedOn w:val="1"/>
    <w:link w:val="ac"/>
    <w:rPr>
      <w:rFonts w:asciiTheme="majorHAnsi" w:hAnsiTheme="majorHAnsi"/>
      <w:spacing w:val="-10"/>
      <w:sz w:val="56"/>
    </w:rPr>
  </w:style>
  <w:style w:type="character" w:customStyle="1" w:styleId="40">
    <w:name w:val="Заголовок 4 Знак"/>
    <w:basedOn w:val="1"/>
    <w:link w:val="4"/>
    <w:rPr>
      <w:rFonts w:ascii="Calibri" w:hAnsi="Calibri"/>
      <w:i/>
      <w:color w:val="0F4761" w:themeColor="accent1" w:themeShade="BF"/>
      <w:sz w:val="22"/>
    </w:rPr>
  </w:style>
  <w:style w:type="paragraph" w:styleId="25">
    <w:name w:val="Quote"/>
    <w:basedOn w:val="a"/>
    <w:next w:val="a"/>
    <w:link w:val="26"/>
    <w:pPr>
      <w:spacing w:before="160"/>
      <w:jc w:val="center"/>
    </w:pPr>
    <w:rPr>
      <w:i/>
      <w:color w:val="404040" w:themeColor="text1" w:themeTint="BF"/>
    </w:rPr>
  </w:style>
  <w:style w:type="character" w:customStyle="1" w:styleId="26">
    <w:name w:val="Цитата 2 Знак"/>
    <w:basedOn w:val="1"/>
    <w:link w:val="25"/>
    <w:rPr>
      <w:rFonts w:ascii="Calibri" w:hAnsi="Calibri"/>
      <w:i/>
      <w:color w:val="404040" w:themeColor="text1" w:themeTint="BF"/>
      <w:sz w:val="22"/>
    </w:rPr>
  </w:style>
  <w:style w:type="character" w:customStyle="1" w:styleId="20">
    <w:name w:val="Заголовок 2 Знак"/>
    <w:basedOn w:val="1"/>
    <w:link w:val="2"/>
    <w:rPr>
      <w:rFonts w:asciiTheme="majorHAnsi" w:hAnsiTheme="majorHAnsi"/>
      <w:color w:val="0F4761" w:themeColor="accent1" w:themeShade="BF"/>
      <w:sz w:val="32"/>
    </w:rPr>
  </w:style>
  <w:style w:type="character" w:customStyle="1" w:styleId="60">
    <w:name w:val="Заголовок 6 Знак"/>
    <w:basedOn w:val="1"/>
    <w:link w:val="6"/>
    <w:rPr>
      <w:rFonts w:ascii="Calibri" w:hAnsi="Calibri"/>
      <w:i/>
      <w:color w:val="595959" w:themeColor="text1" w:themeTint="A6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217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Федор Коноплев</dc:creator>
  <cp:lastModifiedBy>Иванов Геннадий</cp:lastModifiedBy>
  <cp:revision>3</cp:revision>
  <dcterms:created xsi:type="dcterms:W3CDTF">2025-11-04T10:34:00Z</dcterms:created>
  <dcterms:modified xsi:type="dcterms:W3CDTF">2026-03-05T11:04:00Z</dcterms:modified>
</cp:coreProperties>
</file>