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2579C206" w:rsidR="00351CEC" w:rsidRPr="00535674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6B53A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6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601B757E" w:rsidR="00351CEC" w:rsidRDefault="006B53A6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6B53A6">
              <w:rPr>
                <w:rFonts w:ascii="Times New Roman" w:eastAsia="PMingLiU" w:hAnsi="Times New Roman" w:cs="Times New Roman"/>
                <w:b/>
                <w:bCs/>
              </w:rPr>
              <w:t>Разработка тестовых сценариев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8F75A5D" w:rsidR="00351CEC" w:rsidRPr="008271E4" w:rsidRDefault="008271E4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Литвинов Дамир Валентинович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2130BC70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8271E4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1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AD25A12" w14:textId="77777777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</w:p>
    <w:p w14:paraId="2813FDC5" w14:textId="77777777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</w:p>
    <w:p w14:paraId="3B0249E9" w14:textId="77777777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</w:p>
    <w:p w14:paraId="41E80BF3" w14:textId="7E104AFB" w:rsidR="00535674" w:rsidRDefault="006B53A6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b/>
          <w:bCs/>
          <w:sz w:val="32"/>
          <w:szCs w:val="32"/>
        </w:rPr>
      </w:pPr>
      <w:r w:rsidRPr="006B53A6">
        <w:rPr>
          <w:b/>
          <w:bCs/>
          <w:sz w:val="32"/>
          <w:szCs w:val="32"/>
        </w:rPr>
        <w:lastRenderedPageBreak/>
        <w:t>Система регистрации на соревнования по пауэрлифтингу</w:t>
      </w:r>
    </w:p>
    <w:p w14:paraId="511FD20F" w14:textId="77777777" w:rsidR="006B53A6" w:rsidRPr="006B53A6" w:rsidRDefault="006B53A6" w:rsidP="006B53A6">
      <w:pPr>
        <w:pStyle w:val="1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1. Техническое задание</w:t>
      </w:r>
    </w:p>
    <w:p w14:paraId="7E908F34" w14:textId="18C4BACD" w:rsidR="006B53A6" w:rsidRPr="006B53A6" w:rsidRDefault="006B53A6" w:rsidP="006B53A6">
      <w:pPr>
        <w:pStyle w:val="2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Введение</w:t>
      </w:r>
    </w:p>
    <w:p w14:paraId="0AFF632E" w14:textId="77777777" w:rsid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Система предназначена для регистрации спортсменов и управления заявками на соревнования.</w:t>
      </w:r>
    </w:p>
    <w:p w14:paraId="0D419CA5" w14:textId="77777777" w:rsidR="006B53A6" w:rsidRPr="006B53A6" w:rsidRDefault="006B53A6" w:rsidP="006B53A6">
      <w:pPr>
        <w:rPr>
          <w:rFonts w:ascii="Times New Roman" w:hAnsi="Times New Roman" w:cs="Times New Roman"/>
        </w:rPr>
      </w:pPr>
    </w:p>
    <w:p w14:paraId="028C8F0A" w14:textId="77777777" w:rsidR="006B53A6" w:rsidRPr="006B53A6" w:rsidRDefault="006B53A6" w:rsidP="006B53A6">
      <w:pPr>
        <w:pStyle w:val="2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Основания для разработки</w:t>
      </w:r>
    </w:p>
    <w:p w14:paraId="6558365E" w14:textId="77777777" w:rsid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Необходимость автоматизации процессов.</w:t>
      </w:r>
    </w:p>
    <w:p w14:paraId="11615BAB" w14:textId="77777777" w:rsidR="006B53A6" w:rsidRPr="006B53A6" w:rsidRDefault="006B53A6" w:rsidP="006B53A6">
      <w:pPr>
        <w:rPr>
          <w:rFonts w:ascii="Times New Roman" w:hAnsi="Times New Roman" w:cs="Times New Roman"/>
        </w:rPr>
      </w:pPr>
    </w:p>
    <w:p w14:paraId="042A95C9" w14:textId="77777777" w:rsidR="006B53A6" w:rsidRPr="006B53A6" w:rsidRDefault="006B53A6" w:rsidP="006B53A6">
      <w:pPr>
        <w:pStyle w:val="2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Назначение разработки</w:t>
      </w:r>
    </w:p>
    <w:p w14:paraId="70C0FE22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регистрации спортсменов и управления заявками на соревнования</w:t>
      </w:r>
    </w:p>
    <w:p w14:paraId="36E24E72" w14:textId="77777777" w:rsidR="006B53A6" w:rsidRPr="006B53A6" w:rsidRDefault="006B53A6" w:rsidP="006B53A6">
      <w:pPr>
        <w:pStyle w:val="2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Функциональные требования</w:t>
      </w:r>
    </w:p>
    <w:p w14:paraId="22E83B11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Регистрация, авторизация, управление данными, администрирование.</w:t>
      </w:r>
    </w:p>
    <w:p w14:paraId="5CB1648E" w14:textId="77777777" w:rsidR="006B53A6" w:rsidRPr="00AD2F8A" w:rsidRDefault="006B53A6" w:rsidP="006B53A6"/>
    <w:p w14:paraId="422EB1E0" w14:textId="77777777" w:rsidR="006B53A6" w:rsidRPr="006B53A6" w:rsidRDefault="006B53A6" w:rsidP="006B53A6">
      <w:pPr>
        <w:pStyle w:val="2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Нефункциональные требования</w:t>
      </w:r>
    </w:p>
    <w:p w14:paraId="146AA8C8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Безопасность, производительность, удобство интерфейса.</w:t>
      </w:r>
    </w:p>
    <w:p w14:paraId="5AD9C24B" w14:textId="77777777" w:rsidR="006B53A6" w:rsidRPr="006B53A6" w:rsidRDefault="006B53A6" w:rsidP="006B53A6">
      <w:pPr>
        <w:pStyle w:val="2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Требования к документации</w:t>
      </w:r>
    </w:p>
    <w:p w14:paraId="6EFF9594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Руководство пользователя и администратора.</w:t>
      </w:r>
    </w:p>
    <w:p w14:paraId="5E1A42E7" w14:textId="77777777" w:rsidR="006B53A6" w:rsidRPr="006B53A6" w:rsidRDefault="006B53A6" w:rsidP="006B53A6">
      <w:pPr>
        <w:pStyle w:val="2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Экономические показатели</w:t>
      </w:r>
    </w:p>
    <w:p w14:paraId="308586BD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Снижение затрат времени и ресурсов.</w:t>
      </w:r>
    </w:p>
    <w:p w14:paraId="0D8ECCF1" w14:textId="77777777" w:rsidR="006B53A6" w:rsidRPr="006B53A6" w:rsidRDefault="006B53A6" w:rsidP="006B53A6">
      <w:pPr>
        <w:pStyle w:val="2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Стадии разработки</w:t>
      </w:r>
    </w:p>
    <w:p w14:paraId="3A58E995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Анализ, проектирование, разработка, тестирование, внедрение.</w:t>
      </w:r>
    </w:p>
    <w:p w14:paraId="0005BD2B" w14:textId="77777777" w:rsidR="006B53A6" w:rsidRPr="006B53A6" w:rsidRDefault="006B53A6" w:rsidP="006B53A6">
      <w:pPr>
        <w:pStyle w:val="2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Контроль и приемка</w:t>
      </w:r>
    </w:p>
    <w:p w14:paraId="7736CB65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Проверка соответствия требованиям.</w:t>
      </w:r>
    </w:p>
    <w:p w14:paraId="0C25EB6A" w14:textId="77777777" w:rsidR="006B53A6" w:rsidRPr="006B53A6" w:rsidRDefault="006B53A6" w:rsidP="006B53A6">
      <w:pPr>
        <w:pStyle w:val="1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2. Риски и возможности</w:t>
      </w:r>
    </w:p>
    <w:p w14:paraId="25C4FD61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Риск 1: Возможные сбои или ошибки.</w:t>
      </w:r>
    </w:p>
    <w:p w14:paraId="11392ABD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Риск 2: Возможные сбои или ошибки.</w:t>
      </w:r>
    </w:p>
    <w:p w14:paraId="5929467C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Риск 3: Возможные сбои или ошибки.</w:t>
      </w:r>
    </w:p>
    <w:p w14:paraId="1F81FB3C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Риск 4: Возможные сбои или ошибки.</w:t>
      </w:r>
    </w:p>
    <w:p w14:paraId="588FEDC2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Риск 5: Возможные сбои или ошибки.</w:t>
      </w:r>
    </w:p>
    <w:p w14:paraId="24A117D3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Риск 6: Возможные сбои или ошибки.</w:t>
      </w:r>
    </w:p>
    <w:p w14:paraId="531BC627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Риск 7: Возможные сбои или ошибки.</w:t>
      </w:r>
    </w:p>
    <w:p w14:paraId="6B8DB177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Риск 8: Возможные сбои или ошибки.</w:t>
      </w:r>
    </w:p>
    <w:p w14:paraId="35DE0044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Риск 9: Возможные сбои или ошибки.</w:t>
      </w:r>
    </w:p>
    <w:p w14:paraId="20BD090C" w14:textId="77777777" w:rsidR="006B53A6" w:rsidRPr="00AD2F8A" w:rsidRDefault="006B53A6" w:rsidP="006B53A6">
      <w:r w:rsidRPr="00AD2F8A">
        <w:lastRenderedPageBreak/>
        <w:t>Риск 10: Возможные сбои или ошибки.</w:t>
      </w:r>
    </w:p>
    <w:p w14:paraId="0F10CAC2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Возможность 1: Улучшение и развитие системы.</w:t>
      </w:r>
    </w:p>
    <w:p w14:paraId="123F2D33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Возможность 2: Улучшение и развитие системы.</w:t>
      </w:r>
    </w:p>
    <w:p w14:paraId="1CB5C443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Возможность 3: Улучшение и развитие системы.</w:t>
      </w:r>
    </w:p>
    <w:p w14:paraId="043703CD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Возможность 4: Улучшение и развитие системы.</w:t>
      </w:r>
    </w:p>
    <w:p w14:paraId="4D99918F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Возможность 5: Улучшение и развитие системы.</w:t>
      </w:r>
    </w:p>
    <w:p w14:paraId="1771FCBC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Возможность 6: Улучшение и развитие системы.</w:t>
      </w:r>
    </w:p>
    <w:p w14:paraId="0AF96D5A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Возможность 7: Улучшение и развитие системы.</w:t>
      </w:r>
    </w:p>
    <w:p w14:paraId="1DE4B9E3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Возможность 8: Улучшение и развитие системы.</w:t>
      </w:r>
    </w:p>
    <w:p w14:paraId="6ABC0909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Возможность 9: Улучшение и развитие системы.</w:t>
      </w:r>
    </w:p>
    <w:p w14:paraId="4AB39ABA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Возможность 10: Улучшение и развитие системы.</w:t>
      </w:r>
    </w:p>
    <w:p w14:paraId="6743A018" w14:textId="77777777" w:rsidR="006B53A6" w:rsidRPr="006B53A6" w:rsidRDefault="006B53A6" w:rsidP="006B53A6">
      <w:pPr>
        <w:pStyle w:val="2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Ключевые риски</w:t>
      </w:r>
    </w:p>
    <w:p w14:paraId="2861A059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Сбой БД — резервное копирование.</w:t>
      </w:r>
    </w:p>
    <w:p w14:paraId="445131D3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Ошибки кода — тестирование.</w:t>
      </w:r>
    </w:p>
    <w:p w14:paraId="79F14E08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Нехватка времени — планирование.</w:t>
      </w:r>
    </w:p>
    <w:p w14:paraId="394B75B4" w14:textId="77777777" w:rsidR="006B53A6" w:rsidRPr="006B53A6" w:rsidRDefault="006B53A6" w:rsidP="006B53A6">
      <w:pPr>
        <w:pStyle w:val="2"/>
        <w:rPr>
          <w:rFonts w:ascii="Times New Roman" w:hAnsi="Times New Roman" w:cs="Times New Roman"/>
          <w:color w:val="auto"/>
        </w:rPr>
      </w:pPr>
      <w:r w:rsidRPr="006B53A6">
        <w:rPr>
          <w:rFonts w:ascii="Times New Roman" w:hAnsi="Times New Roman" w:cs="Times New Roman"/>
          <w:color w:val="auto"/>
        </w:rPr>
        <w:t>Ключевые возможности</w:t>
      </w:r>
    </w:p>
    <w:p w14:paraId="1EEF4A57" w14:textId="77777777" w:rsidR="006B53A6" w:rsidRPr="00AD2F8A" w:rsidRDefault="006B53A6" w:rsidP="006B53A6">
      <w:r w:rsidRPr="00AD2F8A">
        <w:t>Расширение функционала.</w:t>
      </w:r>
    </w:p>
    <w:p w14:paraId="5D03BE2D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Рост пользователей.</w:t>
      </w:r>
    </w:p>
    <w:p w14:paraId="73A3A4A1" w14:textId="77777777" w:rsidR="006B53A6" w:rsidRPr="006B53A6" w:rsidRDefault="006B53A6" w:rsidP="006B53A6">
      <w:pPr>
        <w:rPr>
          <w:rFonts w:ascii="Times New Roman" w:hAnsi="Times New Roman" w:cs="Times New Roman"/>
        </w:rPr>
      </w:pPr>
      <w:r w:rsidRPr="006B53A6">
        <w:rPr>
          <w:rFonts w:ascii="Times New Roman" w:hAnsi="Times New Roman" w:cs="Times New Roman"/>
        </w:rPr>
        <w:t>Интеграция с сервисами.</w:t>
      </w:r>
    </w:p>
    <w:p w14:paraId="67EF9DFC" w14:textId="77777777" w:rsidR="006B53A6" w:rsidRDefault="006B53A6" w:rsidP="006B53A6">
      <w:pPr>
        <w:pStyle w:val="1"/>
      </w:pPr>
    </w:p>
    <w:p w14:paraId="6E8CC328" w14:textId="77777777" w:rsidR="006B53A6" w:rsidRPr="006B53A6" w:rsidRDefault="006B53A6" w:rsidP="006B53A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6B53A6">
        <w:rPr>
          <w:rFonts w:ascii="Times New Roman" w:hAnsi="Times New Roman" w:cs="Times New Roman"/>
          <w:color w:val="auto"/>
          <w:sz w:val="28"/>
          <w:szCs w:val="28"/>
        </w:rPr>
        <w:t>3. Тест-план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53A6" w:rsidRPr="006B53A6" w14:paraId="5A0F6EE0" w14:textId="77777777" w:rsidTr="001402C8">
        <w:tc>
          <w:tcPr>
            <w:tcW w:w="2160" w:type="dxa"/>
          </w:tcPr>
          <w:p w14:paraId="2927C3FA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2160" w:type="dxa"/>
          </w:tcPr>
          <w:p w14:paraId="75961DC4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2160" w:type="dxa"/>
          </w:tcPr>
          <w:p w14:paraId="1B00E124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2160" w:type="dxa"/>
          </w:tcPr>
          <w:p w14:paraId="0BC9DC27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Статус</w:t>
            </w:r>
          </w:p>
        </w:tc>
      </w:tr>
      <w:tr w:rsidR="006B53A6" w:rsidRPr="006B53A6" w14:paraId="39F450B5" w14:textId="77777777" w:rsidTr="001402C8">
        <w:tc>
          <w:tcPr>
            <w:tcW w:w="2160" w:type="dxa"/>
          </w:tcPr>
          <w:p w14:paraId="1D1D75BF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Регистрация</w:t>
            </w:r>
          </w:p>
        </w:tc>
        <w:tc>
          <w:tcPr>
            <w:tcW w:w="2160" w:type="dxa"/>
          </w:tcPr>
          <w:p w14:paraId="0E3AE938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Данные пользователя</w:t>
            </w:r>
          </w:p>
        </w:tc>
        <w:tc>
          <w:tcPr>
            <w:tcW w:w="2160" w:type="dxa"/>
          </w:tcPr>
          <w:p w14:paraId="0511D21A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Успешно</w:t>
            </w:r>
          </w:p>
        </w:tc>
        <w:tc>
          <w:tcPr>
            <w:tcW w:w="2160" w:type="dxa"/>
          </w:tcPr>
          <w:p w14:paraId="17B5F13C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</w:p>
        </w:tc>
      </w:tr>
      <w:tr w:rsidR="006B53A6" w:rsidRPr="006B53A6" w14:paraId="7C56988D" w14:textId="77777777" w:rsidTr="001402C8">
        <w:tc>
          <w:tcPr>
            <w:tcW w:w="2160" w:type="dxa"/>
          </w:tcPr>
          <w:p w14:paraId="6CC8F549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2160" w:type="dxa"/>
          </w:tcPr>
          <w:p w14:paraId="7476E0EF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Верные данные</w:t>
            </w:r>
          </w:p>
        </w:tc>
        <w:tc>
          <w:tcPr>
            <w:tcW w:w="2160" w:type="dxa"/>
          </w:tcPr>
          <w:p w14:paraId="0FA034ED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Вход выполнен</w:t>
            </w:r>
          </w:p>
        </w:tc>
        <w:tc>
          <w:tcPr>
            <w:tcW w:w="2160" w:type="dxa"/>
          </w:tcPr>
          <w:p w14:paraId="101B2491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</w:p>
        </w:tc>
      </w:tr>
      <w:tr w:rsidR="006B53A6" w:rsidRPr="006B53A6" w14:paraId="71458C56" w14:textId="77777777" w:rsidTr="001402C8">
        <w:tc>
          <w:tcPr>
            <w:tcW w:w="2160" w:type="dxa"/>
          </w:tcPr>
          <w:p w14:paraId="21275D2C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Ошибка входа</w:t>
            </w:r>
          </w:p>
        </w:tc>
        <w:tc>
          <w:tcPr>
            <w:tcW w:w="2160" w:type="dxa"/>
          </w:tcPr>
          <w:p w14:paraId="7E2E35E0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Неверные данные</w:t>
            </w:r>
          </w:p>
        </w:tc>
        <w:tc>
          <w:tcPr>
            <w:tcW w:w="2160" w:type="dxa"/>
          </w:tcPr>
          <w:p w14:paraId="4DD5CADC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2160" w:type="dxa"/>
          </w:tcPr>
          <w:p w14:paraId="1DD436C3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</w:p>
        </w:tc>
      </w:tr>
      <w:tr w:rsidR="006B53A6" w:rsidRPr="006B53A6" w14:paraId="0673DCAC" w14:textId="77777777" w:rsidTr="001402C8">
        <w:tc>
          <w:tcPr>
            <w:tcW w:w="2160" w:type="dxa"/>
          </w:tcPr>
          <w:p w14:paraId="1425B39C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Основная функция</w:t>
            </w:r>
          </w:p>
        </w:tc>
        <w:tc>
          <w:tcPr>
            <w:tcW w:w="2160" w:type="dxa"/>
          </w:tcPr>
          <w:p w14:paraId="05681E99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Данные</w:t>
            </w:r>
          </w:p>
        </w:tc>
        <w:tc>
          <w:tcPr>
            <w:tcW w:w="2160" w:type="dxa"/>
          </w:tcPr>
          <w:p w14:paraId="066A8C88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Работает</w:t>
            </w:r>
          </w:p>
        </w:tc>
        <w:tc>
          <w:tcPr>
            <w:tcW w:w="2160" w:type="dxa"/>
          </w:tcPr>
          <w:p w14:paraId="409DF2AE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</w:p>
        </w:tc>
      </w:tr>
      <w:tr w:rsidR="006B53A6" w:rsidRPr="006B53A6" w14:paraId="165611E5" w14:textId="77777777" w:rsidTr="001402C8">
        <w:tc>
          <w:tcPr>
            <w:tcW w:w="2160" w:type="dxa"/>
          </w:tcPr>
          <w:p w14:paraId="25E575B2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Нагрузка</w:t>
            </w:r>
          </w:p>
        </w:tc>
        <w:tc>
          <w:tcPr>
            <w:tcW w:w="2160" w:type="dxa"/>
          </w:tcPr>
          <w:p w14:paraId="6EE104E1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Много пользователей</w:t>
            </w:r>
          </w:p>
        </w:tc>
        <w:tc>
          <w:tcPr>
            <w:tcW w:w="2160" w:type="dxa"/>
          </w:tcPr>
          <w:p w14:paraId="49851610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  <w:r w:rsidRPr="006B53A6">
              <w:rPr>
                <w:rFonts w:ascii="Times New Roman" w:hAnsi="Times New Roman" w:cs="Times New Roman"/>
              </w:rPr>
              <w:t>Стабильно</w:t>
            </w:r>
          </w:p>
        </w:tc>
        <w:tc>
          <w:tcPr>
            <w:tcW w:w="2160" w:type="dxa"/>
          </w:tcPr>
          <w:p w14:paraId="11AC3410" w14:textId="77777777" w:rsidR="006B53A6" w:rsidRPr="006B53A6" w:rsidRDefault="006B53A6" w:rsidP="001402C8">
            <w:pPr>
              <w:rPr>
                <w:rFonts w:ascii="Times New Roman" w:hAnsi="Times New Roman" w:cs="Times New Roman"/>
              </w:rPr>
            </w:pPr>
          </w:p>
        </w:tc>
      </w:tr>
    </w:tbl>
    <w:p w14:paraId="7EF94DFD" w14:textId="77777777" w:rsidR="006B53A6" w:rsidRPr="006B53A6" w:rsidRDefault="006B53A6" w:rsidP="006B53A6">
      <w:pPr>
        <w:rPr>
          <w:rFonts w:ascii="Times New Roman" w:hAnsi="Times New Roman" w:cs="Times New Roman"/>
        </w:rPr>
      </w:pPr>
    </w:p>
    <w:p w14:paraId="328A2D5B" w14:textId="77777777" w:rsidR="006B53A6" w:rsidRPr="006B53A6" w:rsidRDefault="006B53A6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b/>
          <w:bCs/>
        </w:rPr>
      </w:pPr>
    </w:p>
    <w:sectPr w:rsidR="006B53A6" w:rsidRPr="006B53A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06210" w14:textId="77777777" w:rsidR="00F0324A" w:rsidRDefault="00F0324A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458B07" w14:textId="77777777" w:rsidR="00F0324A" w:rsidRDefault="00F0324A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AC694" w14:textId="77777777" w:rsidR="00F0324A" w:rsidRDefault="00F0324A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63E468" w14:textId="77777777" w:rsidR="00F0324A" w:rsidRDefault="00F0324A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05918"/>
    <w:rsid w:val="0005040D"/>
    <w:rsid w:val="000C247F"/>
    <w:rsid w:val="001157F7"/>
    <w:rsid w:val="00144F60"/>
    <w:rsid w:val="001D4032"/>
    <w:rsid w:val="00221E91"/>
    <w:rsid w:val="00230A41"/>
    <w:rsid w:val="002A067E"/>
    <w:rsid w:val="002B4F6E"/>
    <w:rsid w:val="00351CEC"/>
    <w:rsid w:val="004679F0"/>
    <w:rsid w:val="00491FEF"/>
    <w:rsid w:val="004F4C8F"/>
    <w:rsid w:val="00535674"/>
    <w:rsid w:val="00586B59"/>
    <w:rsid w:val="00655945"/>
    <w:rsid w:val="006B53A6"/>
    <w:rsid w:val="007B2538"/>
    <w:rsid w:val="007D5578"/>
    <w:rsid w:val="008271E4"/>
    <w:rsid w:val="00A649B0"/>
    <w:rsid w:val="00A83708"/>
    <w:rsid w:val="00AA2E96"/>
    <w:rsid w:val="00B728F5"/>
    <w:rsid w:val="00BA079D"/>
    <w:rsid w:val="00C3124C"/>
    <w:rsid w:val="00CD2296"/>
    <w:rsid w:val="00CF374C"/>
    <w:rsid w:val="00D00D45"/>
    <w:rsid w:val="00E96E03"/>
    <w:rsid w:val="00F0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B53A6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  <w:style w:type="character" w:styleId="ae">
    <w:name w:val="annotation reference"/>
    <w:basedOn w:val="a0"/>
    <w:uiPriority w:val="99"/>
    <w:semiHidden/>
    <w:unhideWhenUsed/>
    <w:rsid w:val="0053567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35674"/>
    <w:pPr>
      <w:spacing w:line="240" w:lineRule="auto"/>
    </w:pPr>
    <w:rPr>
      <w:rFonts w:cs="Mangal"/>
      <w:sz w:val="20"/>
      <w:szCs w:val="18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35674"/>
    <w:rPr>
      <w:rFonts w:cs="Mangal"/>
      <w:sz w:val="20"/>
      <w:szCs w:val="18"/>
      <w14:ligatures w14:val="standardContextual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3567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35674"/>
    <w:rPr>
      <w:rFonts w:cs="Mangal"/>
      <w:b/>
      <w:bCs/>
      <w:sz w:val="20"/>
      <w:szCs w:val="18"/>
      <w14:ligatures w14:val="standardContextual"/>
    </w:rPr>
  </w:style>
  <w:style w:type="paragraph" w:styleId="af3">
    <w:name w:val="Title"/>
    <w:basedOn w:val="a"/>
    <w:next w:val="a"/>
    <w:link w:val="af4"/>
    <w:uiPriority w:val="10"/>
    <w:qFormat/>
    <w:rsid w:val="006B53A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 w:bidi="ar-SA"/>
      <w14:ligatures w14:val="none"/>
    </w:rPr>
  </w:style>
  <w:style w:type="character" w:customStyle="1" w:styleId="af4">
    <w:name w:val="Заголовок Знак"/>
    <w:basedOn w:val="a0"/>
    <w:link w:val="af3"/>
    <w:uiPriority w:val="10"/>
    <w:rsid w:val="006B53A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 w:bidi="ar-SA"/>
    </w:rPr>
  </w:style>
  <w:style w:type="character" w:customStyle="1" w:styleId="20">
    <w:name w:val="Заголовок 2 Знак"/>
    <w:basedOn w:val="a0"/>
    <w:link w:val="2"/>
    <w:uiPriority w:val="9"/>
    <w:rsid w:val="006B53A6"/>
    <w:rPr>
      <w:rFonts w:asciiTheme="majorHAnsi" w:eastAsiaTheme="majorEastAsia" w:hAnsiTheme="majorHAnsi" w:cs="Mangal"/>
      <w:color w:val="2F5496" w:themeColor="accent1" w:themeShade="BF"/>
      <w:sz w:val="26"/>
      <w:szCs w:val="23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Преподаватель</cp:lastModifiedBy>
  <cp:revision>3</cp:revision>
  <dcterms:created xsi:type="dcterms:W3CDTF">2026-04-15T07:02:00Z</dcterms:created>
  <dcterms:modified xsi:type="dcterms:W3CDTF">2026-04-15T07:34:00Z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