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C1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A649B0">
            <w:pPr>
              <w:spacing w:after="0" w:line="240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3E225A0" w14:textId="62D92574" w:rsidR="00351CEC" w:rsidRDefault="00BC7977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BC7977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Лабораторная работа номер 001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710503D6" w:rsidR="00351CEC" w:rsidRPr="00296BCD" w:rsidRDefault="00296BCD" w:rsidP="00296BCD">
            <w:pPr>
              <w:spacing w:after="0" w:line="360" w:lineRule="auto"/>
              <w:jc w:val="center"/>
              <w:rPr>
                <w:rFonts w:ascii="Times New Roman" w:eastAsia="PMingLiU" w:hAnsi="Times New Roman" w:cs="Times New Roman"/>
                <w:b/>
                <w:bCs/>
                <w:sz w:val="28"/>
                <w:szCs w:val="28"/>
              </w:rPr>
            </w:pPr>
            <w:r w:rsidRPr="00296BCD">
              <w:rPr>
                <w:rFonts w:ascii="Times New Roman" w:eastAsia="PMingLiU" w:hAnsi="Times New Roman" w:cs="Times New Roman"/>
                <w:b/>
                <w:bCs/>
                <w:sz w:val="28"/>
                <w:szCs w:val="28"/>
              </w:rPr>
              <w:t>Разработка структуры проекта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1E41D9F9" w:rsidR="00351CEC" w:rsidRPr="00296BCD" w:rsidRDefault="00296BCD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hyperlink r:id="rId7" w:history="1">
              <w:r w:rsidRPr="00296BCD">
                <w:rPr>
                  <w:rStyle w:val="aa"/>
                  <w:rFonts w:ascii="Times New Roman" w:hAnsi="Times New Roman" w:cs="Times New Roman"/>
                  <w:color w:val="auto"/>
                  <w:sz w:val="28"/>
                  <w:szCs w:val="26"/>
                </w:rPr>
                <w:t>Инструментальные средства разработки программного обеспечения</w:t>
              </w:r>
            </w:hyperlink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44DD62C8" w:rsidR="00351CEC" w:rsidRDefault="00296BC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</w:t>
            </w:r>
            <w:r w:rsidR="0077436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Аверин Владислав Юрьевич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13133019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296BCD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201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62D8D37B" w:rsidR="00351CEC" w:rsidRDefault="00296BC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 w:rsidRPr="00296BCD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>Сибирев</w:t>
            </w:r>
            <w:proofErr w:type="spellEnd"/>
            <w:r w:rsidRPr="00296BCD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>
      <w:pPr>
        <w:rPr>
          <w:rFonts w:hint="eastAsia"/>
        </w:rPr>
      </w:pPr>
    </w:p>
    <w:p w14:paraId="05A1B87D" w14:textId="77777777" w:rsidR="00296BCD" w:rsidRDefault="00296BCD">
      <w:pPr>
        <w:rPr>
          <w:rFonts w:hint="eastAsia"/>
        </w:rPr>
      </w:pPr>
    </w:p>
    <w:p w14:paraId="7D33C898" w14:textId="77777777" w:rsidR="00E835B4" w:rsidRDefault="00E835B4">
      <w:pPr>
        <w:rPr>
          <w:rFonts w:hint="eastAsia"/>
        </w:rPr>
      </w:pPr>
    </w:p>
    <w:p w14:paraId="06BFB65E" w14:textId="77777777" w:rsidR="00E835B4" w:rsidRPr="00E039C1" w:rsidRDefault="00E835B4">
      <w:pPr>
        <w:rPr>
          <w:rFonts w:hint="eastAsia"/>
          <w:sz w:val="28"/>
          <w:szCs w:val="28"/>
        </w:rPr>
      </w:pPr>
    </w:p>
    <w:p w14:paraId="0DC4D4DC" w14:textId="1AC481CA" w:rsidR="00E835B4" w:rsidRPr="00E039C1" w:rsidRDefault="00E835B4">
      <w:pPr>
        <w:rPr>
          <w:rFonts w:ascii="Times New Roman" w:hAnsi="Times New Roman" w:cs="Times New Roman"/>
          <w:sz w:val="28"/>
          <w:szCs w:val="28"/>
        </w:rPr>
      </w:pPr>
      <w:r w:rsidRPr="00E039C1">
        <w:rPr>
          <w:rFonts w:ascii="Times New Roman" w:hAnsi="Times New Roman" w:cs="Times New Roman"/>
          <w:sz w:val="28"/>
          <w:szCs w:val="28"/>
        </w:rPr>
        <w:t xml:space="preserve">Скачал </w:t>
      </w:r>
      <w:r w:rsidRPr="00E039C1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E039C1">
        <w:rPr>
          <w:rFonts w:ascii="Times New Roman" w:hAnsi="Times New Roman" w:cs="Times New Roman"/>
          <w:sz w:val="28"/>
          <w:szCs w:val="28"/>
        </w:rPr>
        <w:t xml:space="preserve"> </w:t>
      </w:r>
      <w:r w:rsidRPr="00E039C1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E039C1">
        <w:rPr>
          <w:rFonts w:ascii="Times New Roman" w:hAnsi="Times New Roman" w:cs="Times New Roman"/>
          <w:sz w:val="28"/>
          <w:szCs w:val="28"/>
        </w:rPr>
        <w:t xml:space="preserve"> 2022 Создал </w:t>
      </w:r>
      <w:proofErr w:type="gramStart"/>
      <w:r w:rsidRPr="00E039C1">
        <w:rPr>
          <w:rFonts w:ascii="Times New Roman" w:hAnsi="Times New Roman" w:cs="Times New Roman"/>
          <w:sz w:val="28"/>
          <w:szCs w:val="28"/>
        </w:rPr>
        <w:t>файл</w:t>
      </w:r>
      <w:proofErr w:type="gramEnd"/>
      <w:r w:rsidRPr="00E039C1">
        <w:rPr>
          <w:rFonts w:ascii="Times New Roman" w:hAnsi="Times New Roman" w:cs="Times New Roman"/>
          <w:sz w:val="28"/>
          <w:szCs w:val="28"/>
        </w:rPr>
        <w:t xml:space="preserve"> Без своей фамилии ради </w:t>
      </w:r>
      <w:proofErr w:type="gramStart"/>
      <w:r w:rsidRPr="00E039C1">
        <w:rPr>
          <w:rFonts w:ascii="Times New Roman" w:hAnsi="Times New Roman" w:cs="Times New Roman"/>
          <w:sz w:val="28"/>
          <w:szCs w:val="28"/>
        </w:rPr>
        <w:t xml:space="preserve">безопасности </w:t>
      </w:r>
      <w:r w:rsidR="00E039C1" w:rsidRPr="00E039C1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3B99634A" w14:textId="45E43969" w:rsidR="00296BCD" w:rsidRPr="00E039C1" w:rsidRDefault="00296BCD">
      <w:pPr>
        <w:rPr>
          <w:rFonts w:hint="eastAsia"/>
          <w:sz w:val="28"/>
          <w:szCs w:val="28"/>
        </w:rPr>
      </w:pPr>
      <w:r w:rsidRPr="00E039C1">
        <w:rPr>
          <w:noProof/>
          <w:sz w:val="28"/>
          <w:szCs w:val="28"/>
        </w:rPr>
        <w:drawing>
          <wp:inline distT="0" distB="0" distL="0" distR="0" wp14:anchorId="5F7B5745" wp14:editId="4A013456">
            <wp:extent cx="5940425" cy="3995420"/>
            <wp:effectExtent l="0" t="0" r="3175" b="5080"/>
            <wp:docPr id="88924121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4121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0288E" w14:textId="77777777" w:rsidR="00E835B4" w:rsidRPr="00E039C1" w:rsidRDefault="00E835B4">
      <w:pPr>
        <w:rPr>
          <w:rFonts w:ascii="Times New Roman" w:hAnsi="Times New Roman" w:cs="Times New Roman"/>
          <w:sz w:val="28"/>
          <w:szCs w:val="28"/>
        </w:rPr>
      </w:pPr>
    </w:p>
    <w:p w14:paraId="4AB5E470" w14:textId="585A498D" w:rsidR="00E835B4" w:rsidRPr="00E039C1" w:rsidRDefault="00E835B4">
      <w:pPr>
        <w:rPr>
          <w:rFonts w:ascii="Times New Roman" w:hAnsi="Times New Roman" w:cs="Times New Roman"/>
          <w:sz w:val="28"/>
          <w:szCs w:val="28"/>
        </w:rPr>
      </w:pPr>
      <w:r w:rsidRPr="00E039C1">
        <w:rPr>
          <w:rFonts w:ascii="Times New Roman" w:hAnsi="Times New Roman" w:cs="Times New Roman"/>
          <w:sz w:val="28"/>
          <w:szCs w:val="28"/>
        </w:rPr>
        <w:t xml:space="preserve">По инструкциям лаб. Работа сделал текс привет </w:t>
      </w:r>
      <w:proofErr w:type="gramStart"/>
      <w:r w:rsidRPr="00E039C1">
        <w:rPr>
          <w:rFonts w:ascii="Times New Roman" w:hAnsi="Times New Roman" w:cs="Times New Roman"/>
          <w:sz w:val="28"/>
          <w:szCs w:val="28"/>
        </w:rPr>
        <w:t xml:space="preserve">мир </w:t>
      </w:r>
      <w:r w:rsidR="00E039C1" w:rsidRPr="00E039C1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06718CC2" w14:textId="77777777" w:rsidR="00296BCD" w:rsidRPr="00E039C1" w:rsidRDefault="00296BCD">
      <w:pPr>
        <w:rPr>
          <w:rFonts w:hint="eastAsia"/>
          <w:sz w:val="28"/>
          <w:szCs w:val="28"/>
        </w:rPr>
      </w:pPr>
    </w:p>
    <w:p w14:paraId="06AE41D4" w14:textId="77777777" w:rsidR="00296BCD" w:rsidRPr="00E039C1" w:rsidRDefault="00296BCD">
      <w:pPr>
        <w:rPr>
          <w:rFonts w:hint="eastAsia"/>
          <w:sz w:val="28"/>
          <w:szCs w:val="28"/>
        </w:rPr>
      </w:pPr>
    </w:p>
    <w:p w14:paraId="7ABF7398" w14:textId="274B1BE4" w:rsidR="00296BCD" w:rsidRPr="00E039C1" w:rsidRDefault="00296BCD">
      <w:pPr>
        <w:rPr>
          <w:rFonts w:hint="eastAsia"/>
          <w:sz w:val="28"/>
          <w:szCs w:val="28"/>
        </w:rPr>
      </w:pPr>
      <w:r w:rsidRPr="00E039C1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779CD27" wp14:editId="38C3C066">
            <wp:extent cx="5940425" cy="3225165"/>
            <wp:effectExtent l="0" t="0" r="3175" b="0"/>
            <wp:docPr id="3364556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556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1E65" w14:textId="57224267" w:rsidR="00E835B4" w:rsidRPr="00E039C1" w:rsidRDefault="00E835B4">
      <w:pPr>
        <w:rPr>
          <w:rFonts w:ascii="Times New Roman" w:hAnsi="Times New Roman" w:cs="Times New Roman"/>
          <w:sz w:val="28"/>
          <w:szCs w:val="28"/>
        </w:rPr>
      </w:pPr>
      <w:r w:rsidRPr="00E039C1">
        <w:rPr>
          <w:rFonts w:ascii="Times New Roman" w:hAnsi="Times New Roman" w:cs="Times New Roman"/>
          <w:sz w:val="28"/>
          <w:szCs w:val="28"/>
        </w:rPr>
        <w:t xml:space="preserve">Перешёл ко второй части лаб. </w:t>
      </w:r>
      <w:proofErr w:type="gramStart"/>
      <w:r w:rsidRPr="00E039C1">
        <w:rPr>
          <w:rFonts w:ascii="Times New Roman" w:hAnsi="Times New Roman" w:cs="Times New Roman"/>
          <w:sz w:val="28"/>
          <w:szCs w:val="28"/>
        </w:rPr>
        <w:t xml:space="preserve">Работы </w:t>
      </w:r>
      <w:r w:rsidR="00E039C1" w:rsidRPr="00E039C1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1C69427B" w14:textId="77777777" w:rsidR="00200A81" w:rsidRPr="00E039C1" w:rsidRDefault="00200A81">
      <w:pPr>
        <w:rPr>
          <w:rFonts w:hint="eastAsia"/>
          <w:sz w:val="28"/>
          <w:szCs w:val="28"/>
        </w:rPr>
      </w:pPr>
    </w:p>
    <w:p w14:paraId="571D9EF2" w14:textId="77777777" w:rsidR="00200A81" w:rsidRPr="00E039C1" w:rsidRDefault="00200A81">
      <w:pPr>
        <w:rPr>
          <w:rFonts w:hint="eastAsia"/>
          <w:sz w:val="28"/>
          <w:szCs w:val="28"/>
        </w:rPr>
      </w:pPr>
    </w:p>
    <w:p w14:paraId="62B02EDD" w14:textId="1B6AE8FB" w:rsidR="00351CEC" w:rsidRPr="00E039C1" w:rsidRDefault="00200A81" w:rsidP="00200A81">
      <w:pPr>
        <w:rPr>
          <w:rFonts w:hint="eastAsia"/>
          <w:sz w:val="28"/>
          <w:szCs w:val="28"/>
        </w:rPr>
      </w:pPr>
      <w:r w:rsidRPr="00E039C1">
        <w:rPr>
          <w:noProof/>
          <w:sz w:val="28"/>
          <w:szCs w:val="28"/>
          <w:lang w:val="en-US"/>
        </w:rPr>
        <w:drawing>
          <wp:inline distT="0" distB="0" distL="0" distR="0" wp14:anchorId="36592A75" wp14:editId="7FC26050">
            <wp:extent cx="5940425" cy="3962400"/>
            <wp:effectExtent l="0" t="0" r="3175" b="0"/>
            <wp:docPr id="53737541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7541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A3769" w14:textId="77777777" w:rsidR="00E039C1" w:rsidRPr="00E039C1" w:rsidRDefault="00E039C1" w:rsidP="00200A81">
      <w:pPr>
        <w:rPr>
          <w:rFonts w:ascii="Times New Roman" w:hAnsi="Times New Roman" w:cs="Times New Roman"/>
          <w:sz w:val="28"/>
          <w:szCs w:val="28"/>
        </w:rPr>
      </w:pPr>
    </w:p>
    <w:p w14:paraId="7A72D069" w14:textId="77777777" w:rsidR="00E039C1" w:rsidRPr="00E039C1" w:rsidRDefault="00E039C1" w:rsidP="00200A81">
      <w:pPr>
        <w:rPr>
          <w:rFonts w:ascii="Times New Roman" w:hAnsi="Times New Roman" w:cs="Times New Roman"/>
          <w:sz w:val="28"/>
          <w:szCs w:val="28"/>
        </w:rPr>
      </w:pPr>
    </w:p>
    <w:p w14:paraId="4F644CDF" w14:textId="14F005FC" w:rsidR="00E039C1" w:rsidRPr="00E039C1" w:rsidRDefault="00E039C1" w:rsidP="00200A81">
      <w:pPr>
        <w:rPr>
          <w:rFonts w:ascii="Times New Roman" w:hAnsi="Times New Roman" w:cs="Times New Roman"/>
          <w:sz w:val="28"/>
          <w:szCs w:val="28"/>
        </w:rPr>
      </w:pPr>
      <w:r w:rsidRPr="00E039C1">
        <w:rPr>
          <w:rFonts w:ascii="Times New Roman" w:hAnsi="Times New Roman" w:cs="Times New Roman"/>
          <w:sz w:val="28"/>
          <w:szCs w:val="28"/>
        </w:rPr>
        <w:t xml:space="preserve">Создал </w:t>
      </w:r>
      <w:r w:rsidRPr="00E039C1">
        <w:rPr>
          <w:rFonts w:ascii="Times New Roman" w:hAnsi="Times New Roman" w:cs="Times New Roman"/>
          <w:sz w:val="28"/>
          <w:szCs w:val="28"/>
          <w:lang w:val="en-US"/>
        </w:rPr>
        <w:t>Button</w:t>
      </w:r>
      <w:r w:rsidRPr="00E039C1">
        <w:rPr>
          <w:rFonts w:ascii="Times New Roman" w:hAnsi="Times New Roman" w:cs="Times New Roman"/>
          <w:sz w:val="28"/>
          <w:szCs w:val="28"/>
        </w:rPr>
        <w:t xml:space="preserve"> поменял имя через свойство.</w:t>
      </w:r>
    </w:p>
    <w:p w14:paraId="5C5231A7" w14:textId="7805557F" w:rsidR="00200A81" w:rsidRPr="00E039C1" w:rsidRDefault="00200A81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  <w:r w:rsidRPr="00E039C1">
        <w:rPr>
          <w:b/>
          <w:bCs/>
          <w:noProof/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7FADD6E7" wp14:editId="08AEF606">
            <wp:extent cx="5940425" cy="6948170"/>
            <wp:effectExtent l="0" t="0" r="3175" b="5080"/>
            <wp:docPr id="86404946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4946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D66D1" w14:textId="77777777" w:rsidR="00200A81" w:rsidRPr="00E039C1" w:rsidRDefault="00200A81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03585B52" w14:textId="6D5165C6" w:rsidR="00E039C1" w:rsidRPr="00E039C1" w:rsidRDefault="00E039C1" w:rsidP="00A649B0">
      <w:pPr>
        <w:pStyle w:val="a8"/>
        <w:shd w:val="clear" w:color="auto" w:fill="FFFFFF"/>
        <w:spacing w:beforeAutospacing="0" w:after="0" w:afterAutospacing="0" w:line="360" w:lineRule="auto"/>
        <w:rPr>
          <w:color w:val="0D0D0D" w:themeColor="text1" w:themeTint="F2"/>
          <w:sz w:val="28"/>
          <w:szCs w:val="28"/>
        </w:rPr>
      </w:pPr>
      <w:r w:rsidRPr="00E039C1">
        <w:rPr>
          <w:color w:val="0D0D0D" w:themeColor="text1" w:themeTint="F2"/>
          <w:sz w:val="28"/>
          <w:szCs w:val="28"/>
        </w:rPr>
        <w:t xml:space="preserve">Создал </w:t>
      </w:r>
      <w:proofErr w:type="spellStart"/>
      <w:r w:rsidRPr="00E039C1">
        <w:rPr>
          <w:color w:val="0D0D0D" w:themeColor="text1" w:themeTint="F2"/>
          <w:sz w:val="28"/>
          <w:szCs w:val="28"/>
        </w:rPr>
        <w:t>TextBox</w:t>
      </w:r>
      <w:proofErr w:type="spellEnd"/>
      <w:r w:rsidRPr="00E039C1">
        <w:rPr>
          <w:color w:val="0D0D0D" w:themeColor="text1" w:themeTint="F2"/>
          <w:sz w:val="28"/>
          <w:szCs w:val="28"/>
        </w:rPr>
        <w:t xml:space="preserve"> через панель элементов после чего пытался изменить размер данного </w:t>
      </w:r>
      <w:proofErr w:type="spellStart"/>
      <w:r w:rsidRPr="00E039C1">
        <w:rPr>
          <w:color w:val="0D0D0D" w:themeColor="text1" w:themeTint="F2"/>
          <w:sz w:val="28"/>
          <w:szCs w:val="28"/>
        </w:rPr>
        <w:t>TextBox</w:t>
      </w:r>
      <w:proofErr w:type="spellEnd"/>
      <w:r w:rsidRPr="00E039C1">
        <w:rPr>
          <w:color w:val="0D0D0D" w:themeColor="text1" w:themeTint="F2"/>
          <w:sz w:val="28"/>
          <w:szCs w:val="28"/>
        </w:rPr>
        <w:t>.</w:t>
      </w:r>
    </w:p>
    <w:p w14:paraId="05892DC5" w14:textId="785C2DDC" w:rsidR="00200A81" w:rsidRPr="00E039C1" w:rsidRDefault="00200A81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  <w:r w:rsidRPr="00E039C1">
        <w:rPr>
          <w:b/>
          <w:bCs/>
          <w:noProof/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565EE96B" wp14:editId="1B55085C">
            <wp:extent cx="5940425" cy="3340100"/>
            <wp:effectExtent l="0" t="0" r="3175" b="0"/>
            <wp:docPr id="1268026678" name="Рисунок 1" descr="Изображение выглядит как текст, программное обеспечение, снимок экрана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84875" name="Рисунок 1" descr="Изображение выглядит как текст, программное обеспечение, снимок экрана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82418" w14:textId="77777777" w:rsidR="00E039C1" w:rsidRPr="00E039C1" w:rsidRDefault="00E039C1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17D55C7F" w14:textId="2FF22C2F" w:rsidR="00E039C1" w:rsidRPr="00E039C1" w:rsidRDefault="00E039C1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sz w:val="28"/>
          <w:szCs w:val="28"/>
        </w:rPr>
      </w:pPr>
    </w:p>
    <w:p w14:paraId="03E97604" w14:textId="5F7B4823" w:rsidR="00200A81" w:rsidRPr="00E039C1" w:rsidRDefault="00E039C1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sz w:val="28"/>
          <w:szCs w:val="28"/>
        </w:rPr>
      </w:pPr>
      <w:r w:rsidRPr="00E039C1">
        <w:rPr>
          <w:b/>
          <w:bCs/>
          <w:sz w:val="28"/>
          <w:szCs w:val="28"/>
        </w:rPr>
        <w:t>Изменил текс на привет мир и добавил свою фамилии.</w:t>
      </w:r>
    </w:p>
    <w:p w14:paraId="30EC6CEC" w14:textId="77777777" w:rsidR="00E039C1" w:rsidRPr="00E039C1" w:rsidRDefault="00E039C1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sz w:val="28"/>
          <w:szCs w:val="28"/>
        </w:rPr>
      </w:pPr>
    </w:p>
    <w:p w14:paraId="6CB4865A" w14:textId="1331295E" w:rsidR="00E039C1" w:rsidRPr="00E039C1" w:rsidRDefault="00E039C1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797D725B" w14:textId="77777777" w:rsidR="00E039C1" w:rsidRPr="00E039C1" w:rsidRDefault="00E039C1" w:rsidP="00A649B0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74628EBF" w14:textId="3E2833F1" w:rsidR="00E039C1" w:rsidRPr="00E039C1" w:rsidRDefault="00E039C1" w:rsidP="00E039C1">
      <w:pPr>
        <w:pStyle w:val="a8"/>
        <w:shd w:val="clear" w:color="auto" w:fill="FFFFFF"/>
        <w:spacing w:beforeAutospacing="0" w:after="0" w:afterAutospacing="0" w:line="360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5E1DDC23" w14:textId="0461EA4D" w:rsidR="00200A81" w:rsidRPr="00E039C1" w:rsidRDefault="00E835B4" w:rsidP="00A649B0">
      <w:pPr>
        <w:pStyle w:val="a8"/>
        <w:shd w:val="clear" w:color="auto" w:fill="FFFFFF"/>
        <w:spacing w:beforeAutospacing="0" w:after="0" w:afterAutospacing="0" w:line="360" w:lineRule="auto"/>
        <w:rPr>
          <w:sz w:val="28"/>
          <w:szCs w:val="28"/>
          <w:highlight w:val="yellow"/>
        </w:rPr>
      </w:pPr>
      <w:r w:rsidRPr="00E039C1">
        <w:rPr>
          <w:b/>
          <w:bCs/>
          <w:noProof/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3B66393B" wp14:editId="3F615DA8">
            <wp:extent cx="5940425" cy="7036435"/>
            <wp:effectExtent l="0" t="0" r="3175" b="0"/>
            <wp:docPr id="106801739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1739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3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3288" w14:textId="77777777" w:rsidR="00E835B4" w:rsidRPr="00E039C1" w:rsidRDefault="00E835B4" w:rsidP="00A649B0">
      <w:pPr>
        <w:pStyle w:val="a8"/>
        <w:shd w:val="clear" w:color="auto" w:fill="FFFFFF"/>
        <w:spacing w:beforeAutospacing="0" w:after="0" w:afterAutospacing="0" w:line="360" w:lineRule="auto"/>
        <w:rPr>
          <w:sz w:val="28"/>
          <w:szCs w:val="28"/>
          <w:highlight w:val="yellow"/>
        </w:rPr>
      </w:pPr>
    </w:p>
    <w:p w14:paraId="5488D5A3" w14:textId="28102219" w:rsidR="00E039C1" w:rsidRPr="00E039C1" w:rsidRDefault="00E039C1" w:rsidP="00A649B0">
      <w:pPr>
        <w:pStyle w:val="a8"/>
        <w:shd w:val="clear" w:color="auto" w:fill="FFFFFF"/>
        <w:spacing w:beforeAutospacing="0" w:after="0" w:afterAutospacing="0" w:line="360" w:lineRule="auto"/>
        <w:rPr>
          <w:sz w:val="28"/>
          <w:szCs w:val="28"/>
        </w:rPr>
      </w:pPr>
      <w:r w:rsidRPr="00E039C1">
        <w:rPr>
          <w:sz w:val="28"/>
          <w:szCs w:val="28"/>
        </w:rPr>
        <w:t xml:space="preserve">Запустил программу работает с </w:t>
      </w:r>
      <w:r w:rsidRPr="00E039C1">
        <w:rPr>
          <w:sz w:val="28"/>
          <w:szCs w:val="28"/>
          <w:lang w:val="en-US"/>
        </w:rPr>
        <w:t>Visual</w:t>
      </w:r>
      <w:r w:rsidRPr="00E039C1">
        <w:rPr>
          <w:sz w:val="28"/>
          <w:szCs w:val="28"/>
        </w:rPr>
        <w:t xml:space="preserve"> </w:t>
      </w:r>
      <w:r w:rsidRPr="00E039C1">
        <w:rPr>
          <w:sz w:val="28"/>
          <w:szCs w:val="28"/>
          <w:lang w:val="en-US"/>
        </w:rPr>
        <w:t>Studio</w:t>
      </w:r>
      <w:r w:rsidRPr="00E039C1">
        <w:rPr>
          <w:sz w:val="28"/>
          <w:szCs w:val="28"/>
        </w:rPr>
        <w:t xml:space="preserve"> 2022 ознакомился </w:t>
      </w:r>
    </w:p>
    <w:p w14:paraId="736F9E7E" w14:textId="0174DDA4" w:rsidR="00E835B4" w:rsidRDefault="00E835B4" w:rsidP="00A649B0">
      <w:pPr>
        <w:pStyle w:val="a8"/>
        <w:shd w:val="clear" w:color="auto" w:fill="FFFFFF"/>
        <w:spacing w:beforeAutospacing="0" w:after="0" w:afterAutospacing="0" w:line="360" w:lineRule="auto"/>
        <w:rPr>
          <w:highlight w:val="yellow"/>
        </w:rPr>
      </w:pPr>
      <w:r w:rsidRPr="00E835B4">
        <w:rPr>
          <w:noProof/>
        </w:rPr>
        <w:lastRenderedPageBreak/>
        <w:drawing>
          <wp:inline distT="0" distB="0" distL="0" distR="0" wp14:anchorId="7B6782DD" wp14:editId="3BBEED41">
            <wp:extent cx="5940425" cy="3340100"/>
            <wp:effectExtent l="0" t="0" r="3175" b="0"/>
            <wp:docPr id="210853396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3396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B139" w14:textId="77777777" w:rsidR="00DF79C3" w:rsidRDefault="00DF79C3" w:rsidP="00A649B0">
      <w:pPr>
        <w:pStyle w:val="a8"/>
        <w:shd w:val="clear" w:color="auto" w:fill="FFFFFF"/>
        <w:spacing w:beforeAutospacing="0" w:after="0" w:afterAutospacing="0" w:line="360" w:lineRule="auto"/>
        <w:rPr>
          <w:highlight w:val="yellow"/>
        </w:rPr>
      </w:pPr>
    </w:p>
    <w:p w14:paraId="141E21D0" w14:textId="77777777" w:rsidR="00DF79C3" w:rsidRDefault="00DF79C3" w:rsidP="00A649B0">
      <w:pPr>
        <w:pStyle w:val="a8"/>
        <w:shd w:val="clear" w:color="auto" w:fill="FFFFFF"/>
        <w:spacing w:beforeAutospacing="0" w:after="0" w:afterAutospacing="0" w:line="360" w:lineRule="auto"/>
        <w:rPr>
          <w:highlight w:val="yellow"/>
        </w:rPr>
      </w:pPr>
    </w:p>
    <w:p w14:paraId="2554065C" w14:textId="77777777" w:rsidR="00DF79C3" w:rsidRPr="00DF79C3" w:rsidRDefault="00DF79C3" w:rsidP="00A649B0">
      <w:pPr>
        <w:pStyle w:val="a8"/>
        <w:shd w:val="clear" w:color="auto" w:fill="FFFFFF"/>
        <w:spacing w:beforeAutospacing="0" w:after="0" w:afterAutospacing="0" w:line="360" w:lineRule="auto"/>
        <w:rPr>
          <w:sz w:val="28"/>
          <w:szCs w:val="28"/>
        </w:rPr>
      </w:pPr>
    </w:p>
    <w:p w14:paraId="3688699A" w14:textId="22B971E5" w:rsidR="00DF79C3" w:rsidRPr="00DF79C3" w:rsidRDefault="00DF79C3" w:rsidP="00A649B0">
      <w:pPr>
        <w:pStyle w:val="a8"/>
        <w:shd w:val="clear" w:color="auto" w:fill="FFFFFF"/>
        <w:spacing w:beforeAutospacing="0" w:after="0" w:afterAutospacing="0" w:line="360" w:lineRule="auto"/>
        <w:rPr>
          <w:sz w:val="28"/>
          <w:szCs w:val="28"/>
        </w:rPr>
      </w:pPr>
      <w:r w:rsidRPr="00DF79C3">
        <w:rPr>
          <w:sz w:val="28"/>
          <w:szCs w:val="28"/>
        </w:rPr>
        <w:t xml:space="preserve">Контрольные вопросы </w:t>
      </w:r>
    </w:p>
    <w:p w14:paraId="767FC0F9" w14:textId="77777777" w:rsidR="00DF79C3" w:rsidRPr="00DF79C3" w:rsidRDefault="00DF79C3" w:rsidP="00DF79C3">
      <w:pPr>
        <w:pStyle w:val="a8"/>
        <w:numPr>
          <w:ilvl w:val="0"/>
          <w:numId w:val="1"/>
        </w:numPr>
        <w:spacing w:after="0" w:line="360" w:lineRule="auto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Планирование (Planning)</w:t>
      </w:r>
      <w:r w:rsidRPr="00DF79C3">
        <w:rPr>
          <w:sz w:val="28"/>
          <w:szCs w:val="28"/>
        </w:rPr>
        <w:t>. Определяются сроки, бюджет, ресурсы и задачи проекта. Формируется команда, распределяются обязанности, создаётся график работ. </w:t>
      </w:r>
    </w:p>
    <w:p w14:paraId="1E1AFBAF" w14:textId="77777777" w:rsidR="00DF79C3" w:rsidRPr="00DF79C3" w:rsidRDefault="00DF79C3" w:rsidP="00DF79C3">
      <w:pPr>
        <w:pStyle w:val="a8"/>
        <w:numPr>
          <w:ilvl w:val="0"/>
          <w:numId w:val="1"/>
        </w:numPr>
        <w:spacing w:after="0" w:line="360" w:lineRule="auto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Анализ требований (</w:t>
      </w:r>
      <w:proofErr w:type="spellStart"/>
      <w:r w:rsidRPr="00DF79C3">
        <w:rPr>
          <w:b/>
          <w:bCs/>
          <w:sz w:val="28"/>
          <w:szCs w:val="28"/>
        </w:rPr>
        <w:t>Requirements</w:t>
      </w:r>
      <w:proofErr w:type="spellEnd"/>
      <w:r w:rsidRPr="00DF79C3">
        <w:rPr>
          <w:b/>
          <w:bCs/>
          <w:sz w:val="28"/>
          <w:szCs w:val="28"/>
        </w:rPr>
        <w:t xml:space="preserve"> Analysis)</w:t>
      </w:r>
      <w:r w:rsidRPr="00DF79C3">
        <w:rPr>
          <w:sz w:val="28"/>
          <w:szCs w:val="28"/>
        </w:rPr>
        <w:t>. Собираются и документируются требования к продукту через общение с заказчиком и конечными пользователями. Итогом становится документ с требованиями (например, спецификация требований — SRS). </w:t>
      </w:r>
      <w:proofErr w:type="spellStart"/>
      <w:proofErr w:type="gramStart"/>
      <w:r w:rsidRPr="00DF79C3">
        <w:rPr>
          <w:sz w:val="28"/>
          <w:szCs w:val="28"/>
        </w:rPr>
        <w:t>yandex.cloud</w:t>
      </w:r>
      <w:proofErr w:type="spellEnd"/>
      <w:proofErr w:type="gramEnd"/>
      <w:r w:rsidRPr="00DF79C3">
        <w:rPr>
          <w:sz w:val="28"/>
          <w:szCs w:val="28"/>
        </w:rPr>
        <w:t xml:space="preserve"> +1</w:t>
      </w:r>
    </w:p>
    <w:p w14:paraId="0C36195B" w14:textId="77777777" w:rsidR="00DF79C3" w:rsidRPr="00DF79C3" w:rsidRDefault="00DF79C3" w:rsidP="00DF79C3">
      <w:pPr>
        <w:pStyle w:val="a8"/>
        <w:numPr>
          <w:ilvl w:val="0"/>
          <w:numId w:val="1"/>
        </w:numPr>
        <w:spacing w:after="0" w:line="360" w:lineRule="auto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Проектирование и дизайн (Design)</w:t>
      </w:r>
      <w:r w:rsidRPr="00DF79C3">
        <w:rPr>
          <w:sz w:val="28"/>
          <w:szCs w:val="28"/>
        </w:rPr>
        <w:t>. Разрабатывается техническая архитектура системы: структура данных, интерфейсы пользователя, компоненты и алгоритмы. Создаётся дизайн пользовательского интерфейса (UI), определяются технические спецификации. </w:t>
      </w:r>
    </w:p>
    <w:p w14:paraId="1277750E" w14:textId="77777777" w:rsidR="00DF79C3" w:rsidRPr="00DF79C3" w:rsidRDefault="00DF79C3" w:rsidP="00DF79C3">
      <w:pPr>
        <w:pStyle w:val="a8"/>
        <w:numPr>
          <w:ilvl w:val="0"/>
          <w:numId w:val="1"/>
        </w:numPr>
        <w:spacing w:after="0" w:line="360" w:lineRule="auto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Разработка (Development)</w:t>
      </w:r>
      <w:r w:rsidRPr="00DF79C3">
        <w:rPr>
          <w:sz w:val="28"/>
          <w:szCs w:val="28"/>
        </w:rPr>
        <w:t xml:space="preserve">. Программисты пишут код в соответствии с требованиями и дизайном. Разработка может включать создание модулей, компонентов и функциональных частей программы. </w:t>
      </w:r>
      <w:r w:rsidRPr="00DF79C3">
        <w:rPr>
          <w:sz w:val="28"/>
          <w:szCs w:val="28"/>
        </w:rPr>
        <w:lastRenderedPageBreak/>
        <w:t xml:space="preserve">Используются системы контроля версий (например, </w:t>
      </w:r>
      <w:proofErr w:type="spellStart"/>
      <w:r w:rsidRPr="00DF79C3">
        <w:rPr>
          <w:sz w:val="28"/>
          <w:szCs w:val="28"/>
        </w:rPr>
        <w:t>Git</w:t>
      </w:r>
      <w:proofErr w:type="spellEnd"/>
      <w:r w:rsidRPr="00DF79C3">
        <w:rPr>
          <w:sz w:val="28"/>
          <w:szCs w:val="28"/>
        </w:rPr>
        <w:t>), проводится код-ревью. SimpleOne.ru +1</w:t>
      </w:r>
    </w:p>
    <w:p w14:paraId="0BD24805" w14:textId="77777777" w:rsidR="00DF79C3" w:rsidRPr="00DF79C3" w:rsidRDefault="00DF79C3" w:rsidP="00DF79C3">
      <w:pPr>
        <w:pStyle w:val="a8"/>
        <w:numPr>
          <w:ilvl w:val="0"/>
          <w:numId w:val="1"/>
        </w:numPr>
        <w:spacing w:after="0" w:line="360" w:lineRule="auto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Тестирование и интеграция (</w:t>
      </w:r>
      <w:proofErr w:type="spellStart"/>
      <w:r w:rsidRPr="00DF79C3">
        <w:rPr>
          <w:b/>
          <w:bCs/>
          <w:sz w:val="28"/>
          <w:szCs w:val="28"/>
        </w:rPr>
        <w:t>Testing</w:t>
      </w:r>
      <w:proofErr w:type="spellEnd"/>
      <w:r w:rsidRPr="00DF79C3">
        <w:rPr>
          <w:b/>
          <w:bCs/>
          <w:sz w:val="28"/>
          <w:szCs w:val="28"/>
        </w:rPr>
        <w:t xml:space="preserve"> &amp; </w:t>
      </w:r>
      <w:proofErr w:type="spellStart"/>
      <w:r w:rsidRPr="00DF79C3">
        <w:rPr>
          <w:b/>
          <w:bCs/>
          <w:sz w:val="28"/>
          <w:szCs w:val="28"/>
        </w:rPr>
        <w:t>Deployment</w:t>
      </w:r>
      <w:proofErr w:type="spellEnd"/>
      <w:r w:rsidRPr="00DF79C3">
        <w:rPr>
          <w:b/>
          <w:bCs/>
          <w:sz w:val="28"/>
          <w:szCs w:val="28"/>
        </w:rPr>
        <w:t>)</w:t>
      </w:r>
      <w:r w:rsidRPr="00DF79C3">
        <w:rPr>
          <w:sz w:val="28"/>
          <w:szCs w:val="28"/>
        </w:rPr>
        <w:t>. Проверяется качество продукта с помощью модульного, интеграционного, функционального и других видов тестирования. После успешного тестирования ПО выпускается в продакшн: устанавливается на целевой сервер или распространяется конечным пользователям. </w:t>
      </w:r>
    </w:p>
    <w:p w14:paraId="1D21A88F" w14:textId="512D246C" w:rsidR="00DF79C3" w:rsidRPr="00DF79C3" w:rsidRDefault="00DF79C3" w:rsidP="00DF79C3">
      <w:pPr>
        <w:pStyle w:val="a8"/>
        <w:numPr>
          <w:ilvl w:val="0"/>
          <w:numId w:val="1"/>
        </w:numPr>
        <w:spacing w:after="0" w:line="360" w:lineRule="auto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Развёртывание</w:t>
      </w:r>
      <w:r w:rsidRPr="00DF79C3">
        <w:rPr>
          <w:sz w:val="28"/>
          <w:szCs w:val="28"/>
        </w:rPr>
        <w:t xml:space="preserve">. На этом этапе настраивается необходимое оборудование, базы данных и сетевые ресурсы, программа развёртывается на подготовленных серверах. Если требуется, данные </w:t>
      </w:r>
      <w:r w:rsidR="007A1BE7" w:rsidRPr="00DF79C3">
        <w:rPr>
          <w:sz w:val="28"/>
          <w:szCs w:val="28"/>
        </w:rPr>
        <w:t>мигрируется</w:t>
      </w:r>
      <w:r w:rsidRPr="00DF79C3">
        <w:rPr>
          <w:sz w:val="28"/>
          <w:szCs w:val="28"/>
        </w:rPr>
        <w:t xml:space="preserve"> в новую систему. </w:t>
      </w:r>
    </w:p>
    <w:p w14:paraId="2F4C2707" w14:textId="77777777" w:rsidR="00DF79C3" w:rsidRPr="00DF79C3" w:rsidRDefault="00DF79C3" w:rsidP="00DF79C3">
      <w:pPr>
        <w:pStyle w:val="a8"/>
        <w:numPr>
          <w:ilvl w:val="0"/>
          <w:numId w:val="1"/>
        </w:numPr>
        <w:spacing w:after="0" w:line="360" w:lineRule="auto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Поддержка (Support)</w:t>
      </w:r>
      <w:r w:rsidRPr="00DF79C3">
        <w:rPr>
          <w:sz w:val="28"/>
          <w:szCs w:val="28"/>
        </w:rPr>
        <w:t>. После выпуска ПО продолжает поддерживаться и обновляться. Включает внедрение обновлений, исправление ошибок, предоставление технической поддержки пользователям и реагирование на запросы на изменение или добавление функций. </w:t>
      </w:r>
    </w:p>
    <w:p w14:paraId="17821069" w14:textId="77777777" w:rsidR="00DF79C3" w:rsidRPr="00DF79C3" w:rsidRDefault="00DF79C3" w:rsidP="00DF79C3">
      <w:pPr>
        <w:pStyle w:val="a8"/>
        <w:spacing w:line="360" w:lineRule="auto"/>
        <w:rPr>
          <w:sz w:val="28"/>
          <w:szCs w:val="28"/>
        </w:rPr>
      </w:pPr>
      <w:r w:rsidRPr="00DF79C3">
        <w:rPr>
          <w:sz w:val="28"/>
          <w:szCs w:val="28"/>
        </w:rPr>
        <w:t xml:space="preserve">Современные методологии разработки (например, </w:t>
      </w:r>
      <w:proofErr w:type="spellStart"/>
      <w:r w:rsidRPr="00DF79C3">
        <w:rPr>
          <w:sz w:val="28"/>
          <w:szCs w:val="28"/>
        </w:rPr>
        <w:t>Agile</w:t>
      </w:r>
      <w:proofErr w:type="spellEnd"/>
      <w:r w:rsidRPr="00DF79C3">
        <w:rPr>
          <w:sz w:val="28"/>
          <w:szCs w:val="28"/>
        </w:rPr>
        <w:t>) могут изменять последовательность и акценты этапов, делая процесс более гибким. </w:t>
      </w:r>
    </w:p>
    <w:p w14:paraId="73BC4FF4" w14:textId="77777777" w:rsidR="00DF79C3" w:rsidRPr="00DF79C3" w:rsidRDefault="00DF79C3" w:rsidP="00DF79C3">
      <w:pPr>
        <w:pStyle w:val="a8"/>
        <w:spacing w:line="360" w:lineRule="auto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2. Для чего необходимо техническое задание (ТЗ)?</w:t>
      </w:r>
    </w:p>
    <w:p w14:paraId="1A542C3E" w14:textId="77777777" w:rsidR="00DF79C3" w:rsidRPr="00DF79C3" w:rsidRDefault="00DF79C3" w:rsidP="00DF79C3">
      <w:pPr>
        <w:pStyle w:val="a8"/>
        <w:spacing w:line="360" w:lineRule="auto"/>
        <w:rPr>
          <w:sz w:val="28"/>
          <w:szCs w:val="28"/>
        </w:rPr>
      </w:pPr>
      <w:r w:rsidRPr="00DF79C3">
        <w:rPr>
          <w:sz w:val="28"/>
          <w:szCs w:val="28"/>
        </w:rPr>
        <w:t>Техническое задание — это документ, в котором описываются все требования к продукту понятным для всех сторон языком. Оно нужно для того, чтобы:</w:t>
      </w:r>
    </w:p>
    <w:p w14:paraId="2A320FE1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sz w:val="28"/>
          <w:szCs w:val="28"/>
        </w:rPr>
        <w:t>чётко зафиксировать, что нужно сделать, когда и в каком виде; </w:t>
      </w:r>
    </w:p>
    <w:p w14:paraId="5D97FDE8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sz w:val="28"/>
          <w:szCs w:val="28"/>
        </w:rPr>
        <w:t>упростить коммуникацию между заказчиком и исполнителем; </w:t>
      </w:r>
    </w:p>
    <w:p w14:paraId="2AF49EF3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sz w:val="28"/>
          <w:szCs w:val="28"/>
        </w:rPr>
        <w:t>создать единый ориентир для работы всей команды; </w:t>
      </w:r>
    </w:p>
    <w:p w14:paraId="058298D0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sz w:val="28"/>
          <w:szCs w:val="28"/>
        </w:rPr>
        <w:t>избежать недопониманий и споров, гарантировать, что результат будет соответствовать ожиданиям; journal.sovcombank.ru +1</w:t>
      </w:r>
    </w:p>
    <w:p w14:paraId="7E2D1071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sz w:val="28"/>
          <w:szCs w:val="28"/>
        </w:rPr>
        <w:lastRenderedPageBreak/>
        <w:t>оценить сложность работы, объёмы, стоимость и сроки проекта; </w:t>
      </w:r>
    </w:p>
    <w:p w14:paraId="21DCB7B0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sz w:val="28"/>
          <w:szCs w:val="28"/>
        </w:rPr>
        <w:t>контролировать качество на всех этапах реализации; </w:t>
      </w:r>
    </w:p>
    <w:p w14:paraId="2B7F9F80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sz w:val="28"/>
          <w:szCs w:val="28"/>
        </w:rPr>
        <w:t>иметь основу для принятия взвешенных решений; </w:t>
      </w:r>
    </w:p>
    <w:p w14:paraId="5A16ACB1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sz w:val="28"/>
          <w:szCs w:val="28"/>
        </w:rPr>
        <w:t>зафиксировать ответственность сторон и исключить двусмысленность; </w:t>
      </w:r>
    </w:p>
    <w:p w14:paraId="32EBEF2C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sz w:val="28"/>
          <w:szCs w:val="28"/>
        </w:rPr>
        <w:t>в случае споров между клиентом и исполнителем служить доказательством в суде. </w:t>
      </w:r>
    </w:p>
    <w:p w14:paraId="204341E7" w14:textId="77777777" w:rsidR="00DF79C3" w:rsidRPr="00DF79C3" w:rsidRDefault="00DF79C3" w:rsidP="00DF79C3">
      <w:pPr>
        <w:pStyle w:val="a8"/>
        <w:spacing w:line="360" w:lineRule="auto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3. Кто занимается разработкой технического задания?</w:t>
      </w:r>
    </w:p>
    <w:p w14:paraId="4F44095E" w14:textId="77777777" w:rsidR="00DF79C3" w:rsidRPr="00DF79C3" w:rsidRDefault="00DF79C3" w:rsidP="00DF79C3">
      <w:pPr>
        <w:pStyle w:val="a8"/>
        <w:spacing w:line="360" w:lineRule="auto"/>
        <w:rPr>
          <w:sz w:val="28"/>
          <w:szCs w:val="28"/>
        </w:rPr>
      </w:pPr>
      <w:r w:rsidRPr="00DF79C3">
        <w:rPr>
          <w:sz w:val="28"/>
          <w:szCs w:val="28"/>
        </w:rPr>
        <w:t>Подготовка ТЗ — задача специалиста, ответственного за управление проектом: проектного менеджера, бизнес-аналитика или продакт-менеджера. Он собирает требования от заказчика и ключевых участников проекта, систематизирует данные, выделяет основные задачи. </w:t>
      </w:r>
    </w:p>
    <w:p w14:paraId="00283BCF" w14:textId="77777777" w:rsidR="00DF79C3" w:rsidRPr="00DF79C3" w:rsidRDefault="00DF79C3" w:rsidP="00DF79C3">
      <w:pPr>
        <w:pStyle w:val="a8"/>
        <w:spacing w:line="360" w:lineRule="auto"/>
        <w:rPr>
          <w:sz w:val="28"/>
          <w:szCs w:val="28"/>
        </w:rPr>
      </w:pPr>
      <w:r w:rsidRPr="00DF79C3">
        <w:rPr>
          <w:sz w:val="28"/>
          <w:szCs w:val="28"/>
        </w:rPr>
        <w:t>В зависимости от проекта и договорённостей между сторонами ТЗ может составлять:</w:t>
      </w:r>
    </w:p>
    <w:p w14:paraId="228B33D1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Заказчик</w:t>
      </w:r>
      <w:r w:rsidRPr="00DF79C3">
        <w:rPr>
          <w:sz w:val="28"/>
          <w:szCs w:val="28"/>
        </w:rPr>
        <w:t>. Формирует общие цели, требования к результату, критерии качества и сроки, фиксирует бизнес-задачи. </w:t>
      </w:r>
    </w:p>
    <w:p w14:paraId="514F9492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Исполнитель</w:t>
      </w:r>
      <w:r w:rsidRPr="00DF79C3">
        <w:rPr>
          <w:sz w:val="28"/>
          <w:szCs w:val="28"/>
        </w:rPr>
        <w:t>. Помогает перевести идеи заказчика в технический язык, уточняет детали реализации, формирует профессиональную часть: технологии, архитектуру решения и т. </w:t>
      </w:r>
      <w:proofErr w:type="gramStart"/>
      <w:r w:rsidRPr="00DF79C3">
        <w:rPr>
          <w:sz w:val="28"/>
          <w:szCs w:val="28"/>
        </w:rPr>
        <w:t>д..</w:t>
      </w:r>
      <w:proofErr w:type="gramEnd"/>
      <w:r w:rsidRPr="00DF79C3">
        <w:rPr>
          <w:sz w:val="28"/>
          <w:szCs w:val="28"/>
        </w:rPr>
        <w:t> </w:t>
      </w:r>
    </w:p>
    <w:p w14:paraId="75037D60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Обе стороны совместно</w:t>
      </w:r>
      <w:r w:rsidRPr="00DF79C3">
        <w:rPr>
          <w:sz w:val="28"/>
          <w:szCs w:val="28"/>
        </w:rPr>
        <w:t>. Это наиболее эффективный вариант: заказчик описывает цели и пожелания, а исполнитель предлагает техническое решение и уточняет ограничения. </w:t>
      </w:r>
    </w:p>
    <w:p w14:paraId="21EDD200" w14:textId="77777777" w:rsidR="00DF79C3" w:rsidRPr="00DF79C3" w:rsidRDefault="00DF79C3" w:rsidP="00DF79C3">
      <w:pPr>
        <w:pStyle w:val="a8"/>
        <w:spacing w:line="360" w:lineRule="auto"/>
        <w:rPr>
          <w:sz w:val="28"/>
          <w:szCs w:val="28"/>
        </w:rPr>
      </w:pPr>
      <w:r w:rsidRPr="00DF79C3">
        <w:rPr>
          <w:sz w:val="28"/>
          <w:szCs w:val="28"/>
        </w:rPr>
        <w:t>Для сложных проектов может формироваться рабочая группа, в которую входят системный архитектор, бизнес-аналитик, разработчик, тестировщик и другие специалисты. journal.sovcombank.ru +1</w:t>
      </w:r>
    </w:p>
    <w:p w14:paraId="3B9E02DF" w14:textId="77777777" w:rsidR="00DF79C3" w:rsidRPr="00DF79C3" w:rsidRDefault="00DF79C3" w:rsidP="00DF79C3">
      <w:pPr>
        <w:pStyle w:val="a8"/>
        <w:spacing w:line="360" w:lineRule="auto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lastRenderedPageBreak/>
        <w:t>4. Какие пункты включает техническое задание?</w:t>
      </w:r>
    </w:p>
    <w:p w14:paraId="37E0F9AE" w14:textId="77777777" w:rsidR="00DF79C3" w:rsidRPr="00DF79C3" w:rsidRDefault="00DF79C3" w:rsidP="00DF79C3">
      <w:pPr>
        <w:pStyle w:val="a8"/>
        <w:spacing w:line="360" w:lineRule="auto"/>
        <w:rPr>
          <w:sz w:val="28"/>
          <w:szCs w:val="28"/>
        </w:rPr>
      </w:pPr>
      <w:r w:rsidRPr="00DF79C3">
        <w:rPr>
          <w:sz w:val="28"/>
          <w:szCs w:val="28"/>
        </w:rPr>
        <w:t>Структура ТЗ может варьироваться, но обычно включает следующие разделы:</w:t>
      </w:r>
    </w:p>
    <w:p w14:paraId="4CD76BCA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Введение</w:t>
      </w:r>
      <w:r w:rsidRPr="00DF79C3">
        <w:rPr>
          <w:sz w:val="28"/>
          <w:szCs w:val="28"/>
        </w:rPr>
        <w:t>. Содержит краткое описание проекта и задач, общую информацию для беглого ознакомления.</w:t>
      </w:r>
    </w:p>
    <w:p w14:paraId="7F4F0D94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Цель проекта</w:t>
      </w:r>
      <w:r w:rsidRPr="00DF79C3">
        <w:rPr>
          <w:sz w:val="28"/>
          <w:szCs w:val="28"/>
        </w:rPr>
        <w:t>. Чётко формулируется, зачем нужен проект (например, автоматизация процессов, создание корпоративного сайта). </w:t>
      </w:r>
    </w:p>
    <w:p w14:paraId="16C8E7DF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Пользовательские группы</w:t>
      </w:r>
      <w:r w:rsidRPr="00DF79C3">
        <w:rPr>
          <w:sz w:val="28"/>
          <w:szCs w:val="28"/>
        </w:rPr>
        <w:t>. Описываются категории целевой аудитории.</w:t>
      </w:r>
    </w:p>
    <w:p w14:paraId="3474084A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Требования к продукту</w:t>
      </w:r>
      <w:r w:rsidRPr="00DF79C3">
        <w:rPr>
          <w:sz w:val="28"/>
          <w:szCs w:val="28"/>
        </w:rPr>
        <w:t>. Делятся на функциональные (что должен делать продукт), нефункциональные (скорость, безопасность, масштабируемость), технические (необходимые данные: тексты, изображения, видео), юридические (соблюдение норм, например защиты персональных данных). </w:t>
      </w:r>
    </w:p>
    <w:p w14:paraId="626ED426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Описание проекта</w:t>
      </w:r>
      <w:r w:rsidRPr="00DF79C3">
        <w:rPr>
          <w:sz w:val="28"/>
          <w:szCs w:val="28"/>
        </w:rPr>
        <w:t>. Раскрываются детали: интерфейсы, архитектура, бизнес-логика продукта, требования к базам данных, интеграция с внешними системами и т. д.</w:t>
      </w:r>
    </w:p>
    <w:p w14:paraId="50CDAAC4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Взаимодействие с другими компонентами</w:t>
      </w:r>
      <w:r w:rsidRPr="00DF79C3">
        <w:rPr>
          <w:sz w:val="28"/>
          <w:szCs w:val="28"/>
        </w:rPr>
        <w:t>. Описывается, как продукт будет интегрироваться с другими системами.</w:t>
      </w:r>
    </w:p>
    <w:p w14:paraId="7D1D0FCB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Безопасность</w:t>
      </w:r>
      <w:r w:rsidRPr="00DF79C3">
        <w:rPr>
          <w:sz w:val="28"/>
          <w:szCs w:val="28"/>
        </w:rPr>
        <w:t>. Указываются системы безопасности, которые должны быть реализованы (файрволы, шифрование и т. д.).</w:t>
      </w:r>
    </w:p>
    <w:p w14:paraId="5EF3E2D8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Разработка</w:t>
      </w:r>
      <w:r w:rsidRPr="00DF79C3">
        <w:rPr>
          <w:sz w:val="28"/>
          <w:szCs w:val="28"/>
        </w:rPr>
        <w:t>. Если есть пожелания к технической части (язык программирования, фреймворки), они прописываются здесь.</w:t>
      </w:r>
    </w:p>
    <w:p w14:paraId="4D525B4C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lastRenderedPageBreak/>
        <w:t>Системное окружение</w:t>
      </w:r>
      <w:r w:rsidRPr="00DF79C3">
        <w:rPr>
          <w:sz w:val="28"/>
          <w:szCs w:val="28"/>
        </w:rPr>
        <w:t>. Технические характеристики серверов и устройств, на которых будет работать продукт.</w:t>
      </w:r>
    </w:p>
    <w:p w14:paraId="6B8562DA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График работ</w:t>
      </w:r>
      <w:r w:rsidRPr="00DF79C3">
        <w:rPr>
          <w:sz w:val="28"/>
          <w:szCs w:val="28"/>
        </w:rPr>
        <w:t>. Этапы разработки и сроки их выполнения, порядок тестирования и обучения сотрудников.</w:t>
      </w:r>
    </w:p>
    <w:p w14:paraId="772E22C7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Бюджет и ресурсы</w:t>
      </w:r>
      <w:r w:rsidRPr="00DF79C3">
        <w:rPr>
          <w:sz w:val="28"/>
          <w:szCs w:val="28"/>
        </w:rPr>
        <w:t>. При необходимости прописываются стоимость каждого этапа и задействованные силы.</w:t>
      </w:r>
    </w:p>
    <w:p w14:paraId="3FF9278D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Сдача и приёмка</w:t>
      </w:r>
      <w:r w:rsidRPr="00DF79C3">
        <w:rPr>
          <w:sz w:val="28"/>
          <w:szCs w:val="28"/>
        </w:rPr>
        <w:t>. Условия, при которых проект считается завершённым (KPI, критерии приёмки).</w:t>
      </w:r>
    </w:p>
    <w:p w14:paraId="546F1E6B" w14:textId="77777777" w:rsidR="00DF79C3" w:rsidRPr="00DF79C3" w:rsidRDefault="00DF79C3" w:rsidP="00DF79C3">
      <w:pPr>
        <w:pStyle w:val="a8"/>
        <w:spacing w:after="0" w:line="360" w:lineRule="auto"/>
        <w:ind w:left="720"/>
        <w:rPr>
          <w:sz w:val="28"/>
          <w:szCs w:val="28"/>
        </w:rPr>
      </w:pPr>
      <w:r w:rsidRPr="00DF79C3">
        <w:rPr>
          <w:b/>
          <w:bCs/>
          <w:sz w:val="28"/>
          <w:szCs w:val="28"/>
        </w:rPr>
        <w:t>Приложения</w:t>
      </w:r>
      <w:r w:rsidRPr="00DF79C3">
        <w:rPr>
          <w:sz w:val="28"/>
          <w:szCs w:val="28"/>
        </w:rPr>
        <w:t>. Дополнительные материалы: технические спецификации, стандарты, регламенты, схемы, прототипы и т. д.</w:t>
      </w:r>
    </w:p>
    <w:p w14:paraId="76404096" w14:textId="77777777" w:rsidR="00DF79C3" w:rsidRPr="00E835B4" w:rsidRDefault="00DF79C3" w:rsidP="00A649B0">
      <w:pPr>
        <w:pStyle w:val="a8"/>
        <w:shd w:val="clear" w:color="auto" w:fill="FFFFFF"/>
        <w:spacing w:beforeAutospacing="0" w:after="0" w:afterAutospacing="0" w:line="360" w:lineRule="auto"/>
        <w:rPr>
          <w:highlight w:val="yellow"/>
        </w:rPr>
      </w:pPr>
    </w:p>
    <w:sectPr w:rsidR="00DF79C3" w:rsidRPr="00E835B4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A379B"/>
    <w:multiLevelType w:val="multilevel"/>
    <w:tmpl w:val="06A2C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9334D9"/>
    <w:multiLevelType w:val="multilevel"/>
    <w:tmpl w:val="395E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11535"/>
    <w:multiLevelType w:val="multilevel"/>
    <w:tmpl w:val="7EA8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9473E0"/>
    <w:multiLevelType w:val="multilevel"/>
    <w:tmpl w:val="63BE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732722">
    <w:abstractNumId w:val="0"/>
  </w:num>
  <w:num w:numId="2" w16cid:durableId="63339866">
    <w:abstractNumId w:val="1"/>
  </w:num>
  <w:num w:numId="3" w16cid:durableId="2066222790">
    <w:abstractNumId w:val="2"/>
  </w:num>
  <w:num w:numId="4" w16cid:durableId="16625445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1C753B"/>
    <w:rsid w:val="00200A81"/>
    <w:rsid w:val="00296BCD"/>
    <w:rsid w:val="00351CEC"/>
    <w:rsid w:val="00774367"/>
    <w:rsid w:val="007A1BE7"/>
    <w:rsid w:val="007B2538"/>
    <w:rsid w:val="008D6580"/>
    <w:rsid w:val="00A649B0"/>
    <w:rsid w:val="00BC7977"/>
    <w:rsid w:val="00DF79C3"/>
    <w:rsid w:val="00E039C1"/>
    <w:rsid w:val="00E83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3EB8AAE1-181E-45C9-B8FF-69F122553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296BCD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96B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hyperlink" Target="https://lms.synergy.ru/lntools/versiongroupassign/contents/student/25515690/1" TargetMode="Externa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993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dc:description/>
  <cp:lastModifiedBy>Ауд-Нагатинская-806 Преподаватель</cp:lastModifiedBy>
  <cp:revision>2</cp:revision>
  <dcterms:created xsi:type="dcterms:W3CDTF">2026-04-10T08:03:00Z</dcterms:created>
  <dcterms:modified xsi:type="dcterms:W3CDTF">2026-04-10T08:03:00Z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