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176B2" w14:textId="77777777" w:rsidR="00A7618A" w:rsidRDefault="00A7618A">
      <w:pPr>
        <w:spacing w:after="240"/>
      </w:pPr>
    </w:p>
    <w:p w14:paraId="6BA3519E" w14:textId="77777777" w:rsidR="00A7618A" w:rsidRDefault="00A7618A">
      <w:pPr>
        <w:spacing w:after="240"/>
      </w:pPr>
    </w:p>
    <w:p w14:paraId="737F1B1F" w14:textId="77777777" w:rsidR="00A7618A" w:rsidRDefault="00A7618A">
      <w:pPr>
        <w:spacing w:after="240"/>
      </w:pPr>
    </w:p>
    <w:p w14:paraId="6E4076DC" w14:textId="77777777" w:rsidR="00A7618A" w:rsidRDefault="00A7618A">
      <w:pPr>
        <w:spacing w:after="240"/>
      </w:pPr>
    </w:p>
    <w:p w14:paraId="3A1CC6D7" w14:textId="77777777" w:rsidR="00A7618A" w:rsidRDefault="00A7618A">
      <w:pPr>
        <w:spacing w:after="240"/>
      </w:pPr>
    </w:p>
    <w:p w14:paraId="7D04F5C0" w14:textId="77777777" w:rsidR="00A7618A" w:rsidRPr="002D2716" w:rsidRDefault="00000000">
      <w:pPr>
        <w:spacing w:after="240"/>
        <w:jc w:val="center"/>
        <w:rPr>
          <w:lang w:val="ru-RU"/>
        </w:rPr>
      </w:pPr>
      <w:r w:rsidRPr="002D2716">
        <w:rPr>
          <w:b/>
          <w:sz w:val="36"/>
          <w:lang w:val="ru-RU"/>
        </w:rPr>
        <w:t>Реферат</w:t>
      </w:r>
    </w:p>
    <w:p w14:paraId="4254CA2D" w14:textId="77777777" w:rsidR="00A7618A" w:rsidRPr="002D2716" w:rsidRDefault="00000000">
      <w:pPr>
        <w:spacing w:after="240"/>
        <w:jc w:val="center"/>
        <w:rPr>
          <w:lang w:val="ru-RU"/>
        </w:rPr>
      </w:pPr>
      <w:r w:rsidRPr="002D2716">
        <w:rPr>
          <w:lang w:val="ru-RU"/>
        </w:rPr>
        <w:t>на тему:</w:t>
      </w:r>
    </w:p>
    <w:p w14:paraId="49DCEAE7" w14:textId="77777777" w:rsidR="00A7618A" w:rsidRPr="002D2716" w:rsidRDefault="00000000">
      <w:pPr>
        <w:spacing w:after="480"/>
        <w:jc w:val="center"/>
        <w:rPr>
          <w:lang w:val="ru-RU"/>
        </w:rPr>
      </w:pPr>
      <w:r w:rsidRPr="002D2716">
        <w:rPr>
          <w:b/>
          <w:sz w:val="36"/>
          <w:lang w:val="ru-RU"/>
        </w:rPr>
        <w:t>Осознанная интеграция программного обеспечения: сборка и тестирование</w:t>
      </w:r>
    </w:p>
    <w:p w14:paraId="3B2C6F7E" w14:textId="77777777" w:rsidR="00A7618A" w:rsidRPr="002D2716" w:rsidRDefault="00A7618A">
      <w:pPr>
        <w:spacing w:after="240"/>
        <w:rPr>
          <w:lang w:val="ru-RU"/>
        </w:rPr>
      </w:pPr>
    </w:p>
    <w:p w14:paraId="32BE0ADE" w14:textId="77777777" w:rsidR="00A7618A" w:rsidRPr="002D2716" w:rsidRDefault="00A7618A">
      <w:pPr>
        <w:spacing w:after="240"/>
        <w:rPr>
          <w:lang w:val="ru-RU"/>
        </w:rPr>
      </w:pPr>
    </w:p>
    <w:p w14:paraId="3FB3B52C" w14:textId="77777777" w:rsidR="00A7618A" w:rsidRPr="002D2716" w:rsidRDefault="00A7618A">
      <w:pPr>
        <w:spacing w:after="240"/>
        <w:rPr>
          <w:lang w:val="ru-RU"/>
        </w:rPr>
      </w:pPr>
    </w:p>
    <w:p w14:paraId="6C3A409C" w14:textId="77777777" w:rsidR="00A7618A" w:rsidRPr="002D2716" w:rsidRDefault="00A7618A">
      <w:pPr>
        <w:spacing w:after="240"/>
        <w:rPr>
          <w:lang w:val="ru-RU"/>
        </w:rPr>
      </w:pPr>
    </w:p>
    <w:p w14:paraId="11CD8288" w14:textId="77777777" w:rsidR="00A7618A" w:rsidRPr="002D2716" w:rsidRDefault="00A7618A">
      <w:pPr>
        <w:spacing w:after="240"/>
        <w:rPr>
          <w:lang w:val="ru-RU"/>
        </w:rPr>
      </w:pPr>
    </w:p>
    <w:p w14:paraId="14155794" w14:textId="77777777" w:rsidR="00A7618A" w:rsidRPr="002D2716" w:rsidRDefault="00A7618A">
      <w:pPr>
        <w:spacing w:after="240"/>
        <w:rPr>
          <w:lang w:val="ru-RU"/>
        </w:rPr>
      </w:pPr>
    </w:p>
    <w:p w14:paraId="11CD76C6" w14:textId="77777777" w:rsidR="00A7618A" w:rsidRPr="002D2716" w:rsidRDefault="00A7618A">
      <w:pPr>
        <w:spacing w:after="240"/>
        <w:rPr>
          <w:lang w:val="ru-RU"/>
        </w:rPr>
      </w:pPr>
    </w:p>
    <w:p w14:paraId="03C305A6" w14:textId="77777777" w:rsidR="002D2716" w:rsidRDefault="002D2716">
      <w:pPr>
        <w:spacing w:before="240"/>
        <w:rPr>
          <w:lang w:val="ru-RU"/>
        </w:rPr>
      </w:pPr>
    </w:p>
    <w:p w14:paraId="37C343B0" w14:textId="77777777" w:rsidR="002D2716" w:rsidRDefault="002D2716">
      <w:pPr>
        <w:spacing w:before="240"/>
        <w:rPr>
          <w:lang w:val="ru-RU"/>
        </w:rPr>
      </w:pPr>
    </w:p>
    <w:p w14:paraId="16983A03" w14:textId="6BBC7437" w:rsidR="00A7618A" w:rsidRPr="002D2716" w:rsidRDefault="00000000">
      <w:pPr>
        <w:spacing w:before="240"/>
        <w:rPr>
          <w:lang w:val="ru-RU"/>
        </w:rPr>
      </w:pPr>
      <w:r w:rsidRPr="002D2716">
        <w:rPr>
          <w:b/>
          <w:sz w:val="32"/>
          <w:lang w:val="ru-RU"/>
        </w:rPr>
        <w:lastRenderedPageBreak/>
        <w:t>Содержание</w:t>
      </w:r>
    </w:p>
    <w:p w14:paraId="68F64573" w14:textId="77777777" w:rsidR="00A7618A" w:rsidRPr="002D2716" w:rsidRDefault="00000000">
      <w:pPr>
        <w:spacing w:after="40"/>
        <w:rPr>
          <w:lang w:val="ru-RU"/>
        </w:rPr>
      </w:pPr>
      <w:r w:rsidRPr="002D2716">
        <w:rPr>
          <w:lang w:val="ru-RU"/>
        </w:rPr>
        <w:t>Введение</w:t>
      </w:r>
    </w:p>
    <w:p w14:paraId="4AD34E1A" w14:textId="77777777" w:rsidR="00A7618A" w:rsidRPr="002D2716" w:rsidRDefault="00000000">
      <w:pPr>
        <w:spacing w:after="40"/>
        <w:rPr>
          <w:lang w:val="ru-RU"/>
        </w:rPr>
      </w:pPr>
      <w:r w:rsidRPr="002D2716">
        <w:rPr>
          <w:lang w:val="ru-RU"/>
        </w:rPr>
        <w:t>1. Понятие осознанной интеграции ПО</w:t>
      </w:r>
    </w:p>
    <w:p w14:paraId="276828EB" w14:textId="77777777" w:rsidR="00A7618A" w:rsidRPr="002D2716" w:rsidRDefault="00000000">
      <w:pPr>
        <w:spacing w:after="40"/>
        <w:rPr>
          <w:lang w:val="ru-RU"/>
        </w:rPr>
      </w:pPr>
      <w:r w:rsidRPr="002D2716">
        <w:rPr>
          <w:lang w:val="ru-RU"/>
        </w:rPr>
        <w:t>2. Сборка (</w:t>
      </w:r>
      <w:r>
        <w:t>building</w:t>
      </w:r>
      <w:r w:rsidRPr="002D2716">
        <w:rPr>
          <w:lang w:val="ru-RU"/>
        </w:rPr>
        <w:t>): сущность и назначение</w:t>
      </w:r>
    </w:p>
    <w:p w14:paraId="61F6814E" w14:textId="77777777" w:rsidR="00A7618A" w:rsidRPr="002D2716" w:rsidRDefault="00000000">
      <w:pPr>
        <w:spacing w:after="40"/>
        <w:rPr>
          <w:lang w:val="ru-RU"/>
        </w:rPr>
      </w:pPr>
      <w:r w:rsidRPr="002D2716">
        <w:rPr>
          <w:lang w:val="ru-RU"/>
        </w:rPr>
        <w:t>3. Тестирование (</w:t>
      </w:r>
      <w:r>
        <w:t>testing</w:t>
      </w:r>
      <w:r w:rsidRPr="002D2716">
        <w:rPr>
          <w:lang w:val="ru-RU"/>
        </w:rPr>
        <w:t>) как проверка результата интеграции</w:t>
      </w:r>
    </w:p>
    <w:p w14:paraId="48CB878B" w14:textId="77777777" w:rsidR="00A7618A" w:rsidRPr="002D2716" w:rsidRDefault="00000000">
      <w:pPr>
        <w:spacing w:after="40"/>
        <w:rPr>
          <w:lang w:val="ru-RU"/>
        </w:rPr>
      </w:pPr>
      <w:r w:rsidRPr="002D2716">
        <w:rPr>
          <w:lang w:val="ru-RU"/>
        </w:rPr>
        <w:t>4. Связь сборки и тестирования в интеграционном конвейере</w:t>
      </w:r>
    </w:p>
    <w:p w14:paraId="431BC327" w14:textId="77777777" w:rsidR="00A7618A" w:rsidRPr="002D2716" w:rsidRDefault="00000000">
      <w:pPr>
        <w:spacing w:after="40"/>
        <w:rPr>
          <w:lang w:val="ru-RU"/>
        </w:rPr>
      </w:pPr>
      <w:r w:rsidRPr="002D2716">
        <w:rPr>
          <w:lang w:val="ru-RU"/>
        </w:rPr>
        <w:t>5. Практические рекомендации</w:t>
      </w:r>
    </w:p>
    <w:p w14:paraId="1B1A78FA" w14:textId="77777777" w:rsidR="00A7618A" w:rsidRPr="002D2716" w:rsidRDefault="00000000">
      <w:pPr>
        <w:spacing w:after="40"/>
        <w:rPr>
          <w:lang w:val="ru-RU"/>
        </w:rPr>
      </w:pPr>
      <w:r w:rsidRPr="002D2716">
        <w:rPr>
          <w:lang w:val="ru-RU"/>
        </w:rPr>
        <w:t>Заключение</w:t>
      </w:r>
    </w:p>
    <w:p w14:paraId="619FBF13" w14:textId="77777777" w:rsidR="00A7618A" w:rsidRPr="002D2716" w:rsidRDefault="00000000">
      <w:pPr>
        <w:spacing w:after="40"/>
        <w:rPr>
          <w:lang w:val="ru-RU"/>
        </w:rPr>
      </w:pPr>
      <w:r w:rsidRPr="002D2716">
        <w:rPr>
          <w:lang w:val="ru-RU"/>
        </w:rPr>
        <w:t>Список использованных источников</w:t>
      </w:r>
      <w:r w:rsidRPr="002D2716">
        <w:rPr>
          <w:lang w:val="ru-RU"/>
        </w:rPr>
        <w:br w:type="page"/>
      </w:r>
    </w:p>
    <w:p w14:paraId="487214D8" w14:textId="77777777" w:rsidR="00A7618A" w:rsidRPr="002D2716" w:rsidRDefault="00000000">
      <w:pPr>
        <w:spacing w:before="240"/>
        <w:rPr>
          <w:lang w:val="ru-RU"/>
        </w:rPr>
      </w:pPr>
      <w:r w:rsidRPr="002D2716">
        <w:rPr>
          <w:b/>
          <w:sz w:val="32"/>
          <w:lang w:val="ru-RU"/>
        </w:rPr>
        <w:lastRenderedPageBreak/>
        <w:t>Введение</w:t>
      </w:r>
    </w:p>
    <w:p w14:paraId="5B966D3F" w14:textId="77777777" w:rsidR="00A7618A" w:rsidRPr="002D2716" w:rsidRDefault="00000000">
      <w:pPr>
        <w:ind w:firstLine="709"/>
        <w:jc w:val="both"/>
        <w:rPr>
          <w:lang w:val="ru-RU"/>
        </w:rPr>
      </w:pPr>
      <w:r w:rsidRPr="002D2716">
        <w:rPr>
          <w:lang w:val="ru-RU"/>
        </w:rPr>
        <w:t>Современная разработка программного обеспечения редко выполняется одним человеком и одним непрерывным куском работы. Обычно над продуктом одновременно трудятся аналитики, разработчики, тестировщики, специалисты по эксплуатации и информационной безопасности. Каждый из них вносит изменения в код, конфигурацию, документацию, инфраструктурные сценарии или тестовые данные. В такой ситуации главной проблемой становится не только написание отдельных функций, но и их безопасное объединение в работающую систему. Именно поэтому важна осознанная интеграция ПО – подход, при котором команда заранее определяет правила объединения изменений, автоматизирует проверку результата и быстро получает обратную связь о качестве продукта.</w:t>
      </w:r>
    </w:p>
    <w:p w14:paraId="34E9EE5E" w14:textId="77777777" w:rsidR="00A7618A" w:rsidRPr="002D2716" w:rsidRDefault="00000000">
      <w:pPr>
        <w:ind w:firstLine="709"/>
        <w:jc w:val="both"/>
        <w:rPr>
          <w:lang w:val="ru-RU"/>
        </w:rPr>
      </w:pPr>
      <w:r w:rsidRPr="002D2716">
        <w:rPr>
          <w:lang w:val="ru-RU"/>
        </w:rPr>
        <w:t>Термин «осознанная интеграция» можно понимать шире, чем просто непрерывную интеграцию. Это не отдельная программа и не одна технологическая операция, а культура инженерной дисциплины. Она предполагает, что любое изменение должно быть понятным, воспроизводимым, проверяемым и пригодным для дальнейшего развития. Центральными процессами здесь являются сборка (</w:t>
      </w:r>
      <w:r>
        <w:t>building</w:t>
      </w:r>
      <w:r w:rsidRPr="002D2716">
        <w:rPr>
          <w:lang w:val="ru-RU"/>
        </w:rPr>
        <w:t>) и тестирование (</w:t>
      </w:r>
      <w:r>
        <w:t>testing</w:t>
      </w:r>
      <w:r w:rsidRPr="002D2716">
        <w:rPr>
          <w:lang w:val="ru-RU"/>
        </w:rPr>
        <w:t>). Сборка превращает исходные материалы проекта в исполняемый или распространяемый артефакт, а тестирование показывает, насколько этот артефакт соответствует техническим и пользовательским ожиданиям. Без этих этапов интеграция превращается в ручное слияние фрагментов кода, где ошибки обнаруживаются слишком поздно и стоят дорого.</w:t>
      </w:r>
    </w:p>
    <w:p w14:paraId="0D6A55E2" w14:textId="77777777" w:rsidR="00A7618A" w:rsidRPr="002D2716" w:rsidRDefault="00000000">
      <w:pPr>
        <w:spacing w:before="240"/>
        <w:rPr>
          <w:lang w:val="ru-RU"/>
        </w:rPr>
      </w:pPr>
      <w:r w:rsidRPr="002D2716">
        <w:rPr>
          <w:b/>
          <w:sz w:val="32"/>
          <w:lang w:val="ru-RU"/>
        </w:rPr>
        <w:t>1. Понятие осознанной интеграции ПО</w:t>
      </w:r>
    </w:p>
    <w:p w14:paraId="436D6863" w14:textId="77777777" w:rsidR="00A7618A" w:rsidRPr="002D2716" w:rsidRDefault="00000000">
      <w:pPr>
        <w:ind w:firstLine="709"/>
        <w:jc w:val="both"/>
        <w:rPr>
          <w:lang w:val="ru-RU"/>
        </w:rPr>
      </w:pPr>
      <w:r w:rsidRPr="002D2716">
        <w:rPr>
          <w:lang w:val="ru-RU"/>
        </w:rPr>
        <w:t xml:space="preserve">Интеграция программного обеспечения – это процесс объединения отдельных изменений, модулей и компонентов в единую систему. В </w:t>
      </w:r>
      <w:r w:rsidRPr="002D2716">
        <w:rPr>
          <w:lang w:val="ru-RU"/>
        </w:rPr>
        <w:lastRenderedPageBreak/>
        <w:t>традиционной модели разработки интеграция могла происходить ближе к концу проекта, когда большая часть кода уже написана. Такой подход часто приводил к «интеграционному аду»: разработчики считали свои части готовыми, но при объединении возникали конфликты версий, несовместимость интерфейсов, проблемы зависимостей и скрытые дефекты. Осознанная интеграция стремится устранить эту ситуацию за счет частого, небольшого и контролируемого объединения изменений.</w:t>
      </w:r>
    </w:p>
    <w:p w14:paraId="574A7B06" w14:textId="77777777" w:rsidR="00A7618A" w:rsidRPr="002D2716" w:rsidRDefault="00000000">
      <w:pPr>
        <w:ind w:firstLine="709"/>
        <w:jc w:val="both"/>
        <w:rPr>
          <w:lang w:val="ru-RU"/>
        </w:rPr>
      </w:pPr>
      <w:r w:rsidRPr="002D2716">
        <w:rPr>
          <w:lang w:val="ru-RU"/>
        </w:rPr>
        <w:t>На практике это означает, что команда использует систему контроля версий, единые правила ветвления, код-ревью, автоматические проверки, стандартизированную сборку и набор тестов. Каждый коммит или запрос на слияние должен проходить через понятный конвейер: получение исходного кода, установка зависимостей, компиляция или упаковка, статический анализ, запуск тестов и формирование отчета. Если хотя бы один шаг не проходит успешно, изменение не должно бесконтрольно попадать в основную ветку. Поэтому осознанная интеграция связана не только с техникой, но и с ответственностью команды за состояние общего кода.</w:t>
      </w:r>
    </w:p>
    <w:p w14:paraId="5F5E85F2" w14:textId="77777777" w:rsidR="00A7618A" w:rsidRPr="002D2716" w:rsidRDefault="00000000">
      <w:pPr>
        <w:ind w:firstLine="709"/>
        <w:jc w:val="both"/>
        <w:rPr>
          <w:lang w:val="ru-RU"/>
        </w:rPr>
      </w:pPr>
      <w:r w:rsidRPr="002D2716">
        <w:rPr>
          <w:lang w:val="ru-RU"/>
        </w:rPr>
        <w:t>Главная цель такого подхода – сделать качество продукта наблюдаемым. Команда не просто надеется, что программа «как-нибудь соберется», а регулярно получает доказательства работоспособности. Чем меньше интервал между внесением изменения и проверкой, тем легче понять причину ошибки. Поэтому сборка и тестирование становятся не разовыми действиями перед релизом, а постоянной частью жизненного цикла разработки.</w:t>
      </w:r>
    </w:p>
    <w:p w14:paraId="48457CEA" w14:textId="77777777" w:rsidR="00A7618A" w:rsidRPr="002D2716" w:rsidRDefault="00000000">
      <w:pPr>
        <w:spacing w:before="240"/>
        <w:rPr>
          <w:lang w:val="ru-RU"/>
        </w:rPr>
      </w:pPr>
      <w:r w:rsidRPr="002D2716">
        <w:rPr>
          <w:b/>
          <w:sz w:val="32"/>
          <w:lang w:val="ru-RU"/>
        </w:rPr>
        <w:t>2. Сборка (</w:t>
      </w:r>
      <w:r>
        <w:rPr>
          <w:b/>
          <w:sz w:val="32"/>
        </w:rPr>
        <w:t>building</w:t>
      </w:r>
      <w:r w:rsidRPr="002D2716">
        <w:rPr>
          <w:b/>
          <w:sz w:val="32"/>
          <w:lang w:val="ru-RU"/>
        </w:rPr>
        <w:t>): сущность и назначение</w:t>
      </w:r>
    </w:p>
    <w:p w14:paraId="2CD5FB58" w14:textId="77777777" w:rsidR="00A7618A" w:rsidRPr="002D2716" w:rsidRDefault="00000000">
      <w:pPr>
        <w:ind w:firstLine="709"/>
        <w:jc w:val="both"/>
        <w:rPr>
          <w:lang w:val="ru-RU"/>
        </w:rPr>
      </w:pPr>
      <w:r w:rsidRPr="002D2716">
        <w:rPr>
          <w:lang w:val="ru-RU"/>
        </w:rPr>
        <w:t xml:space="preserve">Сборка программного обеспечения – это процесс преобразования исходного кода и связанных ресурсов в готовый артефакт. Для разных технологий результат выглядит по-разному: исполняемый файл, библиотека, пакет, контейнерный образ, архив веб-приложения, мобильное приложение или </w:t>
      </w:r>
      <w:r w:rsidRPr="002D2716">
        <w:rPr>
          <w:lang w:val="ru-RU"/>
        </w:rPr>
        <w:lastRenderedPageBreak/>
        <w:t xml:space="preserve">набор статических файлов. Однако логика процесса схожа: необходимо получить код из репозитория, восстановить зависимости, выполнить компиляцию или </w:t>
      </w:r>
      <w:proofErr w:type="spellStart"/>
      <w:r w:rsidRPr="002D2716">
        <w:rPr>
          <w:lang w:val="ru-RU"/>
        </w:rPr>
        <w:t>транспиляцию</w:t>
      </w:r>
      <w:proofErr w:type="spellEnd"/>
      <w:r w:rsidRPr="002D2716">
        <w:rPr>
          <w:lang w:val="ru-RU"/>
        </w:rPr>
        <w:t>, применить конфигурацию, создать документацию при необходимости и упаковать результат в стандартизированном виде.</w:t>
      </w:r>
    </w:p>
    <w:p w14:paraId="28182CBF" w14:textId="77777777" w:rsidR="00A7618A" w:rsidRPr="002D2716" w:rsidRDefault="00000000">
      <w:pPr>
        <w:ind w:firstLine="709"/>
        <w:jc w:val="both"/>
        <w:rPr>
          <w:lang w:val="ru-RU"/>
        </w:rPr>
      </w:pPr>
      <w:r w:rsidRPr="002D2716">
        <w:rPr>
          <w:lang w:val="ru-RU"/>
        </w:rPr>
        <w:t xml:space="preserve">Важнейшее требование к сборке – воспроизводимость. Если один и тот же коммит собирается сегодня на компьютере разработчика, завтра на </w:t>
      </w:r>
      <w:r>
        <w:t>CI</w:t>
      </w:r>
      <w:r w:rsidRPr="002D2716">
        <w:rPr>
          <w:lang w:val="ru-RU"/>
        </w:rPr>
        <w:t xml:space="preserve">-сервере, а через месяц в архивной среде, результат должен быть предсказуемым. Для этого фиксируют версии языков программирования, библиотек, компиляторов, плагинов и инструментов сборки. В </w:t>
      </w:r>
      <w:r>
        <w:t>Java</w:t>
      </w:r>
      <w:r w:rsidRPr="002D2716">
        <w:rPr>
          <w:lang w:val="ru-RU"/>
        </w:rPr>
        <w:t xml:space="preserve">-проектах часто применяются </w:t>
      </w:r>
      <w:r>
        <w:t>Maven</w:t>
      </w:r>
      <w:r w:rsidRPr="002D2716">
        <w:rPr>
          <w:lang w:val="ru-RU"/>
        </w:rPr>
        <w:t xml:space="preserve"> и </w:t>
      </w:r>
      <w:r>
        <w:t>Gradle</w:t>
      </w:r>
      <w:r w:rsidRPr="002D2716">
        <w:rPr>
          <w:lang w:val="ru-RU"/>
        </w:rPr>
        <w:t xml:space="preserve">, в </w:t>
      </w:r>
      <w:r>
        <w:t>JavaScript</w:t>
      </w:r>
      <w:r w:rsidRPr="002D2716">
        <w:rPr>
          <w:lang w:val="ru-RU"/>
        </w:rPr>
        <w:t xml:space="preserve"> – </w:t>
      </w:r>
      <w:proofErr w:type="spellStart"/>
      <w:r>
        <w:t>npm</w:t>
      </w:r>
      <w:proofErr w:type="spellEnd"/>
      <w:r w:rsidRPr="002D2716">
        <w:rPr>
          <w:lang w:val="ru-RU"/>
        </w:rPr>
        <w:t xml:space="preserve">, </w:t>
      </w:r>
      <w:r>
        <w:t>yarn</w:t>
      </w:r>
      <w:r w:rsidRPr="002D2716">
        <w:rPr>
          <w:lang w:val="ru-RU"/>
        </w:rPr>
        <w:t xml:space="preserve"> или </w:t>
      </w:r>
      <w:proofErr w:type="spellStart"/>
      <w:r>
        <w:t>pnpm</w:t>
      </w:r>
      <w:proofErr w:type="spellEnd"/>
      <w:r w:rsidRPr="002D2716">
        <w:rPr>
          <w:lang w:val="ru-RU"/>
        </w:rPr>
        <w:t>, в .</w:t>
      </w:r>
      <w:r>
        <w:t>NET</w:t>
      </w:r>
      <w:r w:rsidRPr="002D2716">
        <w:rPr>
          <w:lang w:val="ru-RU"/>
        </w:rPr>
        <w:t xml:space="preserve"> – </w:t>
      </w:r>
      <w:proofErr w:type="spellStart"/>
      <w:r>
        <w:t>MSBuild</w:t>
      </w:r>
      <w:proofErr w:type="spellEnd"/>
      <w:r w:rsidRPr="002D2716">
        <w:rPr>
          <w:lang w:val="ru-RU"/>
        </w:rPr>
        <w:t xml:space="preserve"> и </w:t>
      </w:r>
      <w:r>
        <w:t>dotnet</w:t>
      </w:r>
      <w:r w:rsidRPr="002D2716">
        <w:rPr>
          <w:lang w:val="ru-RU"/>
        </w:rPr>
        <w:t xml:space="preserve"> </w:t>
      </w:r>
      <w:r>
        <w:t>CLI</w:t>
      </w:r>
      <w:r w:rsidRPr="002D2716">
        <w:rPr>
          <w:lang w:val="ru-RU"/>
        </w:rPr>
        <w:t xml:space="preserve">, в </w:t>
      </w:r>
      <w:r>
        <w:t>C</w:t>
      </w:r>
      <w:r w:rsidRPr="002D2716">
        <w:rPr>
          <w:lang w:val="ru-RU"/>
        </w:rPr>
        <w:t>/</w:t>
      </w:r>
      <w:r>
        <w:t>C</w:t>
      </w:r>
      <w:r w:rsidRPr="002D2716">
        <w:rPr>
          <w:lang w:val="ru-RU"/>
        </w:rPr>
        <w:t xml:space="preserve">++ – </w:t>
      </w:r>
      <w:proofErr w:type="spellStart"/>
      <w:r>
        <w:t>CMake</w:t>
      </w:r>
      <w:proofErr w:type="spellEnd"/>
      <w:r w:rsidRPr="002D2716">
        <w:rPr>
          <w:lang w:val="ru-RU"/>
        </w:rPr>
        <w:t xml:space="preserve">, </w:t>
      </w:r>
      <w:r>
        <w:t>Make</w:t>
      </w:r>
      <w:r w:rsidRPr="002D2716">
        <w:rPr>
          <w:lang w:val="ru-RU"/>
        </w:rPr>
        <w:t xml:space="preserve"> и аналогичные средства. В контейнерных проектах роль рецепта сборки может выполнять </w:t>
      </w:r>
      <w:proofErr w:type="spellStart"/>
      <w:r>
        <w:t>Dockerfile</w:t>
      </w:r>
      <w:proofErr w:type="spellEnd"/>
      <w:r w:rsidRPr="002D2716">
        <w:rPr>
          <w:lang w:val="ru-RU"/>
        </w:rPr>
        <w:t>. Конкретный инструмент не так важен, как наличие формального сценария, который можно запустить без догадок и ручных действий.</w:t>
      </w:r>
    </w:p>
    <w:p w14:paraId="427963B1" w14:textId="77777777" w:rsidR="00A7618A" w:rsidRPr="002D2716" w:rsidRDefault="00000000">
      <w:pPr>
        <w:ind w:firstLine="709"/>
        <w:jc w:val="both"/>
        <w:rPr>
          <w:lang w:val="ru-RU"/>
        </w:rPr>
      </w:pPr>
      <w:r w:rsidRPr="002D2716">
        <w:rPr>
          <w:lang w:val="ru-RU"/>
        </w:rPr>
        <w:t>Осознанная сборка также предполагает разделение исходного кода и артефактов. Готовые пакеты не должны случайно храниться в репозитории рядом с кодом, если их можно пересоздать автоматически. После успешного выполнения конвейера артефакт помещают в хранилище: реестр контейнеров, репозиторий пакетов или файловое хранилище релизов. Это позволяет точно понимать, какая версия была проверена, где она находится и из какого исходного состояния она получена.</w:t>
      </w:r>
    </w:p>
    <w:p w14:paraId="45F26201" w14:textId="77777777" w:rsidR="00A7618A" w:rsidRPr="002D2716" w:rsidRDefault="00000000">
      <w:pPr>
        <w:ind w:firstLine="709"/>
        <w:jc w:val="both"/>
        <w:rPr>
          <w:lang w:val="ru-RU"/>
        </w:rPr>
      </w:pPr>
      <w:r w:rsidRPr="002D2716">
        <w:rPr>
          <w:lang w:val="ru-RU"/>
        </w:rPr>
        <w:t xml:space="preserve">Отдельное значение имеет управление зависимостями. Современные приложения редко пишутся полностью «с нуля»: они используют сторонние библиотеки, фреймворки, драйверы и сервисные </w:t>
      </w:r>
      <w:r>
        <w:t>SDK</w:t>
      </w:r>
      <w:r w:rsidRPr="002D2716">
        <w:rPr>
          <w:lang w:val="ru-RU"/>
        </w:rPr>
        <w:t xml:space="preserve">. Неосознанное обновление зависимости может сломать совместимость или принести уязвимость. Поэтому в зрелом процессе сборки применяются </w:t>
      </w:r>
      <w:r>
        <w:t>lock</w:t>
      </w:r>
      <w:r w:rsidRPr="002D2716">
        <w:rPr>
          <w:lang w:val="ru-RU"/>
        </w:rPr>
        <w:t xml:space="preserve">-файлы, </w:t>
      </w:r>
      <w:r w:rsidRPr="002D2716">
        <w:rPr>
          <w:lang w:val="ru-RU"/>
        </w:rPr>
        <w:lastRenderedPageBreak/>
        <w:t>внутренние зеркала пакетов, проверка лицензий и сканирование известных уязвимостей. Таким образом, сборка становится не только технической компиляцией, но и контролем состава продукта.</w:t>
      </w:r>
    </w:p>
    <w:p w14:paraId="7EA69EFF" w14:textId="77777777" w:rsidR="00A7618A" w:rsidRPr="002D2716" w:rsidRDefault="00000000">
      <w:pPr>
        <w:spacing w:before="240"/>
        <w:rPr>
          <w:lang w:val="ru-RU"/>
        </w:rPr>
      </w:pPr>
      <w:r w:rsidRPr="002D2716">
        <w:rPr>
          <w:b/>
          <w:sz w:val="32"/>
          <w:lang w:val="ru-RU"/>
        </w:rPr>
        <w:t>3. Тестирование (</w:t>
      </w:r>
      <w:r>
        <w:rPr>
          <w:b/>
          <w:sz w:val="32"/>
        </w:rPr>
        <w:t>testing</w:t>
      </w:r>
      <w:r w:rsidRPr="002D2716">
        <w:rPr>
          <w:b/>
          <w:sz w:val="32"/>
          <w:lang w:val="ru-RU"/>
        </w:rPr>
        <w:t>) как проверка результата интеграции</w:t>
      </w:r>
    </w:p>
    <w:p w14:paraId="592E8649" w14:textId="77777777" w:rsidR="00A7618A" w:rsidRPr="002D2716" w:rsidRDefault="00000000">
      <w:pPr>
        <w:ind w:firstLine="709"/>
        <w:jc w:val="both"/>
        <w:rPr>
          <w:lang w:val="ru-RU"/>
        </w:rPr>
      </w:pPr>
      <w:r w:rsidRPr="002D2716">
        <w:rPr>
          <w:lang w:val="ru-RU"/>
        </w:rPr>
        <w:t>Если сборка отвечает на вопрос «можно ли получить работающий артефакт из исходного кода», то тестирование отвечает на вопрос «правильно ли этот артефакт работает». В осознанной интеграции тестирование должно быть встроено в процесс как можно раньше. Оно не заменяет мышление разработчика и ручную проверку сложных сценариев, но позволяет быстро обнаруживать типовые ошибки и не допускать повторного появления уже исправленных дефектов.</w:t>
      </w:r>
    </w:p>
    <w:p w14:paraId="68E27CDA" w14:textId="77777777" w:rsidR="00A7618A" w:rsidRPr="002D2716" w:rsidRDefault="00000000">
      <w:pPr>
        <w:ind w:firstLine="709"/>
        <w:jc w:val="both"/>
        <w:rPr>
          <w:lang w:val="ru-RU"/>
        </w:rPr>
      </w:pPr>
      <w:r w:rsidRPr="002D2716">
        <w:rPr>
          <w:lang w:val="ru-RU"/>
        </w:rPr>
        <w:t>На нижнем уровне находятся модульные тесты. Они проверяют отдельные функции, методы, классы или небольшие компоненты. Их преимущество – скорость и точность локализации ошибки. Если модульный тест упал после изменения, разработчику легче понять, какой участок логики нарушен. Такие тесты хорошо подходят для бизнес-правил, расчетов, преобразования данных и проверки граничных условий. При этом они не показывают, как система ведет себя целиком, поэтому их недостаточно для полной оценки качества.</w:t>
      </w:r>
    </w:p>
    <w:p w14:paraId="53DCAB55" w14:textId="77777777" w:rsidR="00A7618A" w:rsidRPr="002D2716" w:rsidRDefault="00000000">
      <w:pPr>
        <w:ind w:firstLine="709"/>
        <w:jc w:val="both"/>
        <w:rPr>
          <w:lang w:val="ru-RU"/>
        </w:rPr>
      </w:pPr>
      <w:r w:rsidRPr="002D2716">
        <w:rPr>
          <w:lang w:val="ru-RU"/>
        </w:rPr>
        <w:t xml:space="preserve">Следующий уровень – интеграционные тесты. Они проверяют взаимодействие нескольких модулей, приложения с базой данных, очередью сообщений, внешним </w:t>
      </w:r>
      <w:r>
        <w:t>API</w:t>
      </w:r>
      <w:r w:rsidRPr="002D2716">
        <w:rPr>
          <w:lang w:val="ru-RU"/>
        </w:rPr>
        <w:t xml:space="preserve"> или файловой системой. Именно такие проверки особенно важны для темы интеграции, потому что многие дефекты возникают не внутри отдельной функции, а на границе компонентов: неверный формат данных, неправильная транзакция, несовместимая схема базы, отсутствие нужной переменной окружения. Интеграционные тесты обычно медленнее и </w:t>
      </w:r>
      <w:r w:rsidRPr="002D2716">
        <w:rPr>
          <w:lang w:val="ru-RU"/>
        </w:rPr>
        <w:lastRenderedPageBreak/>
        <w:t>сложнее в настройке, но они дают более реалистичную картину поведения продукта.</w:t>
      </w:r>
    </w:p>
    <w:p w14:paraId="53A5CA8C" w14:textId="77777777" w:rsidR="00A7618A" w:rsidRPr="002D2716" w:rsidRDefault="00000000">
      <w:pPr>
        <w:ind w:firstLine="709"/>
        <w:jc w:val="both"/>
        <w:rPr>
          <w:lang w:val="ru-RU"/>
        </w:rPr>
      </w:pPr>
      <w:r w:rsidRPr="002D2716">
        <w:rPr>
          <w:lang w:val="ru-RU"/>
        </w:rPr>
        <w:t>Функциональные и сквозные тесты оценивают систему с точки зрения пользовательских сценариев и бизнес-требований. Например, они могут проверять регистрацию пользователя, оформление заказа, отправку уведомления или построение отчета. Такие тесты ценны тем, что приближаются к реальному использованию приложения. Однако они дороже в сопровождении, чаще зависят от среды и могут выполняться дольше. Поэтому в осознанной интеграции важно соблюдать баланс: быстрые тесты запускать при каждом изменении, а более тяжелые сценарии – по расписанию, перед слиянием в важную ветку или перед выпуском версии.</w:t>
      </w:r>
    </w:p>
    <w:p w14:paraId="1A584191" w14:textId="77777777" w:rsidR="00A7618A" w:rsidRPr="002D2716" w:rsidRDefault="00000000">
      <w:pPr>
        <w:ind w:firstLine="709"/>
        <w:jc w:val="both"/>
        <w:rPr>
          <w:lang w:val="ru-RU"/>
        </w:rPr>
      </w:pPr>
      <w:r w:rsidRPr="002D2716">
        <w:rPr>
          <w:lang w:val="ru-RU"/>
        </w:rPr>
        <w:t xml:space="preserve">Кроме функциональной корректности, тестирование может охватывать качество кода и эксплуатационные свойства. В конвейер включают статический анализ, проверку форматирования, анализ покрытия тестами, проверку безопасности зависимостей, нагрузочные и </w:t>
      </w:r>
      <w:r>
        <w:t>smoke</w:t>
      </w:r>
      <w:r w:rsidRPr="002D2716">
        <w:rPr>
          <w:lang w:val="ru-RU"/>
        </w:rPr>
        <w:t xml:space="preserve">-тесты. </w:t>
      </w:r>
      <w:r>
        <w:t>Smoke</w:t>
      </w:r>
      <w:r w:rsidRPr="002D2716">
        <w:rPr>
          <w:lang w:val="ru-RU"/>
        </w:rPr>
        <w:t>-тесты особенно полезны сразу после сборки или развертывания тестовой среды: они быстро подтверждают, что основные функции доступны и можно запускать более глубокие проверки.</w:t>
      </w:r>
    </w:p>
    <w:p w14:paraId="46D80FF2" w14:textId="77777777" w:rsidR="00A7618A" w:rsidRPr="002D2716" w:rsidRDefault="00000000">
      <w:pPr>
        <w:spacing w:before="240"/>
        <w:rPr>
          <w:lang w:val="ru-RU"/>
        </w:rPr>
      </w:pPr>
      <w:r w:rsidRPr="002D2716">
        <w:rPr>
          <w:b/>
          <w:sz w:val="32"/>
          <w:lang w:val="ru-RU"/>
        </w:rPr>
        <w:t>4. Связь сборки и тестирования в интеграционном конвейере</w:t>
      </w:r>
    </w:p>
    <w:p w14:paraId="69E8A090" w14:textId="77777777" w:rsidR="00A7618A" w:rsidRPr="002D2716" w:rsidRDefault="00000000">
      <w:pPr>
        <w:ind w:firstLine="709"/>
        <w:jc w:val="both"/>
        <w:rPr>
          <w:lang w:val="ru-RU"/>
        </w:rPr>
      </w:pPr>
      <w:r w:rsidRPr="002D2716">
        <w:rPr>
          <w:lang w:val="ru-RU"/>
        </w:rPr>
        <w:t xml:space="preserve">Сборка и тестирование наиболее эффективны не по отдельности, а как единый конвейер. Типичный сценарий начинается с события в системе контроля версий: разработчик отправляет коммит или создает запрос на слияние. </w:t>
      </w:r>
      <w:r>
        <w:t>CI</w:t>
      </w:r>
      <w:r w:rsidRPr="002D2716">
        <w:rPr>
          <w:lang w:val="ru-RU"/>
        </w:rPr>
        <w:t>-сервер получает код, создает изолированную рабочую среду, выполняет шаги сборки и запускает тесты. По итогам команда видит статус: успешно, ошибка сборки, ошибка тестов, проблема качества кода или нарушение политики безопасности. Такая обратная связь превращает интеграцию из субъективного мнения в измеримый процесс.</w:t>
      </w:r>
    </w:p>
    <w:p w14:paraId="1C649280" w14:textId="77777777" w:rsidR="00A7618A" w:rsidRPr="002D2716" w:rsidRDefault="00000000">
      <w:pPr>
        <w:ind w:firstLine="709"/>
        <w:jc w:val="both"/>
        <w:rPr>
          <w:lang w:val="ru-RU"/>
        </w:rPr>
      </w:pPr>
      <w:r w:rsidRPr="002D2716">
        <w:rPr>
          <w:lang w:val="ru-RU"/>
        </w:rPr>
        <w:lastRenderedPageBreak/>
        <w:t>Важное правило осознанной интеграции – не игнорировать «красную» сборку. Если основная ветка не собирается или тесты нестабильны, команда теряет доверие к автоматизации. Разработчики начинают воспринимать предупреждения как шум и возвращаются к ручным договоренностям. Поэтому сбой конвейера должен рассматриваться как рабочий приоритет. Исправление сломанной сборки часто важнее добавления новой функции, потому что от состояния основной ветки зависит работа всей команды.</w:t>
      </w:r>
    </w:p>
    <w:p w14:paraId="5954F856" w14:textId="77777777" w:rsidR="00A7618A" w:rsidRPr="002D2716" w:rsidRDefault="00000000">
      <w:pPr>
        <w:ind w:firstLine="709"/>
        <w:jc w:val="both"/>
        <w:rPr>
          <w:lang w:val="ru-RU"/>
        </w:rPr>
      </w:pPr>
      <w:r w:rsidRPr="002D2716">
        <w:rPr>
          <w:lang w:val="ru-RU"/>
        </w:rPr>
        <w:t xml:space="preserve">Технологически интеграционный конвейер может быть реализован в </w:t>
      </w:r>
      <w:r>
        <w:t>Jenkins</w:t>
      </w:r>
      <w:r w:rsidRPr="002D2716">
        <w:rPr>
          <w:lang w:val="ru-RU"/>
        </w:rPr>
        <w:t xml:space="preserve">, </w:t>
      </w:r>
      <w:r>
        <w:t>GitLab</w:t>
      </w:r>
      <w:r w:rsidRPr="002D2716">
        <w:rPr>
          <w:lang w:val="ru-RU"/>
        </w:rPr>
        <w:t xml:space="preserve"> </w:t>
      </w:r>
      <w:r>
        <w:t>CI</w:t>
      </w:r>
      <w:r w:rsidRPr="002D2716">
        <w:rPr>
          <w:lang w:val="ru-RU"/>
        </w:rPr>
        <w:t>/</w:t>
      </w:r>
      <w:r>
        <w:t>CD</w:t>
      </w:r>
      <w:r w:rsidRPr="002D2716">
        <w:rPr>
          <w:lang w:val="ru-RU"/>
        </w:rPr>
        <w:t xml:space="preserve">, </w:t>
      </w:r>
      <w:r>
        <w:t>GitHub</w:t>
      </w:r>
      <w:r w:rsidRPr="002D2716">
        <w:rPr>
          <w:lang w:val="ru-RU"/>
        </w:rPr>
        <w:t xml:space="preserve"> </w:t>
      </w:r>
      <w:r>
        <w:t>Actions</w:t>
      </w:r>
      <w:r w:rsidRPr="002D2716">
        <w:rPr>
          <w:lang w:val="ru-RU"/>
        </w:rPr>
        <w:t xml:space="preserve">, </w:t>
      </w:r>
      <w:r>
        <w:t>TeamCity</w:t>
      </w:r>
      <w:r w:rsidRPr="002D2716">
        <w:rPr>
          <w:lang w:val="ru-RU"/>
        </w:rPr>
        <w:t xml:space="preserve">, </w:t>
      </w:r>
      <w:r>
        <w:t>Azure</w:t>
      </w:r>
      <w:r w:rsidRPr="002D2716">
        <w:rPr>
          <w:lang w:val="ru-RU"/>
        </w:rPr>
        <w:t xml:space="preserve"> </w:t>
      </w:r>
      <w:r>
        <w:t>DevOps</w:t>
      </w:r>
      <w:r w:rsidRPr="002D2716">
        <w:rPr>
          <w:lang w:val="ru-RU"/>
        </w:rPr>
        <w:t xml:space="preserve">, </w:t>
      </w:r>
      <w:r>
        <w:t>Bamboo</w:t>
      </w:r>
      <w:r w:rsidRPr="002D2716">
        <w:rPr>
          <w:lang w:val="ru-RU"/>
        </w:rPr>
        <w:t xml:space="preserve"> и других системах. Несмотря на различия интерфейсов, их общая задача одинакова: описать последовательность шагов, выполнить ее в контролируемой среде, сохранить артефакты и отчеты, уведомить участников. В современных проектах описание конвейера часто хранится рядом с кодом в виде </w:t>
      </w:r>
      <w:r>
        <w:t>YAML</w:t>
      </w:r>
      <w:r w:rsidRPr="002D2716">
        <w:rPr>
          <w:lang w:val="ru-RU"/>
        </w:rPr>
        <w:t>-файла или другого декларативного сценария. Это повышает прозрачность: изменения в процессе сборки и тестирования проходят такое же ревью, как изменения программного кода.</w:t>
      </w:r>
    </w:p>
    <w:p w14:paraId="2BC7F228" w14:textId="77777777" w:rsidR="00A7618A" w:rsidRPr="002D2716" w:rsidRDefault="00000000">
      <w:pPr>
        <w:ind w:firstLine="709"/>
        <w:jc w:val="both"/>
        <w:rPr>
          <w:lang w:val="ru-RU"/>
        </w:rPr>
      </w:pPr>
      <w:r w:rsidRPr="002D2716">
        <w:rPr>
          <w:lang w:val="ru-RU"/>
        </w:rPr>
        <w:t>Для повышения надежности конвейеры разделяют на стадии. Быстрая стадия выполняет линтеры, компиляцию и модульные тесты; она должна завершаться за минуты. Затем могут запускаться интеграционные тесты, сборка контейнерного образа, сканирование безопасности, функциональные проверки. Такой подход помогает не перегружать разработчика ожиданием, но сохраняет глубину проверки перед важными изменениями. Осознанность проявляется в том, что команда проектирует не максимальное количество проверок, а оптимальную систему обратной связи.</w:t>
      </w:r>
    </w:p>
    <w:p w14:paraId="30A1A620" w14:textId="77777777" w:rsidR="00A7618A" w:rsidRPr="002D2716" w:rsidRDefault="00000000">
      <w:pPr>
        <w:spacing w:before="240"/>
        <w:rPr>
          <w:lang w:val="ru-RU"/>
        </w:rPr>
      </w:pPr>
      <w:r w:rsidRPr="002D2716">
        <w:rPr>
          <w:b/>
          <w:sz w:val="32"/>
          <w:lang w:val="ru-RU"/>
        </w:rPr>
        <w:t>5. Практические рекомендации</w:t>
      </w:r>
    </w:p>
    <w:p w14:paraId="446ED8F1" w14:textId="77777777" w:rsidR="00A7618A" w:rsidRPr="002D2716" w:rsidRDefault="00000000">
      <w:pPr>
        <w:ind w:firstLine="709"/>
        <w:jc w:val="both"/>
        <w:rPr>
          <w:lang w:val="ru-RU"/>
        </w:rPr>
      </w:pPr>
      <w:r w:rsidRPr="002D2716">
        <w:rPr>
          <w:lang w:val="ru-RU"/>
        </w:rPr>
        <w:t xml:space="preserve">Первое практическое правило – автоматизировать то, что повторяется. Если сборка требует инструкции из десяти ручных пунктов, рано или поздно </w:t>
      </w:r>
      <w:r w:rsidRPr="002D2716">
        <w:rPr>
          <w:lang w:val="ru-RU"/>
        </w:rPr>
        <w:lastRenderedPageBreak/>
        <w:t>человек пропустит шаг. Сценарии сборки и тестирования должны быть частью проекта и запускаться одинаково локально и на сервере. Второе правило – уменьшать размер изменений. Маленький коммит или небольшой запрос на слияние проще проверить, быстрее собрать и легче откатить. Третье правило – поддерживать тесты как полноценный код. Тесты должны проходить ревью, иметь понятные имена, не зависеть от случайного порядка выполнения и не скрывать нестабильность за повторными запусками.</w:t>
      </w:r>
    </w:p>
    <w:p w14:paraId="6B855BAE" w14:textId="77777777" w:rsidR="00A7618A" w:rsidRPr="002D2716" w:rsidRDefault="00000000">
      <w:pPr>
        <w:ind w:firstLine="709"/>
        <w:jc w:val="both"/>
        <w:rPr>
          <w:lang w:val="ru-RU"/>
        </w:rPr>
      </w:pPr>
      <w:r w:rsidRPr="002D2716">
        <w:rPr>
          <w:lang w:val="ru-RU"/>
        </w:rPr>
        <w:t>Четвертое правило связано с измеримостью. Команде полезно отслеживать время сборки, частоту падений конвейера, долю нестабильных тестов, покрытие критической логики и скорость исправления дефектов. Эти метрики не должны превращаться в формальную отчетность, но они помогают увидеть узкие места. Если сборка длится слишком долго, разработчики будут реже запускать проверки. Если тесты часто падают без реальной причины, доверие к ним снизится. Поэтому техническое качество интеграции напрямую влияет на организационную эффективность.</w:t>
      </w:r>
    </w:p>
    <w:p w14:paraId="761B2302" w14:textId="77777777" w:rsidR="00A7618A" w:rsidRPr="002D2716" w:rsidRDefault="00000000">
      <w:pPr>
        <w:ind w:firstLine="709"/>
        <w:jc w:val="both"/>
        <w:rPr>
          <w:lang w:val="ru-RU"/>
        </w:rPr>
      </w:pPr>
      <w:r w:rsidRPr="002D2716">
        <w:rPr>
          <w:lang w:val="ru-RU"/>
        </w:rPr>
        <w:t>Пятое правило – отделять проверку от выпуска. Осознанная интеграция не означает, что каждый успешный коммит обязан сразу попадать пользователям. Ее задача – постоянно поддерживать код в состоянии, пригодном для дальнейшей поставки. Решение о релизе может зависеть от бизнеса, регуляторных требований, готовности документации или расписания. Но чем лучше организованы сборка и тестирование, тем меньше технических препятствий возникает на пути к выпуску.</w:t>
      </w:r>
    </w:p>
    <w:p w14:paraId="0A1B0D39" w14:textId="77777777" w:rsidR="00A7618A" w:rsidRPr="002D2716" w:rsidRDefault="00000000">
      <w:pPr>
        <w:spacing w:before="240"/>
        <w:rPr>
          <w:lang w:val="ru-RU"/>
        </w:rPr>
      </w:pPr>
      <w:r w:rsidRPr="002D2716">
        <w:rPr>
          <w:b/>
          <w:sz w:val="32"/>
          <w:lang w:val="ru-RU"/>
        </w:rPr>
        <w:t>Заключение</w:t>
      </w:r>
    </w:p>
    <w:p w14:paraId="4AD7032C" w14:textId="77777777" w:rsidR="00A7618A" w:rsidRPr="002D2716" w:rsidRDefault="00000000">
      <w:pPr>
        <w:ind w:firstLine="709"/>
        <w:jc w:val="both"/>
        <w:rPr>
          <w:lang w:val="ru-RU"/>
        </w:rPr>
      </w:pPr>
      <w:r w:rsidRPr="002D2716">
        <w:rPr>
          <w:lang w:val="ru-RU"/>
        </w:rPr>
        <w:t xml:space="preserve">Осознанная интеграция программного обеспечения – это системный подход к объединению изменений, при котором команда стремится как можно раньше обнаруживать ошибки, сохранять воспроизводимость результата и поддерживать доверие к общему коду. В центре этого подхода находятся сборка </w:t>
      </w:r>
      <w:r w:rsidRPr="002D2716">
        <w:rPr>
          <w:lang w:val="ru-RU"/>
        </w:rPr>
        <w:lastRenderedPageBreak/>
        <w:t>и тестирование. Сборка обеспечивает получение контролируемого артефакта из исходных материалов, фиксирует зависимости и создает основу для дальнейшей проверки. Тестирование подтверждает корректность поведения продукта на разных уровнях: от отдельных функций до пользовательских сценариев.</w:t>
      </w:r>
    </w:p>
    <w:p w14:paraId="35A1830E" w14:textId="77777777" w:rsidR="00A7618A" w:rsidRPr="002D2716" w:rsidRDefault="00000000">
      <w:pPr>
        <w:ind w:firstLine="709"/>
        <w:jc w:val="both"/>
        <w:rPr>
          <w:lang w:val="ru-RU"/>
        </w:rPr>
      </w:pPr>
      <w:r w:rsidRPr="002D2716">
        <w:rPr>
          <w:lang w:val="ru-RU"/>
        </w:rPr>
        <w:t xml:space="preserve">Обзор показывает, что ценность осознанной интеграции заключается не только в применении популярных инструментов, но и в правильной организации процесса. Нужны единые правила работы с репозиторием, автоматизированный конвейер, воспроизводимые окружения, надежные тесты, быстрые отчеты и ответственное отношение к сбоям. Когда сборка и тестирование становятся ежедневной практикой, команда получает более предсказуемую разработку, снижает стоимость исправления дефектов и создает основу для дальнейших </w:t>
      </w:r>
      <w:r>
        <w:t>DevOps</w:t>
      </w:r>
      <w:r w:rsidRPr="002D2716">
        <w:rPr>
          <w:lang w:val="ru-RU"/>
        </w:rPr>
        <w:t>-практик, включая непрерывную поставку и безопасное развертывание.</w:t>
      </w:r>
    </w:p>
    <w:p w14:paraId="102D8249" w14:textId="77777777" w:rsidR="00A7618A" w:rsidRPr="002D2716" w:rsidRDefault="00000000">
      <w:pPr>
        <w:spacing w:before="240"/>
        <w:rPr>
          <w:lang w:val="ru-RU"/>
        </w:rPr>
      </w:pPr>
      <w:r w:rsidRPr="002D2716">
        <w:rPr>
          <w:b/>
          <w:sz w:val="32"/>
          <w:lang w:val="ru-RU"/>
        </w:rPr>
        <w:t>Список использованных источников</w:t>
      </w:r>
    </w:p>
    <w:p w14:paraId="3CEBE7F6" w14:textId="73C2A4E2" w:rsidR="00A7618A" w:rsidRPr="002D2716" w:rsidRDefault="00000000">
      <w:pPr>
        <w:spacing w:after="60"/>
        <w:rPr>
          <w:lang w:val="ru-RU"/>
        </w:rPr>
      </w:pPr>
      <w:r w:rsidRPr="002D2716">
        <w:rPr>
          <w:lang w:val="ru-RU"/>
        </w:rPr>
        <w:t xml:space="preserve">1. </w:t>
      </w:r>
      <w:r>
        <w:t>Atlassian</w:t>
      </w:r>
      <w:r w:rsidRPr="002D2716">
        <w:rPr>
          <w:lang w:val="ru-RU"/>
        </w:rPr>
        <w:t xml:space="preserve">. Что такое непрерывная интеграция? </w:t>
      </w:r>
      <w:r>
        <w:t>URL</w:t>
      </w:r>
      <w:r w:rsidRPr="002D2716">
        <w:rPr>
          <w:lang w:val="ru-RU"/>
        </w:rPr>
        <w:t xml:space="preserve">: </w:t>
      </w:r>
      <w:r>
        <w:t>https</w:t>
      </w:r>
      <w:r w:rsidRPr="002D2716">
        <w:rPr>
          <w:lang w:val="ru-RU"/>
        </w:rPr>
        <w:t>://</w:t>
      </w:r>
      <w:r>
        <w:t>www</w:t>
      </w:r>
      <w:r w:rsidRPr="002D2716">
        <w:rPr>
          <w:lang w:val="ru-RU"/>
        </w:rPr>
        <w:t>.</w:t>
      </w:r>
      <w:proofErr w:type="spellStart"/>
      <w:r>
        <w:t>atlassian</w:t>
      </w:r>
      <w:proofErr w:type="spellEnd"/>
      <w:r w:rsidRPr="002D2716">
        <w:rPr>
          <w:lang w:val="ru-RU"/>
        </w:rPr>
        <w:t>.</w:t>
      </w:r>
      <w:r>
        <w:t>com</w:t>
      </w:r>
      <w:r w:rsidRPr="002D2716">
        <w:rPr>
          <w:lang w:val="ru-RU"/>
        </w:rPr>
        <w:t>/</w:t>
      </w:r>
      <w:proofErr w:type="spellStart"/>
      <w:r>
        <w:t>ru</w:t>
      </w:r>
      <w:proofErr w:type="spellEnd"/>
      <w:r w:rsidRPr="002D2716">
        <w:rPr>
          <w:lang w:val="ru-RU"/>
        </w:rPr>
        <w:t>/</w:t>
      </w:r>
      <w:r>
        <w:t>continuous</w:t>
      </w:r>
      <w:r w:rsidRPr="002D2716">
        <w:rPr>
          <w:lang w:val="ru-RU"/>
        </w:rPr>
        <w:t>-</w:t>
      </w:r>
      <w:r>
        <w:t>delivery</w:t>
      </w:r>
      <w:r w:rsidRPr="002D2716">
        <w:rPr>
          <w:lang w:val="ru-RU"/>
        </w:rPr>
        <w:t>/</w:t>
      </w:r>
      <w:r>
        <w:t>continuous</w:t>
      </w:r>
      <w:r w:rsidRPr="002D2716">
        <w:rPr>
          <w:lang w:val="ru-RU"/>
        </w:rPr>
        <w:t>-</w:t>
      </w:r>
      <w:r>
        <w:t>integration</w:t>
      </w:r>
      <w:r w:rsidRPr="002D2716">
        <w:rPr>
          <w:lang w:val="ru-RU"/>
        </w:rPr>
        <w:t xml:space="preserve"> </w:t>
      </w:r>
    </w:p>
    <w:p w14:paraId="412EA01C" w14:textId="2D49655E" w:rsidR="00A7618A" w:rsidRPr="002D2716" w:rsidRDefault="00000000">
      <w:pPr>
        <w:spacing w:after="60"/>
        <w:rPr>
          <w:lang w:val="ru-RU"/>
        </w:rPr>
      </w:pPr>
      <w:r w:rsidRPr="002D2716">
        <w:rPr>
          <w:lang w:val="ru-RU"/>
        </w:rPr>
        <w:t xml:space="preserve">2. </w:t>
      </w:r>
      <w:r>
        <w:t>Atlassian</w:t>
      </w:r>
      <w:r w:rsidRPr="002D2716">
        <w:rPr>
          <w:lang w:val="ru-RU"/>
        </w:rPr>
        <w:t xml:space="preserve">. Непрерывная интеграция. </w:t>
      </w:r>
      <w:r>
        <w:t>URL</w:t>
      </w:r>
      <w:r w:rsidRPr="002D2716">
        <w:rPr>
          <w:lang w:val="ru-RU"/>
        </w:rPr>
        <w:t xml:space="preserve">: </w:t>
      </w:r>
      <w:r>
        <w:t>https</w:t>
      </w:r>
      <w:r w:rsidRPr="002D2716">
        <w:rPr>
          <w:lang w:val="ru-RU"/>
        </w:rPr>
        <w:t>://</w:t>
      </w:r>
      <w:r>
        <w:t>www</w:t>
      </w:r>
      <w:r w:rsidRPr="002D2716">
        <w:rPr>
          <w:lang w:val="ru-RU"/>
        </w:rPr>
        <w:t>.</w:t>
      </w:r>
      <w:proofErr w:type="spellStart"/>
      <w:r>
        <w:t>atlassian</w:t>
      </w:r>
      <w:proofErr w:type="spellEnd"/>
      <w:r w:rsidRPr="002D2716">
        <w:rPr>
          <w:lang w:val="ru-RU"/>
        </w:rPr>
        <w:t>.</w:t>
      </w:r>
      <w:r>
        <w:t>com</w:t>
      </w:r>
      <w:r w:rsidRPr="002D2716">
        <w:rPr>
          <w:lang w:val="ru-RU"/>
        </w:rPr>
        <w:t>/</w:t>
      </w:r>
      <w:proofErr w:type="spellStart"/>
      <w:r>
        <w:t>ru</w:t>
      </w:r>
      <w:proofErr w:type="spellEnd"/>
      <w:r w:rsidRPr="002D2716">
        <w:rPr>
          <w:lang w:val="ru-RU"/>
        </w:rPr>
        <w:t>/</w:t>
      </w:r>
      <w:r>
        <w:t>agile</w:t>
      </w:r>
      <w:r w:rsidRPr="002D2716">
        <w:rPr>
          <w:lang w:val="ru-RU"/>
        </w:rPr>
        <w:t>/</w:t>
      </w:r>
      <w:r>
        <w:t>software</w:t>
      </w:r>
      <w:r w:rsidRPr="002D2716">
        <w:rPr>
          <w:lang w:val="ru-RU"/>
        </w:rPr>
        <w:t>-</w:t>
      </w:r>
      <w:r>
        <w:t>development</w:t>
      </w:r>
      <w:r w:rsidRPr="002D2716">
        <w:rPr>
          <w:lang w:val="ru-RU"/>
        </w:rPr>
        <w:t>/</w:t>
      </w:r>
      <w:r>
        <w:t>continuous</w:t>
      </w:r>
      <w:r w:rsidRPr="002D2716">
        <w:rPr>
          <w:lang w:val="ru-RU"/>
        </w:rPr>
        <w:t>-</w:t>
      </w:r>
      <w:r>
        <w:t>integration</w:t>
      </w:r>
      <w:r w:rsidRPr="002D2716">
        <w:rPr>
          <w:lang w:val="ru-RU"/>
        </w:rPr>
        <w:t xml:space="preserve"> </w:t>
      </w:r>
    </w:p>
    <w:p w14:paraId="34C1208C" w14:textId="00DAB06F" w:rsidR="00A7618A" w:rsidRPr="002D2716" w:rsidRDefault="00000000">
      <w:pPr>
        <w:spacing w:after="60"/>
        <w:rPr>
          <w:lang w:val="ru-RU"/>
        </w:rPr>
      </w:pPr>
      <w:r w:rsidRPr="002D2716">
        <w:rPr>
          <w:lang w:val="ru-RU"/>
        </w:rPr>
        <w:t xml:space="preserve">3. </w:t>
      </w:r>
      <w:r>
        <w:t>Atlassian</w:t>
      </w:r>
      <w:r w:rsidRPr="002D2716">
        <w:rPr>
          <w:lang w:val="ru-RU"/>
        </w:rPr>
        <w:t xml:space="preserve">. Различные виды тестирования ПО. </w:t>
      </w:r>
      <w:r>
        <w:t>URL</w:t>
      </w:r>
      <w:r w:rsidRPr="002D2716">
        <w:rPr>
          <w:lang w:val="ru-RU"/>
        </w:rPr>
        <w:t xml:space="preserve">: </w:t>
      </w:r>
      <w:r>
        <w:t>https</w:t>
      </w:r>
      <w:r w:rsidRPr="002D2716">
        <w:rPr>
          <w:lang w:val="ru-RU"/>
        </w:rPr>
        <w:t>://</w:t>
      </w:r>
      <w:r>
        <w:t>www</w:t>
      </w:r>
      <w:r w:rsidRPr="002D2716">
        <w:rPr>
          <w:lang w:val="ru-RU"/>
        </w:rPr>
        <w:t>.</w:t>
      </w:r>
      <w:proofErr w:type="spellStart"/>
      <w:r>
        <w:t>atlassian</w:t>
      </w:r>
      <w:proofErr w:type="spellEnd"/>
      <w:r w:rsidRPr="002D2716">
        <w:rPr>
          <w:lang w:val="ru-RU"/>
        </w:rPr>
        <w:t>.</w:t>
      </w:r>
      <w:r>
        <w:t>com</w:t>
      </w:r>
      <w:r w:rsidRPr="002D2716">
        <w:rPr>
          <w:lang w:val="ru-RU"/>
        </w:rPr>
        <w:t>/</w:t>
      </w:r>
      <w:proofErr w:type="spellStart"/>
      <w:r>
        <w:t>ru</w:t>
      </w:r>
      <w:proofErr w:type="spellEnd"/>
      <w:r w:rsidRPr="002D2716">
        <w:rPr>
          <w:lang w:val="ru-RU"/>
        </w:rPr>
        <w:t>/</w:t>
      </w:r>
      <w:r>
        <w:t>continuous</w:t>
      </w:r>
      <w:r w:rsidRPr="002D2716">
        <w:rPr>
          <w:lang w:val="ru-RU"/>
        </w:rPr>
        <w:t>-</w:t>
      </w:r>
      <w:r>
        <w:t>delivery</w:t>
      </w:r>
      <w:r w:rsidRPr="002D2716">
        <w:rPr>
          <w:lang w:val="ru-RU"/>
        </w:rPr>
        <w:t>/</w:t>
      </w:r>
      <w:r>
        <w:t>software</w:t>
      </w:r>
      <w:r w:rsidRPr="002D2716">
        <w:rPr>
          <w:lang w:val="ru-RU"/>
        </w:rPr>
        <w:t>-</w:t>
      </w:r>
      <w:r>
        <w:t>testing</w:t>
      </w:r>
      <w:r w:rsidRPr="002D2716">
        <w:rPr>
          <w:lang w:val="ru-RU"/>
        </w:rPr>
        <w:t>/</w:t>
      </w:r>
      <w:r>
        <w:t>types</w:t>
      </w:r>
      <w:r w:rsidRPr="002D2716">
        <w:rPr>
          <w:lang w:val="ru-RU"/>
        </w:rPr>
        <w:t>-</w:t>
      </w:r>
      <w:r>
        <w:t>of</w:t>
      </w:r>
      <w:r w:rsidRPr="002D2716">
        <w:rPr>
          <w:lang w:val="ru-RU"/>
        </w:rPr>
        <w:t>-</w:t>
      </w:r>
      <w:r>
        <w:t>software</w:t>
      </w:r>
      <w:r w:rsidRPr="002D2716">
        <w:rPr>
          <w:lang w:val="ru-RU"/>
        </w:rPr>
        <w:t>-</w:t>
      </w:r>
      <w:r>
        <w:t>testing</w:t>
      </w:r>
      <w:r w:rsidRPr="002D2716">
        <w:rPr>
          <w:lang w:val="ru-RU"/>
        </w:rPr>
        <w:t xml:space="preserve"> </w:t>
      </w:r>
    </w:p>
    <w:p w14:paraId="700A748C" w14:textId="261B500C" w:rsidR="00A7618A" w:rsidRDefault="00000000">
      <w:pPr>
        <w:spacing w:after="60"/>
      </w:pPr>
      <w:r w:rsidRPr="002D2716">
        <w:rPr>
          <w:lang w:val="ru-RU"/>
        </w:rPr>
        <w:t xml:space="preserve">4. </w:t>
      </w:r>
      <w:r>
        <w:t>JetBrains</w:t>
      </w:r>
      <w:r w:rsidRPr="002D2716">
        <w:rPr>
          <w:lang w:val="ru-RU"/>
        </w:rPr>
        <w:t xml:space="preserve"> </w:t>
      </w:r>
      <w:r>
        <w:t>TeamCity</w:t>
      </w:r>
      <w:r w:rsidRPr="002D2716">
        <w:rPr>
          <w:lang w:val="ru-RU"/>
        </w:rPr>
        <w:t xml:space="preserve">. Что такое непрерывная интеграция? </w:t>
      </w:r>
      <w:r>
        <w:t xml:space="preserve">URL: https://www.jetbrains.com/ru-ru/teamcity/ci-cd-guide/continuous-integration/ </w:t>
      </w:r>
    </w:p>
    <w:p w14:paraId="5C2608F5" w14:textId="09B5FF99" w:rsidR="00A7618A" w:rsidRDefault="00000000">
      <w:pPr>
        <w:spacing w:after="60"/>
      </w:pPr>
      <w:r w:rsidRPr="002D2716">
        <w:rPr>
          <w:lang w:val="ru-RU"/>
        </w:rPr>
        <w:t xml:space="preserve">5. </w:t>
      </w:r>
      <w:r>
        <w:t>JetBrains</w:t>
      </w:r>
      <w:r w:rsidRPr="002D2716">
        <w:rPr>
          <w:lang w:val="ru-RU"/>
        </w:rPr>
        <w:t xml:space="preserve"> </w:t>
      </w:r>
      <w:r>
        <w:t>TeamCity</w:t>
      </w:r>
      <w:r w:rsidRPr="002D2716">
        <w:rPr>
          <w:lang w:val="ru-RU"/>
        </w:rPr>
        <w:t xml:space="preserve">. Что такое управление сборкой и релизами? </w:t>
      </w:r>
      <w:r>
        <w:t xml:space="preserve">URL: https://www.jetbrains.com/ru-ru/teamcity/ci-cd-guide/faq/build-release-management/ </w:t>
      </w:r>
    </w:p>
    <w:p w14:paraId="3A3280A3" w14:textId="7F01F8E2" w:rsidR="00A7618A" w:rsidRDefault="00000000">
      <w:pPr>
        <w:spacing w:after="60"/>
      </w:pPr>
      <w:r w:rsidRPr="002D2716">
        <w:rPr>
          <w:lang w:val="ru-RU"/>
        </w:rPr>
        <w:lastRenderedPageBreak/>
        <w:t xml:space="preserve">6. </w:t>
      </w:r>
      <w:r>
        <w:t>Microsoft</w:t>
      </w:r>
      <w:r w:rsidRPr="002D2716">
        <w:rPr>
          <w:lang w:val="ru-RU"/>
        </w:rPr>
        <w:t xml:space="preserve"> </w:t>
      </w:r>
      <w:r>
        <w:t>Learn</w:t>
      </w:r>
      <w:r w:rsidRPr="002D2716">
        <w:rPr>
          <w:lang w:val="ru-RU"/>
        </w:rPr>
        <w:t xml:space="preserve">. Использование непрерывной интеграции. </w:t>
      </w:r>
      <w:r>
        <w:t xml:space="preserve">URL: https://learn.microsoft.com/ru-ru/devops/develop/what-is-continuous-integration </w:t>
      </w:r>
    </w:p>
    <w:p w14:paraId="3E7DBAB1" w14:textId="741C5BFD" w:rsidR="00A7618A" w:rsidRDefault="00000000">
      <w:pPr>
        <w:spacing w:after="60"/>
      </w:pPr>
      <w:r w:rsidRPr="002D2716">
        <w:rPr>
          <w:lang w:val="ru-RU"/>
        </w:rPr>
        <w:t xml:space="preserve">7. </w:t>
      </w:r>
      <w:r>
        <w:t>Microsoft</w:t>
      </w:r>
      <w:r w:rsidRPr="002D2716">
        <w:rPr>
          <w:lang w:val="ru-RU"/>
        </w:rPr>
        <w:t xml:space="preserve"> </w:t>
      </w:r>
      <w:r>
        <w:t>Learn</w:t>
      </w:r>
      <w:r w:rsidRPr="002D2716">
        <w:rPr>
          <w:lang w:val="ru-RU"/>
        </w:rPr>
        <w:t xml:space="preserve">. Основы тестирования программного обеспечения: автоматизация программных тестов. </w:t>
      </w:r>
      <w:r>
        <w:t xml:space="preserve">URL: https://learn.microsoft.com/ru-ru/shows/software-testing-fundamentals/06 </w:t>
      </w:r>
    </w:p>
    <w:p w14:paraId="786FEB18" w14:textId="37D7FD47" w:rsidR="00A7618A" w:rsidRDefault="00000000">
      <w:pPr>
        <w:spacing w:after="60"/>
      </w:pPr>
      <w:r w:rsidRPr="002D2716">
        <w:rPr>
          <w:lang w:val="ru-RU"/>
        </w:rPr>
        <w:t xml:space="preserve">8. </w:t>
      </w:r>
      <w:r>
        <w:t>Yandex</w:t>
      </w:r>
      <w:r w:rsidRPr="002D2716">
        <w:rPr>
          <w:lang w:val="ru-RU"/>
        </w:rPr>
        <w:t xml:space="preserve"> </w:t>
      </w:r>
      <w:r>
        <w:t>Cloud</w:t>
      </w:r>
      <w:r w:rsidRPr="002D2716">
        <w:rPr>
          <w:lang w:val="ru-RU"/>
        </w:rPr>
        <w:t xml:space="preserve">. </w:t>
      </w:r>
      <w:r>
        <w:t>CI</w:t>
      </w:r>
      <w:r w:rsidRPr="002D2716">
        <w:rPr>
          <w:lang w:val="ru-RU"/>
        </w:rPr>
        <w:t>/</w:t>
      </w:r>
      <w:r>
        <w:t>CD</w:t>
      </w:r>
      <w:r w:rsidRPr="002D2716">
        <w:rPr>
          <w:lang w:val="ru-RU"/>
        </w:rPr>
        <w:t xml:space="preserve"> в облаке. </w:t>
      </w:r>
      <w:r>
        <w:t xml:space="preserve">URL: https://yandex.cloud/ru/solutions/ci-cd </w:t>
      </w:r>
    </w:p>
    <w:p w14:paraId="789AECE7" w14:textId="59088B61" w:rsidR="00A7618A" w:rsidRDefault="00000000">
      <w:pPr>
        <w:spacing w:after="60"/>
      </w:pPr>
      <w:r w:rsidRPr="002D2716">
        <w:rPr>
          <w:lang w:val="ru-RU"/>
        </w:rPr>
        <w:t xml:space="preserve">9. Русскоязычный перевод главы «Непрерывная интеграция» из книги «Архитектура приложений с открытым исходным кодом». </w:t>
      </w:r>
      <w:r>
        <w:t xml:space="preserve">URL: https://rus-linux.net/MyLDP/BOOKS/Architecture-Open-Source-Applications/Vol-1/integration-1-1.html </w:t>
      </w:r>
    </w:p>
    <w:sectPr w:rsidR="00A7618A" w:rsidSect="00034616">
      <w:pgSz w:w="12240" w:h="15840"/>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4758994">
    <w:abstractNumId w:val="8"/>
  </w:num>
  <w:num w:numId="2" w16cid:durableId="284849010">
    <w:abstractNumId w:val="6"/>
  </w:num>
  <w:num w:numId="3" w16cid:durableId="1975938582">
    <w:abstractNumId w:val="5"/>
  </w:num>
  <w:num w:numId="4" w16cid:durableId="386271446">
    <w:abstractNumId w:val="4"/>
  </w:num>
  <w:num w:numId="5" w16cid:durableId="270213063">
    <w:abstractNumId w:val="7"/>
  </w:num>
  <w:num w:numId="6" w16cid:durableId="1443379553">
    <w:abstractNumId w:val="3"/>
  </w:num>
  <w:num w:numId="7" w16cid:durableId="712536382">
    <w:abstractNumId w:val="2"/>
  </w:num>
  <w:num w:numId="8" w16cid:durableId="1891763099">
    <w:abstractNumId w:val="1"/>
  </w:num>
  <w:num w:numId="9" w16cid:durableId="188810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716"/>
    <w:rsid w:val="00326F90"/>
    <w:rsid w:val="00875253"/>
    <w:rsid w:val="00A761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36905"/>
  <w14:defaultImageDpi w14:val="300"/>
  <w15:docId w15:val="{31E808BE-132B-AC46-9C0A-20027A54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00000"/>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00000"/>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000000"/>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000000"/>
      <w:sz w:val="20"/>
      <w:szCs w:val="20"/>
    </w:rPr>
  </w:style>
  <w:style w:type="paragraph" w:styleId="af5">
    <w:name w:val="caption"/>
    <w:basedOn w:val="a1"/>
    <w:next w:val="a1"/>
    <w:uiPriority w:val="35"/>
    <w:semiHidden/>
    <w:unhideWhenUsed/>
    <w:qFormat/>
    <w:rsid w:val="00FC693F"/>
    <w:pPr>
      <w:spacing w:line="240" w:lineRule="auto"/>
    </w:pPr>
    <w:rPr>
      <w:b/>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rPr>
  </w:style>
  <w:style w:type="character" w:customStyle="1" w:styleId="af9">
    <w:name w:val="Выделенная цитата Знак"/>
    <w:basedOn w:val="a2"/>
    <w:link w:val="af8"/>
    <w:uiPriority w:val="30"/>
    <w:rsid w:val="00FC693F"/>
    <w:rPr>
      <w:b/>
      <w:bCs/>
      <w:i/>
      <w:iCs/>
      <w:color w:val="000000"/>
    </w:rPr>
  </w:style>
  <w:style w:type="character" w:styleId="afa">
    <w:name w:val="Subtle Emphasis"/>
    <w:basedOn w:val="a2"/>
    <w:uiPriority w:val="19"/>
    <w:qFormat/>
    <w:rsid w:val="00FC693F"/>
    <w:rPr>
      <w:i/>
      <w:iCs/>
      <w:color w:val="000000"/>
    </w:rPr>
  </w:style>
  <w:style w:type="character" w:styleId="afb">
    <w:name w:val="Intense Emphasis"/>
    <w:basedOn w:val="a2"/>
    <w:uiPriority w:val="21"/>
    <w:qFormat/>
    <w:rsid w:val="00FC693F"/>
    <w:rPr>
      <w:b/>
      <w:bCs/>
      <w:i/>
      <w:iCs/>
      <w:color w:val="000000"/>
    </w:rPr>
  </w:style>
  <w:style w:type="character" w:styleId="afc">
    <w:name w:val="Subtle Reference"/>
    <w:basedOn w:val="a2"/>
    <w:uiPriority w:val="31"/>
    <w:qFormat/>
    <w:rsid w:val="00FC693F"/>
    <w:rPr>
      <w:smallCaps/>
      <w:color w:val="000000"/>
      <w:u w:val="single"/>
    </w:rPr>
  </w:style>
  <w:style w:type="character" w:styleId="afd">
    <w:name w:val="Intense Reference"/>
    <w:basedOn w:val="a2"/>
    <w:uiPriority w:val="32"/>
    <w:qFormat/>
    <w:rsid w:val="00FC693F"/>
    <w:rPr>
      <w:b/>
      <w:bCs/>
      <w:smallCaps/>
      <w:color w:val="000000"/>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2184</Words>
  <Characters>12453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X</cp:lastModifiedBy>
  <cp:revision>2</cp:revision>
  <dcterms:created xsi:type="dcterms:W3CDTF">2026-04-28T23:31:00Z</dcterms:created>
  <dcterms:modified xsi:type="dcterms:W3CDTF">2026-04-28T23:31:00Z</dcterms:modified>
  <cp:category/>
</cp:coreProperties>
</file>