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F3956" w:rsidR="00597F78" w:rsidRDefault="00597F78" w14:paraId="4C19A976" w14:textId="77777777">
      <w:pPr>
        <w:rPr>
          <w:rFonts w:ascii="Times New Roman" w:hAnsi="Times New Roman" w:cs="Times New Roman"/>
        </w:rPr>
      </w:pPr>
    </w:p>
    <w:p w:rsidRPr="001F3956" w:rsidR="009E0D2A" w:rsidP="00C05097" w:rsidRDefault="000D5641" w14:paraId="166F7F01" w14:textId="425C9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A37FD0" w:rsidTr="456536D0" w14:paraId="49C9E35B" w14:textId="77777777">
        <w:trPr>
          <w:trHeight w:val="333"/>
        </w:trPr>
        <w:tc>
          <w:tcPr>
            <w:tcW w:w="9345" w:type="dxa"/>
            <w:tcBorders>
              <w:bottom w:val="single" w:color="auto" w:sz="4" w:space="0"/>
            </w:tcBorders>
          </w:tcPr>
          <w:p w:rsidRPr="00C05097" w:rsidR="00A37FD0" w:rsidP="456536D0" w:rsidRDefault="27321A79" w14:paraId="6935A362" w14:textId="3F61BC9E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Информационные системы и технологии</w:t>
            </w:r>
          </w:p>
        </w:tc>
      </w:tr>
      <w:tr w:rsidRPr="001F3956" w:rsidR="00A37FD0" w:rsidTr="456536D0" w14:paraId="3DCBD3A5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53D4ABE7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Pr="001F3956" w:rsidR="001F3956" w:rsidP="001A5668" w:rsidRDefault="001F3956" w14:paraId="61240474" w14:textId="5CF687B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9DFEBE7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456536D0" w:rsidRDefault="3E771F13" w14:paraId="4F83444C" w14:textId="220B4A00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Pr="001F3956" w:rsidR="00A37FD0" w:rsidTr="456536D0" w14:paraId="5F5D6B42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72E64424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Pr="001F3956" w:rsidR="001F3956" w:rsidP="001A5668" w:rsidRDefault="001F3956" w14:paraId="1E69E406" w14:textId="5E455DF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FAF7146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001A5668" w:rsidRDefault="5904241B" w14:paraId="1DE89BD8" w14:textId="787B3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Pr="001F3956" w:rsidR="00A37FD0" w:rsidTr="456536D0" w14:paraId="079E810D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08999966" w14:textId="04F5899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 w14:paraId="2151EFD1" w14:textId="77777777">
      <w:pPr>
        <w:rPr>
          <w:rFonts w:ascii="Times New Roman" w:hAnsi="Times New Roman" w:cs="Times New Roman"/>
        </w:rPr>
      </w:pPr>
    </w:p>
    <w:p w:rsidR="000906CF" w:rsidRDefault="000906CF" w14:paraId="722F5424" w14:textId="77777777">
      <w:pPr>
        <w:rPr>
          <w:rFonts w:ascii="Times New Roman" w:hAnsi="Times New Roman" w:cs="Times New Roman"/>
        </w:rPr>
      </w:pPr>
    </w:p>
    <w:p w:rsidR="00DF57D8" w:rsidP="007560D9" w:rsidRDefault="00180164" w14:paraId="5FFC3F7F" w14:textId="57E0F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Pr="007560D9" w:rsidR="000906CF" w:rsidP="007560D9" w:rsidRDefault="000906CF" w14:paraId="6CE643D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7560D9" w:rsidTr="5172C210" w14:paraId="436B0305" w14:textId="77777777">
        <w:trPr>
          <w:trHeight w:val="360"/>
        </w:trPr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5172C210" w:rsidRDefault="788C0484" w14:paraId="15323D6C" w14:textId="1834D149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5172C210" w:rsidR="4F91EF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8"/>
                <w:szCs w:val="28"/>
                <w:lang w:val="ru-RU"/>
              </w:rPr>
              <w:t>Осозданной</w:t>
            </w:r>
            <w:r w:rsidRPr="5172C210" w:rsidR="4F91EF8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8"/>
                <w:szCs w:val="28"/>
                <w:lang w:val="ru-RU"/>
              </w:rPr>
              <w:t xml:space="preserve"> интеграции</w:t>
            </w:r>
          </w:p>
        </w:tc>
      </w:tr>
      <w:tr w:rsidRPr="001F3956" w:rsidR="007560D9" w:rsidTr="5172C210" w14:paraId="78D84EB5" w14:textId="77777777">
        <w:tc>
          <w:tcPr>
            <w:tcW w:w="9345" w:type="dxa"/>
            <w:tcBorders>
              <w:top w:val="single" w:color="auto" w:sz="4" w:space="0"/>
              <w:bottom w:val="single" w:color="000000" w:themeColor="text1" w:sz="12" w:space="0"/>
            </w:tcBorders>
            <w:tcMar/>
          </w:tcPr>
          <w:p w:rsidRPr="001F3956" w:rsidR="007560D9" w:rsidP="002602CF" w:rsidRDefault="007560D9" w14:paraId="7B5FA5CA" w14:textId="1E521F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Pr="001F3956" w:rsidR="007560D9" w:rsidP="002602CF" w:rsidRDefault="007560D9" w14:paraId="1F682175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5172C210" w14:paraId="00D2D43F" w14:textId="77777777">
        <w:tc>
          <w:tcPr>
            <w:tcW w:w="9345" w:type="dxa"/>
            <w:tcBorders>
              <w:top w:val="single" w:color="000000" w:themeColor="text1" w:sz="12" w:space="0"/>
            </w:tcBorders>
            <w:tcMar/>
          </w:tcPr>
          <w:p w:rsidRPr="001F3956" w:rsidR="007560D9" w:rsidP="002602CF" w:rsidRDefault="007560D9" w14:paraId="6EDBC99F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5172C210" w14:paraId="358432B3" w14:textId="77777777"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5172C210" w:rsidRDefault="171343D1" w14:paraId="3325358D" w14:textId="443DFE49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</w:pPr>
            <w:r w:rsidRPr="5172C210" w:rsidR="69BE85B2">
              <w:rPr>
                <w:b w:val="1"/>
                <w:bCs w:val="1"/>
              </w:rPr>
              <w:t xml:space="preserve">по дисциплине </w:t>
            </w:r>
            <w:r w:rsidRPr="5172C210" w:rsidR="69BE85B2">
              <w:rPr>
                <w:b w:val="1"/>
                <w:bCs w:val="1"/>
              </w:rPr>
              <w:t>«</w:t>
            </w:r>
            <w:r w:rsidRPr="5172C210" w:rsidR="157434E0">
              <w:rPr>
                <w:b w:val="1"/>
                <w:bCs w:val="1"/>
                <w:noProof w:val="0"/>
                <w:lang w:val="ru-RU"/>
              </w:rPr>
              <w:t xml:space="preserve"> </w:t>
            </w:r>
            <w:r w:rsidRPr="5172C210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>Введение</w:t>
            </w:r>
            <w:r w:rsidRPr="5172C210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 xml:space="preserve"> в эксплуатацию и осознанная интеграция программного обеспечения</w:t>
            </w:r>
            <w:r w:rsidRPr="5172C210" w:rsidR="69BE85B2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»</w:t>
            </w:r>
          </w:p>
        </w:tc>
      </w:tr>
      <w:tr w:rsidRPr="001F3956" w:rsidR="007560D9" w:rsidTr="5172C210" w14:paraId="44470D4A" w14:textId="77777777">
        <w:tc>
          <w:tcPr>
            <w:tcW w:w="9345" w:type="dxa"/>
            <w:tcBorders>
              <w:top w:val="single" w:color="auto" w:sz="4" w:space="0"/>
            </w:tcBorders>
            <w:tcMar/>
          </w:tcPr>
          <w:p w:rsidRPr="001F3956" w:rsidR="007560D9" w:rsidP="002602CF" w:rsidRDefault="007560D9" w14:paraId="2B99BF27" w14:textId="6D4982D6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 w14:paraId="18742EE7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64B80429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324E78A3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:rsidTr="456536D0" w14:paraId="776BC97B" w14:textId="77777777">
        <w:tc>
          <w:tcPr>
            <w:tcW w:w="1985" w:type="dxa"/>
          </w:tcPr>
          <w:p w:rsidRPr="00E93E62" w:rsidR="00BB26FC" w:rsidP="00E93E62" w:rsidRDefault="00BB26FC" w14:paraId="69188F8D" w14:textId="4ED20DD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 w14:paraId="6E480117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7787AE22" w14:paraId="5B5ECCA2" w14:textId="77A329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Никита Сурков Владимирович</w:t>
            </w:r>
          </w:p>
        </w:tc>
        <w:tc>
          <w:tcPr>
            <w:tcW w:w="251" w:type="dxa"/>
          </w:tcPr>
          <w:p w:rsidR="00BB26FC" w:rsidRDefault="00BB26FC" w14:paraId="5EDD57A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</w:tcPr>
          <w:p w:rsidR="00BB26FC" w:rsidRDefault="00BB26FC" w14:paraId="6C78F56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4E294354" w14:textId="77777777">
        <w:tc>
          <w:tcPr>
            <w:tcW w:w="1985" w:type="dxa"/>
          </w:tcPr>
          <w:p w:rsidRPr="00E93E62" w:rsidR="00BB26FC" w:rsidP="00E93E62" w:rsidRDefault="00BB26FC" w14:paraId="7D1D7C20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Pr="00BB26FC" w:rsidR="00BB26FC" w:rsidP="00BB26FC" w:rsidRDefault="00BB26FC" w14:paraId="6F2FCEFC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1D2CF458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BB26FC" w:rsidP="00BB26FC" w:rsidRDefault="00BB26FC" w14:paraId="18248107" w14:textId="317D9C63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Pr="00BB26FC" w:rsidR="00BB26FC" w:rsidP="00BB26FC" w:rsidRDefault="00BB26FC" w14:paraId="4B76972D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</w:tcPr>
          <w:p w:rsidRPr="00BB26FC" w:rsidR="00BB26FC" w:rsidP="00BB26FC" w:rsidRDefault="00BB26FC" w14:paraId="1F926494" w14:textId="7D8486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456536D0" w14:paraId="3D8EB87D" w14:textId="77777777">
        <w:tc>
          <w:tcPr>
            <w:tcW w:w="1985" w:type="dxa"/>
          </w:tcPr>
          <w:p w:rsidRPr="00E93E62" w:rsidR="00BB26FC" w:rsidP="00E93E62" w:rsidRDefault="00BB26FC" w14:paraId="2008C4E2" w14:textId="5992422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 w14:paraId="0B75E40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4E9D2801" w14:paraId="44B89BEE" w14:textId="16C507A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 w14:paraId="7942E1A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15D8E9D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6E21F538" w14:textId="77777777">
        <w:tc>
          <w:tcPr>
            <w:tcW w:w="1985" w:type="dxa"/>
          </w:tcPr>
          <w:p w:rsidRPr="00E93E62" w:rsidR="00BB26FC" w:rsidP="00E93E62" w:rsidRDefault="00BB26FC" w14:paraId="60D426E8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 w14:paraId="45E574A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0EB96432" w14:textId="61B685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 w14:paraId="79457BB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79A9475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 w14:paraId="6981B209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41"/>
        <w:gridCol w:w="235"/>
        <w:gridCol w:w="5025"/>
        <w:gridCol w:w="246"/>
        <w:gridCol w:w="1708"/>
      </w:tblGrid>
      <w:tr w:rsidR="00C20896" w:rsidTr="5172C210" w14:paraId="00D677CC" w14:textId="77777777">
        <w:tc>
          <w:tcPr>
            <w:tcW w:w="1236" w:type="dxa"/>
            <w:tcMar/>
          </w:tcPr>
          <w:p w:rsidRPr="00E93E62" w:rsidR="00C20896" w:rsidP="002602CF" w:rsidRDefault="00C20896" w14:paraId="294C8E78" w14:textId="5094060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  <w:tcMar/>
          </w:tcPr>
          <w:p w:rsidR="00C20896" w:rsidP="002602CF" w:rsidRDefault="00C20896" w14:paraId="790251F4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color="000000" w:themeColor="text1" w:sz="4" w:space="0"/>
            </w:tcBorders>
            <w:tcMar/>
          </w:tcPr>
          <w:p w:rsidRPr="004B47D5" w:rsidR="00C20896" w:rsidP="5172C210" w:rsidRDefault="004B47D5" w14:paraId="690EFEF7" w14:textId="728832FA">
            <w:pPr>
              <w:pStyle w:val="a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5172C210" w:rsidR="5835F8FA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4"/>
                <w:szCs w:val="24"/>
                <w:lang w:val="ru-RU"/>
              </w:rPr>
              <w:t>Сибирев Иван Валерьевич</w:t>
            </w:r>
          </w:p>
        </w:tc>
        <w:tc>
          <w:tcPr>
            <w:tcW w:w="251" w:type="dxa"/>
            <w:tcMar/>
          </w:tcPr>
          <w:p w:rsidR="00C20896" w:rsidP="002602CF" w:rsidRDefault="00C20896" w14:paraId="7F58375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  <w:tcMar/>
          </w:tcPr>
          <w:p w:rsidR="00C20896" w:rsidP="002602CF" w:rsidRDefault="00C20896" w14:paraId="76504791" w14:textId="36B1CC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5172C210" w14:paraId="6A0C11EE" w14:textId="77777777">
        <w:tc>
          <w:tcPr>
            <w:tcW w:w="1236" w:type="dxa"/>
            <w:tcMar/>
          </w:tcPr>
          <w:p w:rsidRPr="00E93E62" w:rsidR="00C20896" w:rsidP="002602CF" w:rsidRDefault="00C20896" w14:paraId="3EBE72CC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  <w:tcMar/>
          </w:tcPr>
          <w:p w:rsidRPr="00BB26FC" w:rsidR="00C20896" w:rsidP="002602CF" w:rsidRDefault="00C20896" w14:paraId="2B46E3F6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color="000000" w:themeColor="text1" w:sz="4" w:space="0"/>
            </w:tcBorders>
            <w:tcMar/>
          </w:tcPr>
          <w:p w:rsidR="00C20896" w:rsidP="002602CF" w:rsidRDefault="00C20896" w14:paraId="59A4303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C20896" w:rsidP="002602CF" w:rsidRDefault="00C20896" w14:paraId="0ADB1570" w14:textId="77777777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  <w:tcMar/>
          </w:tcPr>
          <w:p w:rsidRPr="00BB26FC" w:rsidR="00C20896" w:rsidP="002602CF" w:rsidRDefault="00C20896" w14:paraId="11D2208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  <w:tcMar/>
          </w:tcPr>
          <w:p w:rsidRPr="00BB26FC" w:rsidR="00C20896" w:rsidP="002602CF" w:rsidRDefault="00C20896" w14:paraId="4537001C" w14:textId="5DEF3D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hAnsi="Times New Roman" w:eastAsia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2367D75C" wp14:editId="512D729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 w14:paraId="60B002E0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 w14:paraId="26CBD6D7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P="5172C210" w:rsidRDefault="002639C2" w14:paraId="651F5DC5" w14:textId="47907921">
      <w:pPr>
        <w:pStyle w:val="a"/>
        <w:rPr>
          <w:rFonts w:ascii="Times New Roman" w:hAnsi="Times New Roman" w:cs="Times New Roman"/>
          <w:sz w:val="28"/>
          <w:szCs w:val="28"/>
        </w:rPr>
      </w:pPr>
    </w:p>
    <w:p w:rsidR="002639C2" w:rsidP="5172C210" w:rsidRDefault="002639C2" w14:paraId="2F09A749" w14:textId="5749E518">
      <w:pPr>
        <w:pStyle w:val="a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002639C2">
        <w:rPr/>
        <w:t>г. Москва, 202</w:t>
      </w:r>
      <w:r w:rsidR="6F043BE4">
        <w:rPr/>
        <w:t>6</w:t>
      </w:r>
      <w:r w:rsidR="002639C2">
        <w:rPr/>
        <w:t xml:space="preserve"> год</w:t>
      </w:r>
      <w:r w:rsidRPr="5172C210" w:rsidR="7DF55DE8">
        <w:rPr>
          <w:noProof w:val="0"/>
          <w:lang w:val="ru-RU"/>
        </w:rPr>
        <w:t xml:space="preserve"> </w:t>
      </w:r>
    </w:p>
    <w:p w:rsidR="3F71A01B" w:rsidP="5172C210" w:rsidRDefault="3F71A01B" w14:paraId="7AC34E9E" w14:textId="1E692DDC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Введение</w:t>
      </w:r>
    </w:p>
    <w:p w:rsidR="3F71A01B" w:rsidP="5172C210" w:rsidRDefault="3F71A01B" w14:paraId="48E97C3E" w14:textId="68C7E740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основе любой успешной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DevOps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-трансформации лежит практика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непрерывной интеграции (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Continuous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Integration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CI)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Однако превращение её из формального «пуша в общую ветку» в действенный механизм раннего обнаружения дефектов требует осознанного подхода. Осознанная интеграция — это дисциплина, при которой каждый коммит автоматически проходит через воспроизводимый, быстро выполняющийся и грамотно выверенный конвейер сборки и тестирования. Цель — не просто слить код, а получить уверенность в его качестве за считанные минуты, без перекладывания проблем на более поздние этапы. В этой работе мы разберём ключевые технологические элементы такой интеграции: эволюцию систем сборки, стратегии оптимизации их скорости, уровни автоматического тестирования, а также культурные сдвиги, делающие интеграцию по-настоящему осознанной.</w:t>
      </w:r>
    </w:p>
    <w:p w:rsidR="3F71A01B" w:rsidP="5172C210" w:rsidRDefault="3F71A01B" w14:paraId="7379A216" w14:textId="575AA507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Сборка как акт осознанной стандартизации</w:t>
      </w:r>
    </w:p>
    <w:p w:rsidR="3F71A01B" w:rsidP="5172C210" w:rsidRDefault="3F71A01B" w14:paraId="11138918" w14:textId="14698441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Осознанная интеграция начинается с конвейера сборки, который гарантирует, что любой участник команды получит идентичный артефакт из одного и того же исходного кода. Современные инструменты сборки отошли от императивных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-скриптов к декларативным и расширяемым моделям.</w:t>
      </w:r>
    </w:p>
    <w:p w:rsidR="3F71A01B" w:rsidP="5172C210" w:rsidRDefault="3F71A01B" w14:paraId="44A9A437" w14:textId="7F8B1239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Java-экосистемы стандартом стал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Gradle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позволяющий описывать многомодульные проекты с богатой системой зависимостей. Он не просто компилирует код, а выступает оркестратором, последовательно запускающим проверки стиля, статический анализ, генерацию кода и тесты, формируя единый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пайплайн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 того, как код покинет машину разработчика. В JavaScript-мире аналогичную роль выполняет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Webpack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собирающий «граф зависимостей» всех модулей приложения и упаковывающий их в оптимизированные бандлы, попутно выполняя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транспиляцию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минификацию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F71A01B" w:rsidP="5172C210" w:rsidRDefault="3F71A01B" w14:paraId="75F8B902" w14:textId="13C6D8FE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Принципиально иной уровень воспроизводимости даёт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Bazel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разработанный Google. Его строгая модель «входов-выходов» гарантирует, что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пересобирается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только то, что действительно изменилось, и что сборка полностью детерминирована. Наглядный пример ценности единого стиля и автоматизации — история переформатирования более 100 000 BUILD-файлов в 2012 году с помощью скрипта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Buildifier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которая превратила крупнейший репозиторий мира в единообразную кодовую базу и устранила почву для конфликтов при интеграции.</w:t>
      </w:r>
    </w:p>
    <w:p w:rsidR="3F71A01B" w:rsidP="5172C210" w:rsidRDefault="3F71A01B" w14:paraId="43B96B5B" w14:textId="781690B8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Скорость сборки: осознанный взгляд на метрики</w:t>
      </w:r>
    </w:p>
    <w:p w:rsidR="3F71A01B" w:rsidP="5172C210" w:rsidRDefault="3F71A01B" w14:paraId="1E732896" w14:textId="1E438F6A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Осознанная интеграция не терпит медленных конвейеров: если обратная связь приходит через час, разработчик успевает переключиться на другую задачу, и ценность интеграции теряется. Показателен кейс Альфа-Банка, описанный на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Хабре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-проект из 800 модулей и 37 000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-тестов страдал от трёхчасового прогона на CI. Команда поставила цель — сократить время до 12 минут, и достигла её через глубокий анализ корневых причин задержек.</w:t>
      </w:r>
    </w:p>
    <w:p w:rsidR="3F71A01B" w:rsidP="5172C210" w:rsidRDefault="3F71A01B" w14:paraId="45094178" w14:textId="3BAA70FF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Ключевые открытия были связаны не с «медленными тестами» как таковыми, а с их организацией. Огромная доля времени уходила на инициализацию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моков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особенно для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Kotlin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-классов, где библиотека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MockK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вынуждена генерировать байт-код на лету при каждом тесте. Кроме того, накапливались утечки состояния: последующие тесты выполнялись всё дольше из-за загрязнения окружения. Оптимизация фабрик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моков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устранение глобальных состояний и реорганизация тестовых классов дали десятикратный выигрыш. Этот пример иллюстрирует базовый принцип осознанной интеграции: быстрая сборка — это не результат угадывания, а плод инженерного исследования узких мест.</w:t>
      </w:r>
    </w:p>
    <w:p w:rsidR="3F71A01B" w:rsidP="5172C210" w:rsidRDefault="3F71A01B" w14:paraId="6D211294" w14:textId="5EC29A25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Тестирование как постоянный диалог с кодом</w:t>
      </w:r>
    </w:p>
    <w:p w:rsidR="3F71A01B" w:rsidP="5172C210" w:rsidRDefault="3F71A01B" w14:paraId="04929F6D" w14:textId="61C38E56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Сборка без тестов — лишь проверка синтаксиса. Осознанная интеграция требует многоуровневой пирамиды автоматических проверок, которые дают ответ на вопрос «работает ли код так, как задумано?» на разных уровнях.</w:t>
      </w:r>
    </w:p>
    <w:p w:rsidR="3F71A01B" w:rsidP="5172C210" w:rsidRDefault="3F71A01B" w14:paraId="0F3877E2" w14:textId="5B113C7B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Модульное тестирование (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проверяет изолированные сценарии и должно выполняться за секунды. В Java-экосистеме эволюционировавший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стал не просто фреймворком, а модульной платформой: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Jupiter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предоставляет современное API для написания тестов,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Platform запускает их в любой среде, а через движки интеграции может исполнять и тесты других фреймворков. В мире JavaScript похожую нишу занимает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Jest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который ускоряет обратную связь за счёт умного планирования: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Jest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первую очередь запускает проваленные ранее тесты и сортирует их по ожидаемой длительности, максимально быстро сообщая о новых регрессиях.</w:t>
      </w:r>
    </w:p>
    <w:p w:rsidR="3F71A01B" w:rsidP="5172C210" w:rsidRDefault="3F71A01B" w14:paraId="3767B5B0" w14:textId="6C00D95D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сквозного тестирования веб-приложений всё чаще выбирают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Playwright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который, в отличие от классического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Selenium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предлагает асинхронность из коробки и ориентирован на современный веб. Сквозные тесты критичны, так как проверяют систему так, как это делает пользователь, но в соответствии с принципом пирамиды их должно быть меньше, чем быстрых модульных тестов.</w:t>
      </w:r>
    </w:p>
    <w:p w:rsidR="3F71A01B" w:rsidP="5172C210" w:rsidRDefault="3F71A01B" w14:paraId="195EA0FB" w14:textId="6B80B7EA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Осознанность в тестировании проявляется в отношении к тестам как к активу, который требует ухода: нестабильные («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flaky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») тесты подрывают доверие ко всему конвейеру и должны либо оперативно чиниться, либо изолироваться, чтобы не блокировать интеграцию здорового кода.</w:t>
      </w:r>
    </w:p>
    <w:p w:rsidR="3F71A01B" w:rsidP="5172C210" w:rsidRDefault="3F71A01B" w14:paraId="6D23633C" w14:textId="2265949B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Культура осознанной интеграции: частота и атомарность</w:t>
      </w:r>
    </w:p>
    <w:p w:rsidR="3F71A01B" w:rsidP="5172C210" w:rsidRDefault="3F71A01B" w14:paraId="54BF84DE" w14:textId="33395C5F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Инструменты — лишь половина успеха. Осознанная интеграция невозможна без дисциплины разработчиков. Она подразумевает:</w:t>
      </w:r>
    </w:p>
    <w:p w:rsidR="3F71A01B" w:rsidP="5172C210" w:rsidRDefault="3F71A01B" w14:paraId="3B638AB1" w14:textId="5905517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Частые мелкие коммиты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разработчик интегрирует изменения не раз в неделю, а несколько раз в день, снижая риск конфликтов и делая каждое изменение легко откатываемым.</w:t>
      </w:r>
    </w:p>
    <w:p w:rsidR="3F71A01B" w:rsidP="5172C210" w:rsidRDefault="3F71A01B" w14:paraId="0404D539" w14:textId="0660931F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Локальный прогон тестов перед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пушем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запуск хотя бы быстрого набора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-тестов на своей машине — это проявление ответственности, превращающее CI-сервер из «ловушки ошибок» в финальный подтверждающий этап.</w:t>
      </w:r>
    </w:p>
    <w:p w:rsidR="3F71A01B" w:rsidP="5172C210" w:rsidRDefault="3F71A01B" w14:paraId="530B807D" w14:textId="4BEC74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Остановка линии при красном билде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в осознанной интеграции сломанный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пайплайн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немедленно становится высшим приоритетом для всей команды; никто не пушит новый код, пока дефект не исправлен.</w:t>
      </w:r>
    </w:p>
    <w:p w:rsidR="3F71A01B" w:rsidP="5172C210" w:rsidRDefault="3F71A01B" w14:paraId="0266B399" w14:textId="0E1D1FD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Trust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the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pipeline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если автоматический конвейер говорит «зелёный», команда действительно верит, что ветка готова к релизу или следующему этапу, потому что конвейер честен, детерминирован и быстр.</w:t>
      </w:r>
    </w:p>
    <w:p w:rsidR="3F71A01B" w:rsidP="5172C210" w:rsidRDefault="3F71A01B" w14:paraId="1C4CEE29" w14:textId="253E10F4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осознанная интеграция — это не конкретная программа, а комбинация продуманных инженерных решений и командной культуры, где сборка и тестирование воспринимаются не как помеха, а как основа качества, и где каждый участник отвечает за то, чтобы интеграция была действительно непрерывной.</w:t>
      </w:r>
    </w:p>
    <w:p w:rsidR="3F71A01B" w:rsidP="5172C210" w:rsidRDefault="3F71A01B" w14:paraId="791DC685" w14:textId="5BF02D37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Заключение</w:t>
      </w:r>
    </w:p>
    <w:p w:rsidR="3F71A01B" w:rsidP="5172C210" w:rsidRDefault="3F71A01B" w14:paraId="62E1F37A" w14:textId="653930C2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Осознанная интеграция превращает сборку и тестирование из второстепенной рутины в стратегический актив разработки. Системы вроде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Gradle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Bazel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Webpack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обеспечивают воспроизводимый артефакт. Оптимизации на основе метрик, подобные сокращению прогона тестов с 3 часов до 12 минут, демонстрируют, что «быстро» — это результат мысли, а не удачи. Многоуровневое тестирование c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JUnit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Jest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Playwright</w:t>
      </w:r>
      <w:r w:rsidRPr="5172C210" w:rsidR="3F71A0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даёт целостную картину качества. Всё это поддерживается культурными практиками частых коммитов и немедленной реакции на сбои. В совокупности они делают интеграцию не просто непрерывной, а осознанной — прозрачной, надёжной и ускоряющей доставку ценности.</w:t>
      </w:r>
    </w:p>
    <w:p w:rsidR="35A29A92" w:rsidP="5172C210" w:rsidRDefault="35A29A92" w14:paraId="153FCCE9" w14:textId="254308D5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2C210" w:rsidR="35A29A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Источники:</w:t>
      </w:r>
    </w:p>
    <w:p w:rsidR="35A29A92" w:rsidP="5172C210" w:rsidRDefault="35A29A92" w14:paraId="112C6785" w14:textId="61D574A6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37 000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unit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-тестов против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Gradle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: как мы добились 12-минутного прогона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опыт Альфа-Банка по оптимизации сборки и тестирования.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17a4b9250488436f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https://habr.com/ru/companies/alfa/articles/993352/</w:t>
        </w:r>
      </w:hyperlink>
    </w:p>
    <w:p w:rsidR="35A29A92" w:rsidP="5172C210" w:rsidRDefault="35A29A92" w14:paraId="6AF347FA" w14:textId="1735505C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История переформатирования 100 000+ файлов Google в 2012 году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пример использования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Buildifier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и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Bazel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для стандартизации кодовой базы.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e8dd29af47ab4420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https://habr.com/ru/companies/ruvds/articles/823452/</w:t>
        </w:r>
      </w:hyperlink>
    </w:p>
    <w:p w:rsidR="35A29A92" w:rsidP="5172C210" w:rsidRDefault="35A29A92" w14:paraId="63686F62" w14:textId="6A787A21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Webpack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: руководство для начинающих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базовые принципы сборки JavaScript</w:t>
      </w:r>
      <w:r>
        <w:noBreakHyphen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проектов, граф зависимостей и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бандлинг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8ef61c1b9be04f60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https://habr.com/ru/articles/514838/</w:t>
        </w:r>
      </w:hyperlink>
    </w:p>
    <w:p w:rsidR="35A29A92" w:rsidP="5172C210" w:rsidRDefault="35A29A92" w14:paraId="02B495A7" w14:textId="22734631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Jest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официальная документация (русская версия) фреймворка для тестирования JavaScript.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80539fae040c4ff5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https://jestjs.io/ru/</w:t>
        </w:r>
      </w:hyperlink>
    </w:p>
    <w:p w:rsidR="35A29A92" w:rsidP="5172C210" w:rsidRDefault="35A29A92" w14:paraId="3D53B4B2" w14:textId="207C33CB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Туториал по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JUnit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5 – Введение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обзор модульной архитектуры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JUnit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5 (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Jupiter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,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Vintage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, Platform).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d49fd82bf00c4014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https://habr.com/ru/articles/590607/</w:t>
        </w:r>
      </w:hyperlink>
    </w:p>
    <w:p w:rsidR="35A29A92" w:rsidP="5172C210" w:rsidRDefault="35A29A92" w14:paraId="625598DA" w14:textId="603FD53D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Playwright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: Лучшая альтернатива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Selenium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. Первое знакомство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преимущества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Playwright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для end</w:t>
      </w:r>
      <w:r>
        <w:noBreakHyphen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to</w:t>
      </w:r>
      <w:r>
        <w:noBreakHyphen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end тестирования.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cc8be82573794477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https://habr.com/ru/companies/amvera/articles/834846/</w:t>
        </w:r>
      </w:hyperlink>
    </w:p>
    <w:p w:rsidR="35A29A92" w:rsidP="5172C210" w:rsidRDefault="35A29A92" w14:paraId="3168A8EF" w14:textId="28E2E2B7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Основы CI/CD. Знакомство с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Jenkins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описание возможностей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Jenkins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как расширяемого сервера автоматизации.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4a14e79e51124f0f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https://habr.com/ru/companies/slurm/articles/691876/</w:t>
        </w:r>
      </w:hyperlink>
    </w:p>
    <w:p w:rsidR="35A29A92" w:rsidP="5172C210" w:rsidRDefault="35A29A92" w14:paraId="090C7236" w14:textId="2374326E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BuildKit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в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Kubernetes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: мануал по быстрой и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автомасштабируемой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сборке проектов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практика экономичной и быстрой сборки в облаке.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f683bd5bd2f84f0a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https://habr.com/ru/companies/kts/articles/960922/</w:t>
        </w:r>
      </w:hyperlink>
    </w:p>
    <w:p w:rsidR="35A29A92" w:rsidP="5172C210" w:rsidRDefault="35A29A92" w14:paraId="75F23AD5" w14:textId="43D649F6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Полное руководство по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Prometheus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в 2019 году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введение в архитектуру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Prometheus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, pull</w:t>
      </w:r>
      <w:r>
        <w:noBreakHyphen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модель сбора метрик.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3cd183c79e5e4ecd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https://habr.com/ru/companies/slurm/articles/455290/</w:t>
        </w:r>
      </w:hyperlink>
    </w:p>
    <w:p w:rsidR="35A29A92" w:rsidP="5172C210" w:rsidRDefault="35A29A92" w14:paraId="5192B796" w14:textId="26AD10ED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Человеческим языком про метрики 3: перцентили для чайников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объяснение смысла перцентилей и их роли в мониторинге.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7de3098577364d9e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https://habr.com/ru/companies/tochka/articles/690814/</w:t>
        </w:r>
      </w:hyperlink>
    </w:p>
    <w:p w:rsidR="35A29A92" w:rsidP="5172C210" w:rsidRDefault="35A29A92" w14:paraId="57A73CF6" w14:textId="745D4784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Основы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Terraform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декларативный подход к управлению инфраструктурой и его преимущества.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41c75cd197f343f1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https://habr.com/ru/companies/otus/articles/696694/</w:t>
        </w:r>
      </w:hyperlink>
    </w:p>
    <w:p w:rsidR="35A29A92" w:rsidP="5172C210" w:rsidRDefault="35A29A92" w14:paraId="4D6C287B" w14:textId="5BA3B22F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Kubernetes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на пальцах: самое простое объяснение, что это такое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концепция желаемого состояния и самовосстановления в K8s.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15a1517b8f06489a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https://habr.com/ru/companies/selectel/articles/956266/</w:t>
        </w:r>
      </w:hyperlink>
    </w:p>
    <w:p w:rsidR="35A29A92" w:rsidP="5172C210" w:rsidRDefault="35A29A92" w14:paraId="787128F4" w14:textId="3773EB88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AWS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Lambda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— теория, знакомство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модель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бессерверных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вычислений и её эксплуатационные особенности.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233d6423f7b2432d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https://habr.com/ru/articles/457100/</w:t>
        </w:r>
      </w:hyperlink>
    </w:p>
    <w:p w:rsidR="35A29A92" w:rsidP="5172C210" w:rsidRDefault="35A29A92" w14:paraId="459B2481" w14:textId="67DD6673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Стратегии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деплоя: как мы пришли к использованию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Argo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CD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pull</w:t>
      </w:r>
      <w:r>
        <w:noBreakHyphen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модель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GitOps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и непрерывная синхронизация кластера с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Git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ace9df1515f4432f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https://habr.com/ru/companies/selectel/articles/883650/</w:t>
        </w:r>
      </w:hyperlink>
    </w:p>
    <w:p w:rsidR="35A29A92" w:rsidP="5172C210" w:rsidRDefault="35A29A92" w14:paraId="7BB0ED12" w14:textId="59E1E8BC">
      <w:pPr>
        <w:pStyle w:val="a7"/>
        <w:numPr>
          <w:ilvl w:val="0"/>
          <w:numId w:val="2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Использование систем мониторинга 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Datadog</w:t>
      </w:r>
      <w:r w:rsidRPr="5172C210" w:rsidR="35A29A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при разработке проекта на Azure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– обзор возможностей 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Datadog</w:t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как комплексной платформы наблюдаемости.</w:t>
      </w:r>
      <w:r>
        <w:br/>
      </w:r>
      <w:r w:rsidRPr="5172C210" w:rsidR="35A29A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703cd84e88ea4911">
        <w:r w:rsidRPr="5172C210" w:rsidR="35A29A92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https://habr.com/ru/companies/Social_Discovery_Group/articles/598599/</w:t>
        </w:r>
      </w:hyperlink>
    </w:p>
    <w:sectPr w:rsidRPr="002639C2" w:rsid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60" w:rsidP="009E0D2A" w:rsidRDefault="00540160" w14:paraId="2DD0933A" w14:textId="77777777">
      <w:pPr>
        <w:spacing w:after="0" w:line="240" w:lineRule="auto"/>
      </w:pPr>
      <w:r>
        <w:separator/>
      </w:r>
    </w:p>
  </w:endnote>
  <w:endnote w:type="continuationSeparator" w:id="0">
    <w:p w:rsidR="00540160" w:rsidP="009E0D2A" w:rsidRDefault="00540160" w14:paraId="432E92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panose1 w:val="00000000000000000000"/>
    <w:charset w:val="00"/>
    <w:family w:val="roman"/>
    <w:notTrueType/>
    <w:pitch w:val="default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EndPr/>
    <w:sdtContent>
      <w:p w:rsidR="002639C2" w:rsidRDefault="001060C9" w14:paraId="6BE3CE2F" w14:textId="2D2B144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:rsidR="002639C2" w:rsidRDefault="002639C2" w14:paraId="65C47C48" w14:textId="2FDF862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06D77" w:rsidRDefault="00606D77" w14:paraId="5E2F46AB" w14:textId="56B6ED94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60" w:rsidP="009E0D2A" w:rsidRDefault="00540160" w14:paraId="6F8D0382" w14:textId="77777777">
      <w:pPr>
        <w:spacing w:after="0" w:line="240" w:lineRule="auto"/>
      </w:pPr>
      <w:r>
        <w:separator/>
      </w:r>
    </w:p>
  </w:footnote>
  <w:footnote w:type="continuationSeparator" w:id="0">
    <w:p w:rsidR="00540160" w:rsidP="009E0D2A" w:rsidRDefault="00540160" w14:paraId="36903D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060C9" w:rsidRDefault="001060C9" w14:paraId="12A3D2D3" w14:textId="6211AB6B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9C2" w:rsidRDefault="002639C2" w14:paraId="077B7EC5" w14:textId="676A0A13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44f68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abf8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CE03E9"/>
    <w:multiLevelType w:val="hybridMultilevel"/>
    <w:tmpl w:val="FFFFFFFF"/>
    <w:lvl w:ilvl="0" w:tplc="A14E9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2E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08AB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06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CC7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64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CCE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E6A6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6C8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F0FA6A"/>
    <w:multiLevelType w:val="hybridMultilevel"/>
    <w:tmpl w:val="FFFFFFFF"/>
    <w:lvl w:ilvl="0" w:tplc="BD6A2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B6C1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4C7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4E1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86D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A5C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A5B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21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D86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9520F1"/>
    <w:multiLevelType w:val="hybridMultilevel"/>
    <w:tmpl w:val="FFFFFFFF"/>
    <w:lvl w:ilvl="0" w:tplc="F378C776">
      <w:start w:val="1"/>
      <w:numFmt w:val="decimal"/>
      <w:lvlText w:val="%1."/>
      <w:lvlJc w:val="left"/>
      <w:pPr>
        <w:ind w:left="720" w:hanging="360"/>
      </w:pPr>
    </w:lvl>
    <w:lvl w:ilvl="1" w:tplc="B6A8D566">
      <w:start w:val="1"/>
      <w:numFmt w:val="lowerLetter"/>
      <w:lvlText w:val="%2."/>
      <w:lvlJc w:val="left"/>
      <w:pPr>
        <w:ind w:left="1440" w:hanging="360"/>
      </w:pPr>
    </w:lvl>
    <w:lvl w:ilvl="2" w:tplc="315265F0">
      <w:start w:val="1"/>
      <w:numFmt w:val="lowerRoman"/>
      <w:lvlText w:val="%3."/>
      <w:lvlJc w:val="right"/>
      <w:pPr>
        <w:ind w:left="2160" w:hanging="180"/>
      </w:pPr>
    </w:lvl>
    <w:lvl w:ilvl="3" w:tplc="25F204B6">
      <w:start w:val="1"/>
      <w:numFmt w:val="decimal"/>
      <w:lvlText w:val="%4."/>
      <w:lvlJc w:val="left"/>
      <w:pPr>
        <w:ind w:left="2880" w:hanging="360"/>
      </w:pPr>
    </w:lvl>
    <w:lvl w:ilvl="4" w:tplc="00028946">
      <w:start w:val="1"/>
      <w:numFmt w:val="lowerLetter"/>
      <w:lvlText w:val="%5."/>
      <w:lvlJc w:val="left"/>
      <w:pPr>
        <w:ind w:left="3600" w:hanging="360"/>
      </w:pPr>
    </w:lvl>
    <w:lvl w:ilvl="5" w:tplc="C3CE5A44">
      <w:start w:val="1"/>
      <w:numFmt w:val="lowerRoman"/>
      <w:lvlText w:val="%6."/>
      <w:lvlJc w:val="right"/>
      <w:pPr>
        <w:ind w:left="4320" w:hanging="180"/>
      </w:pPr>
    </w:lvl>
    <w:lvl w:ilvl="6" w:tplc="6B52854E">
      <w:start w:val="1"/>
      <w:numFmt w:val="decimal"/>
      <w:lvlText w:val="%7."/>
      <w:lvlJc w:val="left"/>
      <w:pPr>
        <w:ind w:left="5040" w:hanging="360"/>
      </w:pPr>
    </w:lvl>
    <w:lvl w:ilvl="7" w:tplc="6A28F062">
      <w:start w:val="1"/>
      <w:numFmt w:val="lowerLetter"/>
      <w:lvlText w:val="%8."/>
      <w:lvlJc w:val="left"/>
      <w:pPr>
        <w:ind w:left="5760" w:hanging="360"/>
      </w:pPr>
    </w:lvl>
    <w:lvl w:ilvl="8" w:tplc="9E0807A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A7643"/>
    <w:multiLevelType w:val="hybridMultilevel"/>
    <w:tmpl w:val="FFFFFFFF"/>
    <w:lvl w:ilvl="0" w:tplc="BA3AC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7ED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5AD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88C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B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4804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42C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AA2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87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B6A99C"/>
    <w:multiLevelType w:val="hybridMultilevel"/>
    <w:tmpl w:val="FFFFFFFF"/>
    <w:lvl w:ilvl="0" w:tplc="F9C6D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F08C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6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AD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D4FA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E4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0B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525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8262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44A624"/>
    <w:multiLevelType w:val="hybridMultilevel"/>
    <w:tmpl w:val="FFFFFFFF"/>
    <w:lvl w:ilvl="0" w:tplc="7D2A4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109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2877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85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CF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06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E0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949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823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501831"/>
    <w:multiLevelType w:val="hybridMultilevel"/>
    <w:tmpl w:val="FFFFFFFF"/>
    <w:lvl w:ilvl="0" w:tplc="78B88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D62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C0D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6EC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60BA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FE9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EC4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0251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043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923AB0"/>
    <w:multiLevelType w:val="hybridMultilevel"/>
    <w:tmpl w:val="FFFFFFFF"/>
    <w:lvl w:ilvl="0" w:tplc="43A2EA1E">
      <w:start w:val="1"/>
      <w:numFmt w:val="decimal"/>
      <w:lvlText w:val="%1."/>
      <w:lvlJc w:val="left"/>
      <w:pPr>
        <w:ind w:left="720" w:hanging="360"/>
      </w:pPr>
    </w:lvl>
    <w:lvl w:ilvl="1" w:tplc="1E167CD0">
      <w:start w:val="1"/>
      <w:numFmt w:val="lowerLetter"/>
      <w:lvlText w:val="%2."/>
      <w:lvlJc w:val="left"/>
      <w:pPr>
        <w:ind w:left="1440" w:hanging="360"/>
      </w:pPr>
    </w:lvl>
    <w:lvl w:ilvl="2" w:tplc="D834CF6A">
      <w:start w:val="1"/>
      <w:numFmt w:val="lowerRoman"/>
      <w:lvlText w:val="%3."/>
      <w:lvlJc w:val="right"/>
      <w:pPr>
        <w:ind w:left="2160" w:hanging="180"/>
      </w:pPr>
    </w:lvl>
    <w:lvl w:ilvl="3" w:tplc="A37E82BA">
      <w:start w:val="1"/>
      <w:numFmt w:val="decimal"/>
      <w:lvlText w:val="%4."/>
      <w:lvlJc w:val="left"/>
      <w:pPr>
        <w:ind w:left="2880" w:hanging="360"/>
      </w:pPr>
    </w:lvl>
    <w:lvl w:ilvl="4" w:tplc="ADA64AEA">
      <w:start w:val="1"/>
      <w:numFmt w:val="lowerLetter"/>
      <w:lvlText w:val="%5."/>
      <w:lvlJc w:val="left"/>
      <w:pPr>
        <w:ind w:left="3600" w:hanging="360"/>
      </w:pPr>
    </w:lvl>
    <w:lvl w:ilvl="5" w:tplc="66FE7BB2">
      <w:start w:val="1"/>
      <w:numFmt w:val="lowerRoman"/>
      <w:lvlText w:val="%6."/>
      <w:lvlJc w:val="right"/>
      <w:pPr>
        <w:ind w:left="4320" w:hanging="180"/>
      </w:pPr>
    </w:lvl>
    <w:lvl w:ilvl="6" w:tplc="E7A2D12E">
      <w:start w:val="1"/>
      <w:numFmt w:val="decimal"/>
      <w:lvlText w:val="%7."/>
      <w:lvlJc w:val="left"/>
      <w:pPr>
        <w:ind w:left="5040" w:hanging="360"/>
      </w:pPr>
    </w:lvl>
    <w:lvl w:ilvl="7" w:tplc="811C84D0">
      <w:start w:val="1"/>
      <w:numFmt w:val="lowerLetter"/>
      <w:lvlText w:val="%8."/>
      <w:lvlJc w:val="left"/>
      <w:pPr>
        <w:ind w:left="5760" w:hanging="360"/>
      </w:pPr>
    </w:lvl>
    <w:lvl w:ilvl="8" w:tplc="993032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CF1B"/>
    <w:multiLevelType w:val="hybridMultilevel"/>
    <w:tmpl w:val="FFFFFFFF"/>
    <w:lvl w:ilvl="0" w:tplc="74A69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402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F4D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5AC0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2E0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FC0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CF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6AE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DAD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9A3FAD"/>
    <w:multiLevelType w:val="hybridMultilevel"/>
    <w:tmpl w:val="FFFFFFFF"/>
    <w:lvl w:ilvl="0" w:tplc="B1021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E0F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2E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923C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38AF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2F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D440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428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C5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79FC15"/>
    <w:multiLevelType w:val="hybridMultilevel"/>
    <w:tmpl w:val="FFFFFFFF"/>
    <w:lvl w:ilvl="0" w:tplc="20BAD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A64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E8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06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641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748B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CE8E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6F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C2A9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4FE9F1"/>
    <w:multiLevelType w:val="hybridMultilevel"/>
    <w:tmpl w:val="FFFFFFFF"/>
    <w:lvl w:ilvl="0" w:tplc="8A1484CE">
      <w:start w:val="1"/>
      <w:numFmt w:val="decimal"/>
      <w:lvlText w:val="%1."/>
      <w:lvlJc w:val="left"/>
      <w:pPr>
        <w:ind w:left="720" w:hanging="360"/>
      </w:pPr>
    </w:lvl>
    <w:lvl w:ilvl="1" w:tplc="61C0708E">
      <w:start w:val="1"/>
      <w:numFmt w:val="lowerLetter"/>
      <w:lvlText w:val="%2."/>
      <w:lvlJc w:val="left"/>
      <w:pPr>
        <w:ind w:left="1440" w:hanging="360"/>
      </w:pPr>
    </w:lvl>
    <w:lvl w:ilvl="2" w:tplc="96C80524">
      <w:start w:val="1"/>
      <w:numFmt w:val="lowerRoman"/>
      <w:lvlText w:val="%3."/>
      <w:lvlJc w:val="right"/>
      <w:pPr>
        <w:ind w:left="2160" w:hanging="180"/>
      </w:pPr>
    </w:lvl>
    <w:lvl w:ilvl="3" w:tplc="8BAEFF7A">
      <w:start w:val="1"/>
      <w:numFmt w:val="decimal"/>
      <w:lvlText w:val="%4."/>
      <w:lvlJc w:val="left"/>
      <w:pPr>
        <w:ind w:left="2880" w:hanging="360"/>
      </w:pPr>
    </w:lvl>
    <w:lvl w:ilvl="4" w:tplc="AA42321E">
      <w:start w:val="1"/>
      <w:numFmt w:val="lowerLetter"/>
      <w:lvlText w:val="%5."/>
      <w:lvlJc w:val="left"/>
      <w:pPr>
        <w:ind w:left="3600" w:hanging="360"/>
      </w:pPr>
    </w:lvl>
    <w:lvl w:ilvl="5" w:tplc="21B8D73E">
      <w:start w:val="1"/>
      <w:numFmt w:val="lowerRoman"/>
      <w:lvlText w:val="%6."/>
      <w:lvlJc w:val="right"/>
      <w:pPr>
        <w:ind w:left="4320" w:hanging="180"/>
      </w:pPr>
    </w:lvl>
    <w:lvl w:ilvl="6" w:tplc="0318F3C0">
      <w:start w:val="1"/>
      <w:numFmt w:val="decimal"/>
      <w:lvlText w:val="%7."/>
      <w:lvlJc w:val="left"/>
      <w:pPr>
        <w:ind w:left="5040" w:hanging="360"/>
      </w:pPr>
    </w:lvl>
    <w:lvl w:ilvl="7" w:tplc="96A8432C">
      <w:start w:val="1"/>
      <w:numFmt w:val="lowerLetter"/>
      <w:lvlText w:val="%8."/>
      <w:lvlJc w:val="left"/>
      <w:pPr>
        <w:ind w:left="5760" w:hanging="360"/>
      </w:pPr>
    </w:lvl>
    <w:lvl w:ilvl="8" w:tplc="3E12BE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5E913"/>
    <w:multiLevelType w:val="hybridMultilevel"/>
    <w:tmpl w:val="FFFFFFFF"/>
    <w:lvl w:ilvl="0" w:tplc="C7B05772">
      <w:start w:val="1"/>
      <w:numFmt w:val="decimal"/>
      <w:lvlText w:val="%1."/>
      <w:lvlJc w:val="left"/>
      <w:pPr>
        <w:ind w:left="720" w:hanging="360"/>
      </w:pPr>
    </w:lvl>
    <w:lvl w:ilvl="1" w:tplc="3E2EC3C6">
      <w:start w:val="1"/>
      <w:numFmt w:val="lowerLetter"/>
      <w:lvlText w:val="%2."/>
      <w:lvlJc w:val="left"/>
      <w:pPr>
        <w:ind w:left="1440" w:hanging="360"/>
      </w:pPr>
    </w:lvl>
    <w:lvl w:ilvl="2" w:tplc="0A303FDC">
      <w:start w:val="1"/>
      <w:numFmt w:val="lowerRoman"/>
      <w:lvlText w:val="%3."/>
      <w:lvlJc w:val="right"/>
      <w:pPr>
        <w:ind w:left="2160" w:hanging="180"/>
      </w:pPr>
    </w:lvl>
    <w:lvl w:ilvl="3" w:tplc="6770CF50">
      <w:start w:val="1"/>
      <w:numFmt w:val="decimal"/>
      <w:lvlText w:val="%4."/>
      <w:lvlJc w:val="left"/>
      <w:pPr>
        <w:ind w:left="2880" w:hanging="360"/>
      </w:pPr>
    </w:lvl>
    <w:lvl w:ilvl="4" w:tplc="C3BCA88A">
      <w:start w:val="1"/>
      <w:numFmt w:val="lowerLetter"/>
      <w:lvlText w:val="%5."/>
      <w:lvlJc w:val="left"/>
      <w:pPr>
        <w:ind w:left="3600" w:hanging="360"/>
      </w:pPr>
    </w:lvl>
    <w:lvl w:ilvl="5" w:tplc="252424FC">
      <w:start w:val="1"/>
      <w:numFmt w:val="lowerRoman"/>
      <w:lvlText w:val="%6."/>
      <w:lvlJc w:val="right"/>
      <w:pPr>
        <w:ind w:left="4320" w:hanging="180"/>
      </w:pPr>
    </w:lvl>
    <w:lvl w:ilvl="6" w:tplc="364EA420">
      <w:start w:val="1"/>
      <w:numFmt w:val="decimal"/>
      <w:lvlText w:val="%7."/>
      <w:lvlJc w:val="left"/>
      <w:pPr>
        <w:ind w:left="5040" w:hanging="360"/>
      </w:pPr>
    </w:lvl>
    <w:lvl w:ilvl="7" w:tplc="F16C5EBC">
      <w:start w:val="1"/>
      <w:numFmt w:val="lowerLetter"/>
      <w:lvlText w:val="%8."/>
      <w:lvlJc w:val="left"/>
      <w:pPr>
        <w:ind w:left="5760" w:hanging="360"/>
      </w:pPr>
    </w:lvl>
    <w:lvl w:ilvl="8" w:tplc="EB8865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A9EF0"/>
    <w:multiLevelType w:val="hybridMultilevel"/>
    <w:tmpl w:val="FFFFFFFF"/>
    <w:lvl w:ilvl="0" w:tplc="FA0E6F4E">
      <w:start w:val="1"/>
      <w:numFmt w:val="decimal"/>
      <w:lvlText w:val="%1."/>
      <w:lvlJc w:val="left"/>
      <w:pPr>
        <w:ind w:left="720" w:hanging="360"/>
      </w:pPr>
    </w:lvl>
    <w:lvl w:ilvl="1" w:tplc="A2922C48">
      <w:start w:val="1"/>
      <w:numFmt w:val="lowerLetter"/>
      <w:lvlText w:val="%2."/>
      <w:lvlJc w:val="left"/>
      <w:pPr>
        <w:ind w:left="1440" w:hanging="360"/>
      </w:pPr>
    </w:lvl>
    <w:lvl w:ilvl="2" w:tplc="3AAAD8D2">
      <w:start w:val="1"/>
      <w:numFmt w:val="lowerRoman"/>
      <w:lvlText w:val="%3."/>
      <w:lvlJc w:val="right"/>
      <w:pPr>
        <w:ind w:left="2160" w:hanging="180"/>
      </w:pPr>
    </w:lvl>
    <w:lvl w:ilvl="3" w:tplc="B3FA1BAE">
      <w:start w:val="1"/>
      <w:numFmt w:val="decimal"/>
      <w:lvlText w:val="%4."/>
      <w:lvlJc w:val="left"/>
      <w:pPr>
        <w:ind w:left="2880" w:hanging="360"/>
      </w:pPr>
    </w:lvl>
    <w:lvl w:ilvl="4" w:tplc="56E85F94">
      <w:start w:val="1"/>
      <w:numFmt w:val="lowerLetter"/>
      <w:lvlText w:val="%5."/>
      <w:lvlJc w:val="left"/>
      <w:pPr>
        <w:ind w:left="3600" w:hanging="360"/>
      </w:pPr>
    </w:lvl>
    <w:lvl w:ilvl="5" w:tplc="2E560404">
      <w:start w:val="1"/>
      <w:numFmt w:val="lowerRoman"/>
      <w:lvlText w:val="%6."/>
      <w:lvlJc w:val="right"/>
      <w:pPr>
        <w:ind w:left="4320" w:hanging="180"/>
      </w:pPr>
    </w:lvl>
    <w:lvl w:ilvl="6" w:tplc="75407B30">
      <w:start w:val="1"/>
      <w:numFmt w:val="decimal"/>
      <w:lvlText w:val="%7."/>
      <w:lvlJc w:val="left"/>
      <w:pPr>
        <w:ind w:left="5040" w:hanging="360"/>
      </w:pPr>
    </w:lvl>
    <w:lvl w:ilvl="7" w:tplc="5D588534">
      <w:start w:val="1"/>
      <w:numFmt w:val="lowerLetter"/>
      <w:lvlText w:val="%8."/>
      <w:lvlJc w:val="left"/>
      <w:pPr>
        <w:ind w:left="5760" w:hanging="360"/>
      </w:pPr>
    </w:lvl>
    <w:lvl w:ilvl="8" w:tplc="89F855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97290"/>
    <w:multiLevelType w:val="hybridMultilevel"/>
    <w:tmpl w:val="FFFFFFFF"/>
    <w:lvl w:ilvl="0" w:tplc="4A725E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8A5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F03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04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CE1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EE7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1C5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A2F2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02A4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E58B60"/>
    <w:multiLevelType w:val="hybridMultilevel"/>
    <w:tmpl w:val="FFFFFFFF"/>
    <w:lvl w:ilvl="0" w:tplc="A90EFF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780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409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0255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A0D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EF4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3E3A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A05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44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5EF207"/>
    <w:multiLevelType w:val="hybridMultilevel"/>
    <w:tmpl w:val="FFFFFFFF"/>
    <w:lvl w:ilvl="0" w:tplc="BDDA038A">
      <w:start w:val="1"/>
      <w:numFmt w:val="decimal"/>
      <w:lvlText w:val="%1."/>
      <w:lvlJc w:val="left"/>
      <w:pPr>
        <w:ind w:left="720" w:hanging="360"/>
      </w:pPr>
    </w:lvl>
    <w:lvl w:ilvl="1" w:tplc="1610CCC6">
      <w:start w:val="1"/>
      <w:numFmt w:val="lowerLetter"/>
      <w:lvlText w:val="%2."/>
      <w:lvlJc w:val="left"/>
      <w:pPr>
        <w:ind w:left="1440" w:hanging="360"/>
      </w:pPr>
    </w:lvl>
    <w:lvl w:ilvl="2" w:tplc="4322F582">
      <w:start w:val="1"/>
      <w:numFmt w:val="lowerRoman"/>
      <w:lvlText w:val="%3."/>
      <w:lvlJc w:val="right"/>
      <w:pPr>
        <w:ind w:left="2160" w:hanging="180"/>
      </w:pPr>
    </w:lvl>
    <w:lvl w:ilvl="3" w:tplc="44001534">
      <w:start w:val="1"/>
      <w:numFmt w:val="decimal"/>
      <w:lvlText w:val="%4."/>
      <w:lvlJc w:val="left"/>
      <w:pPr>
        <w:ind w:left="2880" w:hanging="360"/>
      </w:pPr>
    </w:lvl>
    <w:lvl w:ilvl="4" w:tplc="E3F8623C">
      <w:start w:val="1"/>
      <w:numFmt w:val="lowerLetter"/>
      <w:lvlText w:val="%5."/>
      <w:lvlJc w:val="left"/>
      <w:pPr>
        <w:ind w:left="3600" w:hanging="360"/>
      </w:pPr>
    </w:lvl>
    <w:lvl w:ilvl="5" w:tplc="20B8B2B2">
      <w:start w:val="1"/>
      <w:numFmt w:val="lowerRoman"/>
      <w:lvlText w:val="%6."/>
      <w:lvlJc w:val="right"/>
      <w:pPr>
        <w:ind w:left="4320" w:hanging="180"/>
      </w:pPr>
    </w:lvl>
    <w:lvl w:ilvl="6" w:tplc="D3E813D2">
      <w:start w:val="1"/>
      <w:numFmt w:val="decimal"/>
      <w:lvlText w:val="%7."/>
      <w:lvlJc w:val="left"/>
      <w:pPr>
        <w:ind w:left="5040" w:hanging="360"/>
      </w:pPr>
    </w:lvl>
    <w:lvl w:ilvl="7" w:tplc="9EFEDDA8">
      <w:start w:val="1"/>
      <w:numFmt w:val="lowerLetter"/>
      <w:lvlText w:val="%8."/>
      <w:lvlJc w:val="left"/>
      <w:pPr>
        <w:ind w:left="5760" w:hanging="360"/>
      </w:pPr>
    </w:lvl>
    <w:lvl w:ilvl="8" w:tplc="F94C8F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48953"/>
    <w:multiLevelType w:val="hybridMultilevel"/>
    <w:tmpl w:val="FFFFFFFF"/>
    <w:lvl w:ilvl="0" w:tplc="4572B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F617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4E56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F48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C6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0254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0CB5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87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81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" w16cid:durableId="1558320796">
    <w:abstractNumId w:val="13"/>
  </w:num>
  <w:num w:numId="2" w16cid:durableId="559243536">
    <w:abstractNumId w:val="6"/>
  </w:num>
  <w:num w:numId="3" w16cid:durableId="1045062941">
    <w:abstractNumId w:val="2"/>
  </w:num>
  <w:num w:numId="4" w16cid:durableId="227958865">
    <w:abstractNumId w:val="0"/>
  </w:num>
  <w:num w:numId="5" w16cid:durableId="1686790302">
    <w:abstractNumId w:val="16"/>
  </w:num>
  <w:num w:numId="6" w16cid:durableId="498471351">
    <w:abstractNumId w:val="8"/>
  </w:num>
  <w:num w:numId="7" w16cid:durableId="1209417270">
    <w:abstractNumId w:val="1"/>
  </w:num>
  <w:num w:numId="8" w16cid:durableId="529150147">
    <w:abstractNumId w:val="15"/>
  </w:num>
  <w:num w:numId="9" w16cid:durableId="734661788">
    <w:abstractNumId w:val="4"/>
  </w:num>
  <w:num w:numId="10" w16cid:durableId="200099827">
    <w:abstractNumId w:val="5"/>
  </w:num>
  <w:num w:numId="11" w16cid:durableId="829757798">
    <w:abstractNumId w:val="10"/>
  </w:num>
  <w:num w:numId="12" w16cid:durableId="42098801">
    <w:abstractNumId w:val="14"/>
  </w:num>
  <w:num w:numId="13" w16cid:durableId="1582913093">
    <w:abstractNumId w:val="12"/>
  </w:num>
  <w:num w:numId="14" w16cid:durableId="197936777">
    <w:abstractNumId w:val="9"/>
  </w:num>
  <w:num w:numId="15" w16cid:durableId="251084875">
    <w:abstractNumId w:val="11"/>
  </w:num>
  <w:num w:numId="16" w16cid:durableId="207764317">
    <w:abstractNumId w:val="3"/>
  </w:num>
  <w:num w:numId="17" w16cid:durableId="60909774">
    <w:abstractNumId w:val="17"/>
  </w:num>
  <w:num w:numId="18" w16cid:durableId="202940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56CA3"/>
    <w:rsid w:val="00161C28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40160"/>
    <w:rsid w:val="00597F78"/>
    <w:rsid w:val="005A6B3B"/>
    <w:rsid w:val="005D2815"/>
    <w:rsid w:val="00606D77"/>
    <w:rsid w:val="006657B4"/>
    <w:rsid w:val="006B374A"/>
    <w:rsid w:val="007560D9"/>
    <w:rsid w:val="007F46D2"/>
    <w:rsid w:val="008A64DE"/>
    <w:rsid w:val="00923E59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A7502"/>
    <w:rsid w:val="00DF57D8"/>
    <w:rsid w:val="00E4015C"/>
    <w:rsid w:val="00E93E62"/>
    <w:rsid w:val="00EE16D5"/>
    <w:rsid w:val="00F55BDB"/>
    <w:rsid w:val="02602D5B"/>
    <w:rsid w:val="04C1EC2A"/>
    <w:rsid w:val="0E988E82"/>
    <w:rsid w:val="0F6ED687"/>
    <w:rsid w:val="157434E0"/>
    <w:rsid w:val="171343D1"/>
    <w:rsid w:val="1BBCFEF3"/>
    <w:rsid w:val="2122FCC8"/>
    <w:rsid w:val="236BD6F9"/>
    <w:rsid w:val="238D9CE5"/>
    <w:rsid w:val="2599CEA1"/>
    <w:rsid w:val="27321A79"/>
    <w:rsid w:val="2AE60AA6"/>
    <w:rsid w:val="2CD73913"/>
    <w:rsid w:val="2F57D672"/>
    <w:rsid w:val="30966620"/>
    <w:rsid w:val="31E96F0A"/>
    <w:rsid w:val="3200A1D3"/>
    <w:rsid w:val="3307F3D6"/>
    <w:rsid w:val="34DDDE17"/>
    <w:rsid w:val="35A29A92"/>
    <w:rsid w:val="384F005B"/>
    <w:rsid w:val="3ADEA4F0"/>
    <w:rsid w:val="3B262CC5"/>
    <w:rsid w:val="3B5658EB"/>
    <w:rsid w:val="3E771F13"/>
    <w:rsid w:val="3F71A01B"/>
    <w:rsid w:val="407497E4"/>
    <w:rsid w:val="456536D0"/>
    <w:rsid w:val="47C8581A"/>
    <w:rsid w:val="4ADFD28F"/>
    <w:rsid w:val="4C8087B0"/>
    <w:rsid w:val="4CF132EB"/>
    <w:rsid w:val="4E9D2801"/>
    <w:rsid w:val="4F347753"/>
    <w:rsid w:val="4F91EF83"/>
    <w:rsid w:val="50994732"/>
    <w:rsid w:val="5172C210"/>
    <w:rsid w:val="52F6E01C"/>
    <w:rsid w:val="54206D5C"/>
    <w:rsid w:val="5835F8FA"/>
    <w:rsid w:val="5904241B"/>
    <w:rsid w:val="5A7F98BB"/>
    <w:rsid w:val="5A91D63E"/>
    <w:rsid w:val="5F58F170"/>
    <w:rsid w:val="622CA041"/>
    <w:rsid w:val="6292889F"/>
    <w:rsid w:val="69BE85B2"/>
    <w:rsid w:val="6EB46167"/>
    <w:rsid w:val="6F043BE4"/>
    <w:rsid w:val="712AB0BA"/>
    <w:rsid w:val="746BC737"/>
    <w:rsid w:val="76078DEA"/>
    <w:rsid w:val="7787AE22"/>
    <w:rsid w:val="788C0484"/>
    <w:rsid w:val="7BB82363"/>
    <w:rsid w:val="7DF55DE8"/>
    <w:rsid w:val="7FBA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456536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456536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456536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456536D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456536D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456536D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456536D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456536D0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456536D0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link w:val="a3"/>
    <w:uiPriority w:val="10"/>
    <w:rsid w:val="456536D0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link w:val="a5"/>
    <w:uiPriority w:val="11"/>
    <w:rsid w:val="456536D0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45653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uiPriority w:val="21"/>
    <w:qFormat/>
    <w:rsid w:val="45653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link w:val="a9"/>
    <w:uiPriority w:val="30"/>
    <w:rsid w:val="456536D0"/>
    <w:rPr>
      <w:i/>
      <w:iCs/>
      <w:color w:val="0F4761" w:themeColor="accent1" w:themeShade="BF"/>
    </w:rPr>
  </w:style>
  <w:style w:type="character" w:styleId="ab">
    <w:name w:val="Intense Reference"/>
    <w:uiPriority w:val="32"/>
    <w:qFormat/>
    <w:rsid w:val="456536D0"/>
    <w:rPr>
      <w:b/>
      <w:bCs/>
      <w:smallCaps/>
      <w:color w:val="0F4761" w:themeColor="accent1" w:themeShade="BF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Верхний колонтитул Знак"/>
    <w:link w:val="ac"/>
    <w:uiPriority w:val="99"/>
    <w:rsid w:val="456536D0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Нижний колонтитул Знак"/>
    <w:link w:val="ae"/>
    <w:uiPriority w:val="99"/>
    <w:rsid w:val="456536D0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1">
    <w:name w:val="Hyperlink"/>
    <w:uiPriority w:val="99"/>
    <w:unhideWhenUsed/>
    <w:rsid w:val="456536D0"/>
    <w:rPr>
      <w:color w:val="467886"/>
      <w:u w:val="single"/>
    </w:rPr>
  </w:style>
  <w:style w:type="table" w:styleId="af2">
    <w:name w:val="Grid Table Light"/>
    <w:basedOn w:val="a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hyperlink" Target="https://habr.com/ru/companies/alfa/articles/993352/" TargetMode="External" Id="R17a4b9250488436f" /><Relationship Type="http://schemas.openxmlformats.org/officeDocument/2006/relationships/hyperlink" Target="https://habr.com/ru/companies/ruvds/articles/823452/" TargetMode="External" Id="Re8dd29af47ab4420" /><Relationship Type="http://schemas.openxmlformats.org/officeDocument/2006/relationships/hyperlink" Target="https://habr.com/ru/articles/514838/" TargetMode="External" Id="R8ef61c1b9be04f60" /><Relationship Type="http://schemas.openxmlformats.org/officeDocument/2006/relationships/hyperlink" Target="https://jestjs.io/ru/" TargetMode="External" Id="R80539fae040c4ff5" /><Relationship Type="http://schemas.openxmlformats.org/officeDocument/2006/relationships/hyperlink" Target="https://habr.com/ru/articles/590607/" TargetMode="External" Id="Rd49fd82bf00c4014" /><Relationship Type="http://schemas.openxmlformats.org/officeDocument/2006/relationships/hyperlink" Target="https://habr.com/ru/companies/amvera/articles/834846/" TargetMode="External" Id="Rcc8be82573794477" /><Relationship Type="http://schemas.openxmlformats.org/officeDocument/2006/relationships/hyperlink" Target="https://habr.com/ru/companies/slurm/articles/691876/" TargetMode="External" Id="R4a14e79e51124f0f" /><Relationship Type="http://schemas.openxmlformats.org/officeDocument/2006/relationships/hyperlink" Target="https://habr.com/ru/companies/kts/articles/960922/" TargetMode="External" Id="Rf683bd5bd2f84f0a" /><Relationship Type="http://schemas.openxmlformats.org/officeDocument/2006/relationships/hyperlink" Target="https://habr.com/ru/companies/slurm/articles/455290/" TargetMode="External" Id="R3cd183c79e5e4ecd" /><Relationship Type="http://schemas.openxmlformats.org/officeDocument/2006/relationships/hyperlink" Target="https://habr.com/ru/companies/tochka/articles/690814/" TargetMode="External" Id="R7de3098577364d9e" /><Relationship Type="http://schemas.openxmlformats.org/officeDocument/2006/relationships/hyperlink" Target="https://habr.com/ru/companies/otus/articles/696694/" TargetMode="External" Id="R41c75cd197f343f1" /><Relationship Type="http://schemas.openxmlformats.org/officeDocument/2006/relationships/hyperlink" Target="https://habr.com/ru/companies/selectel/articles/956266/" TargetMode="External" Id="R15a1517b8f06489a" /><Relationship Type="http://schemas.openxmlformats.org/officeDocument/2006/relationships/hyperlink" Target="https://habr.com/ru/articles/457100/" TargetMode="External" Id="R233d6423f7b2432d" /><Relationship Type="http://schemas.openxmlformats.org/officeDocument/2006/relationships/hyperlink" Target="https://habr.com/ru/companies/selectel/articles/883650/" TargetMode="External" Id="Race9df1515f4432f" /><Relationship Type="http://schemas.openxmlformats.org/officeDocument/2006/relationships/hyperlink" Target="https://habr.com/ru/companies/Social_Discovery_Group/articles/598599/" TargetMode="External" Id="R703cd84e88ea491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Balabaev</dc:creator>
  <keywords/>
  <dc:description/>
  <lastModifiedBy>Smetana Nikita</lastModifiedBy>
  <revision>42</revision>
  <dcterms:created xsi:type="dcterms:W3CDTF">2026-04-28T14:30:00.0000000Z</dcterms:created>
  <dcterms:modified xsi:type="dcterms:W3CDTF">2026-04-28T17:19:59.8255535Z</dcterms:modified>
</coreProperties>
</file>