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8"/>
        <w:gridCol w:w="283"/>
        <w:gridCol w:w="6236"/>
        <w:tblGridChange w:id="0">
          <w:tblGrid>
            <w:gridCol w:w="3118"/>
            <w:gridCol w:w="283"/>
            <w:gridCol w:w="6236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Синергия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Информационные системы и программирование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Форма обучения: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№8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  <w:tblGridChange w:id="0">
          <w:tblGrid>
            <w:gridCol w:w="1417"/>
            <w:gridCol w:w="283"/>
            <w:gridCol w:w="568"/>
            <w:gridCol w:w="28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программного обеспечения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Инструментальные средства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  <w:tblGridChange w:id="0">
          <w:tblGrid>
            <w:gridCol w:w="2061"/>
            <w:gridCol w:w="283"/>
            <w:gridCol w:w="5046"/>
            <w:gridCol w:w="283"/>
            <w:gridCol w:w="1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Кадыров Мухаммадали Абдухалик угли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VДКИП-111прог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  <w:tblGridChange w:id="0">
          <w:tblGrid>
            <w:gridCol w:w="2155"/>
            <w:gridCol w:w="283"/>
            <w:gridCol w:w="4932"/>
            <w:gridCol w:w="283"/>
            <w:gridCol w:w="1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left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Код из файла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843361" cy="583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361" cy="583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Создание тестового проекта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305636" cy="198147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81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Запуск тестов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248478" cy="60015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0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4029637" cy="132416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Другие тестовые проекты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Второй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0" distT="0" distL="0" distR="0">
            <wp:extent cx="3247251" cy="40096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7251" cy="4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420481" cy="253400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Третий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3560011" cy="278190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011" cy="2781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334744" cy="234347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4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first"/>
      <w:pgSz w:h="16838" w:w="11906" w:orient="portrait"/>
      <w:pgMar w:bottom="1133" w:top="1133" w:left="1133" w:right="1133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after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4">
    <w:name w:val="heading 4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Subtitle">
    <w:name w:val="Subtitle"/>
    <w:basedOn w:val="Normal"/>
    <w:next w:val="Normal"/>
    <w:pPr>
      <w:spacing w:before="360" w:lineRule="auto"/>
    </w:pPr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image" Target="media/image5.png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DODGwf9zJahEZ6cWXHQCMdO3fg==">CgMxLjA4AHIhMXd1WFhBNDhiZ2dLQWNEQ2FYMVZ5Y09taUgtSUgzR1NC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